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2043581626"/>
        <w:docPartObj>
          <w:docPartGallery w:val="Cover Pages"/>
          <w:docPartUnique/>
        </w:docPartObj>
      </w:sdtPr>
      <w:sdtEndPr/>
      <w:sdtContent>
        <w:p w:rsidR="00CA3BC1" w:rsidRDefault="00CA3BC1" w:rsidP="002E0DDB">
          <w:pPr>
            <w:ind w:left="216" w:right="216"/>
          </w:pPr>
          <w:r>
            <w:rPr>
              <w:noProof/>
            </w:rPr>
            <mc:AlternateContent>
              <mc:Choice Requires="wps">
                <w:drawing>
                  <wp:anchor distT="0" distB="0" distL="114300" distR="114300" simplePos="0" relativeHeight="251703296" behindDoc="0" locked="0" layoutInCell="0" allowOverlap="1" wp14:anchorId="42F993A2" wp14:editId="7BA18E22">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6995160" cy="640080"/>
                    <wp:effectExtent l="0" t="0" r="0" b="7620"/>
                    <wp:wrapNone/>
                    <wp:docPr id="362" name="四角形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95160" cy="640080"/>
                            </a:xfrm>
                            <a:prstGeom prst="rect">
                              <a:avLst/>
                            </a:prstGeom>
                            <a:solidFill>
                              <a:schemeClr val="accent1"/>
                            </a:solidFill>
                            <a:ln w="12700">
                              <a:solidFill>
                                <a:schemeClr val="bg1"/>
                              </a:solidFill>
                              <a:miter lim="800000"/>
                              <a:headEnd/>
                              <a:tailEnd/>
                            </a:ln>
                            <a:extLst/>
                          </wps:spPr>
                          <wps:txbx>
                            <w:txbxContent>
                              <w:p w:rsidR="00823404" w:rsidRPr="00CA3BC1" w:rsidRDefault="00823404">
                                <w:pPr>
                                  <w:pStyle w:val="ab"/>
                                  <w:jc w:val="right"/>
                                  <w:rPr>
                                    <w:rFonts w:asciiTheme="majorHAnsi" w:eastAsiaTheme="majorEastAsia" w:hAnsiTheme="majorHAnsi" w:cstheme="majorBidi"/>
                                    <w:color w:val="FFFFFF" w:themeColor="background1"/>
                                    <w:sz w:val="36"/>
                                    <w:szCs w:val="72"/>
                                  </w:rPr>
                                </w:pPr>
                                <w:r w:rsidRPr="00CA3BC1">
                                  <w:rPr>
                                    <w:rFonts w:asciiTheme="majorHAnsi" w:eastAsiaTheme="majorEastAsia" w:hAnsiTheme="majorHAnsi" w:cstheme="majorBidi" w:hint="eastAsia"/>
                                    <w:color w:val="FFFFFF" w:themeColor="background1"/>
                                    <w:sz w:val="36"/>
                                    <w:szCs w:val="72"/>
                                  </w:rPr>
                                  <w:t>飼料等の適正製造規範（</w:t>
                                </w:r>
                                <w:r w:rsidRPr="00CA3BC1">
                                  <w:rPr>
                                    <w:rFonts w:asciiTheme="majorHAnsi" w:eastAsiaTheme="majorEastAsia" w:hAnsiTheme="majorHAnsi" w:cstheme="majorBidi" w:hint="eastAsia"/>
                                    <w:color w:val="FFFFFF" w:themeColor="background1"/>
                                    <w:sz w:val="36"/>
                                    <w:szCs w:val="72"/>
                                  </w:rPr>
                                  <w:t>GMP</w:t>
                                </w:r>
                                <w:r w:rsidRPr="00CA3BC1">
                                  <w:rPr>
                                    <w:rFonts w:asciiTheme="majorHAnsi" w:eastAsiaTheme="majorEastAsia" w:hAnsiTheme="majorHAnsi" w:cstheme="majorBidi" w:hint="eastAsia"/>
                                    <w:color w:val="FFFFFF" w:themeColor="background1"/>
                                    <w:sz w:val="36"/>
                                    <w:szCs w:val="72"/>
                                  </w:rPr>
                                  <w:t xml:space="preserve">）　</w:t>
                                </w:r>
                                <w:r w:rsidRPr="00CA3BC1">
                                  <w:rPr>
                                    <w:rFonts w:asciiTheme="majorHAnsi" w:eastAsiaTheme="majorEastAsia" w:hAnsiTheme="majorHAnsi" w:cstheme="majorBidi" w:hint="eastAsia"/>
                                    <w:color w:val="FFFFFF" w:themeColor="background1"/>
                                    <w:sz w:val="36"/>
                                    <w:szCs w:val="72"/>
                                  </w:rPr>
                                  <w:t>~</w:t>
                                </w:r>
                                <w:r w:rsidRPr="00CA3BC1">
                                  <w:rPr>
                                    <w:rFonts w:asciiTheme="majorHAnsi" w:eastAsiaTheme="majorEastAsia" w:hAnsiTheme="majorHAnsi" w:cstheme="majorBidi" w:hint="eastAsia"/>
                                    <w:color w:val="FFFFFF" w:themeColor="background1"/>
                                    <w:sz w:val="36"/>
                                    <w:szCs w:val="72"/>
                                  </w:rPr>
                                  <w:t>飼料の安全確保のために</w:t>
                                </w:r>
                                <w:r w:rsidRPr="00CA3BC1">
                                  <w:rPr>
                                    <w:rFonts w:asciiTheme="majorHAnsi" w:eastAsiaTheme="majorEastAsia" w:hAnsiTheme="majorHAnsi" w:cstheme="majorBidi" w:hint="eastAsia"/>
                                    <w:color w:val="FFFFFF" w:themeColor="background1"/>
                                    <w:sz w:val="36"/>
                                    <w:szCs w:val="72"/>
                                  </w:rPr>
                                  <w:t>~</w:t>
                                </w: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42F993A2" id="四角形 16" o:spid="_x0000_s1026" style="position:absolute;left:0;text-align:left;margin-left:0;margin-top:0;width:550.8pt;height:50.4pt;z-index:251703296;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" o:allowincell="f" fillcolor="#4f81bd [3204]" strokecolor="white [3212]" strokeweight="1pt">
                    <v:textbox style="mso-fit-shape-to-text:t" inset="14.4pt,,14.4pt">
                      <w:txbxContent>
                        <w:p w:rsidR="00823404" w:rsidRPr="00CA3BC1" w:rsidRDefault="00823404">
                          <w:pPr>
                            <w:pStyle w:val="ab"/>
                            <w:jc w:val="right"/>
                            <w:rPr>
                              <w:rFonts w:asciiTheme="majorHAnsi" w:eastAsiaTheme="majorEastAsia" w:hAnsiTheme="majorHAnsi" w:cstheme="majorBidi"/>
                              <w:color w:val="FFFFFF" w:themeColor="background1"/>
                              <w:sz w:val="36"/>
                              <w:szCs w:val="72"/>
                            </w:rPr>
                          </w:pPr>
                          <w:r w:rsidRPr="00CA3BC1">
                            <w:rPr>
                              <w:rFonts w:asciiTheme="majorHAnsi" w:eastAsiaTheme="majorEastAsia" w:hAnsiTheme="majorHAnsi" w:cstheme="majorBidi" w:hint="eastAsia"/>
                              <w:color w:val="FFFFFF" w:themeColor="background1"/>
                              <w:sz w:val="36"/>
                              <w:szCs w:val="72"/>
                            </w:rPr>
                            <w:t>飼料等の適正製造規範（</w:t>
                          </w:r>
                          <w:r w:rsidRPr="00CA3BC1">
                            <w:rPr>
                              <w:rFonts w:asciiTheme="majorHAnsi" w:eastAsiaTheme="majorEastAsia" w:hAnsiTheme="majorHAnsi" w:cstheme="majorBidi" w:hint="eastAsia"/>
                              <w:color w:val="FFFFFF" w:themeColor="background1"/>
                              <w:sz w:val="36"/>
                              <w:szCs w:val="72"/>
                            </w:rPr>
                            <w:t>GMP</w:t>
                          </w:r>
                          <w:r w:rsidRPr="00CA3BC1">
                            <w:rPr>
                              <w:rFonts w:asciiTheme="majorHAnsi" w:eastAsiaTheme="majorEastAsia" w:hAnsiTheme="majorHAnsi" w:cstheme="majorBidi" w:hint="eastAsia"/>
                              <w:color w:val="FFFFFF" w:themeColor="background1"/>
                              <w:sz w:val="36"/>
                              <w:szCs w:val="72"/>
                            </w:rPr>
                            <w:t xml:space="preserve">）　</w:t>
                          </w:r>
                          <w:r w:rsidRPr="00CA3BC1">
                            <w:rPr>
                              <w:rFonts w:asciiTheme="majorHAnsi" w:eastAsiaTheme="majorEastAsia" w:hAnsiTheme="majorHAnsi" w:cstheme="majorBidi" w:hint="eastAsia"/>
                              <w:color w:val="FFFFFF" w:themeColor="background1"/>
                              <w:sz w:val="36"/>
                              <w:szCs w:val="72"/>
                            </w:rPr>
                            <w:t>~</w:t>
                          </w:r>
                          <w:r w:rsidRPr="00CA3BC1">
                            <w:rPr>
                              <w:rFonts w:asciiTheme="majorHAnsi" w:eastAsiaTheme="majorEastAsia" w:hAnsiTheme="majorHAnsi" w:cstheme="majorBidi" w:hint="eastAsia"/>
                              <w:color w:val="FFFFFF" w:themeColor="background1"/>
                              <w:sz w:val="36"/>
                              <w:szCs w:val="72"/>
                            </w:rPr>
                            <w:t>飼料の安全確保のために</w:t>
                          </w:r>
                          <w:r w:rsidRPr="00CA3BC1">
                            <w:rPr>
                              <w:rFonts w:asciiTheme="majorHAnsi" w:eastAsiaTheme="majorEastAsia" w:hAnsiTheme="majorHAnsi" w:cstheme="majorBidi" w:hint="eastAsia"/>
                              <w:color w:val="FFFFFF" w:themeColor="background1"/>
                              <w:sz w:val="36"/>
                              <w:szCs w:val="72"/>
                            </w:rPr>
                            <w:t>~</w:t>
                          </w:r>
                        </w:p>
                      </w:txbxContent>
                    </v:textbox>
                    <w10:wrap anchorx="page" anchory="page"/>
                  </v:rect>
                </w:pict>
              </mc:Fallback>
            </mc:AlternateContent>
          </w:r>
          <w:r>
            <w:rPr>
              <w:noProof/>
            </w:rPr>
            <mc:AlternateContent>
              <mc:Choice Requires="wpg">
                <w:drawing>
                  <wp:anchor distT="0" distB="0" distL="114300" distR="114300" simplePos="0" relativeHeight="251701248" behindDoc="0" locked="0" layoutInCell="0" allowOverlap="1" wp14:anchorId="7FD697D9" wp14:editId="668C5671">
                    <wp:simplePos x="0" y="0"/>
                    <wp:positionH relativeFrom="page">
                      <wp:align>right</wp:align>
                    </wp:positionH>
                    <wp:positionV relativeFrom="page">
                      <wp:align>top</wp:align>
                    </wp:positionV>
                    <wp:extent cx="3118485" cy="10058400"/>
                    <wp:effectExtent l="0" t="0" r="0" b="0"/>
                    <wp:wrapNone/>
                    <wp:docPr id="363" name="グループ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8960" cy="10058400"/>
                              <a:chOff x="7329" y="0"/>
                              <a:chExt cx="4911" cy="15840"/>
                            </a:xfrm>
                          </wpg:grpSpPr>
                          <wpg:grpSp>
                            <wpg:cNvPr id="364" name="Group 364"/>
                            <wpg:cNvGrpSpPr>
                              <a:grpSpLocks/>
                            </wpg:cNvGrpSpPr>
                            <wpg:grpSpPr bwMode="auto">
                              <a:xfrm>
                                <a:off x="7339" y="0"/>
                                <a:ext cx="4893" cy="15840"/>
                                <a:chOff x="7560" y="0"/>
                                <a:chExt cx="4700" cy="15840"/>
                              </a:xfrm>
                            </wpg:grpSpPr>
                            <wps:wsp>
                              <wps:cNvPr id="365" name="Rectangle 365"/>
                              <wps:cNvSpPr>
                                <a:spLocks noChangeArrowheads="1"/>
                              </wps:cNvSpPr>
                              <wps:spPr bwMode="auto">
                                <a:xfrm>
                                  <a:off x="7755" y="0"/>
                                  <a:ext cx="4505" cy="15840"/>
                                </a:xfrm>
                                <a:prstGeom prst="rect">
                                  <a:avLst/>
                                </a:prstGeom>
                                <a:solidFill>
                                  <a:schemeClr val="accent3"/>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366" name="Rectangle 366" descr="Light vertical"/>
                              <wps:cNvSpPr>
                                <a:spLocks noChangeArrowheads="1"/>
                              </wps:cNvSpPr>
                              <wps:spPr bwMode="auto">
                                <a:xfrm>
                                  <a:off x="7560" y="8"/>
                                  <a:ext cx="195" cy="15825"/>
                                </a:xfrm>
                                <a:prstGeom prst="rect">
                                  <a:avLst/>
                                </a:prstGeom>
                                <a:pattFill prst="ltVert">
                                  <a:fgClr>
                                    <a:schemeClr val="accent3">
                                      <a:alpha val="80000"/>
                                    </a:schemeClr>
                                  </a:fgClr>
                                  <a:bgClr>
                                    <a:schemeClr val="bg1">
                                      <a:alpha val="80000"/>
                                    </a:schemeClr>
                                  </a:bgClr>
                                </a:patt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367" name="Rectangle 367"/>
                            <wps:cNvSpPr>
                              <a:spLocks noChangeArrowheads="1"/>
                            </wps:cNvSpPr>
                            <wps:spPr bwMode="auto">
                              <a:xfrm>
                                <a:off x="7344" y="0"/>
                                <a:ext cx="4896" cy="3958"/>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rsidR="00823404" w:rsidRDefault="00823404">
                                  <w:pPr>
                                    <w:pStyle w:val="ab"/>
                                    <w:rPr>
                                      <w:rFonts w:asciiTheme="majorHAnsi" w:eastAsiaTheme="majorEastAsia" w:hAnsiTheme="majorHAnsi" w:cstheme="majorBidi"/>
                                      <w:b/>
                                      <w:bCs/>
                                      <w:color w:val="FFFFFF" w:themeColor="background1"/>
                                      <w:sz w:val="96"/>
                                      <w:szCs w:val="96"/>
                                    </w:rPr>
                                  </w:pPr>
                                </w:p>
                              </w:txbxContent>
                            </wps:txbx>
                            <wps:bodyPr rot="0" vert="horz" wrap="square" lIns="365760" tIns="182880" rIns="182880" bIns="182880" anchor="b" anchorCtr="0" upright="1">
                              <a:noAutofit/>
                            </wps:bodyPr>
                          </wps:wsp>
                          <wps:wsp>
                            <wps:cNvPr id="368" name="Rectangle 9"/>
                            <wps:cNvSpPr>
                              <a:spLocks noChangeArrowheads="1"/>
                            </wps:cNvSpPr>
                            <wps:spPr bwMode="auto">
                              <a:xfrm>
                                <a:off x="7329" y="10658"/>
                                <a:ext cx="4889" cy="4462"/>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rsidR="00823404" w:rsidRPr="00CA3BC1" w:rsidRDefault="00823404">
                                  <w:pPr>
                                    <w:pStyle w:val="ab"/>
                                    <w:spacing w:line="360" w:lineRule="auto"/>
                                    <w:rPr>
                                      <w:color w:val="FFFFFF" w:themeColor="background1"/>
                                      <w:sz w:val="18"/>
                                    </w:rPr>
                                  </w:pPr>
                                  <w:r w:rsidRPr="00CA3BC1">
                                    <w:rPr>
                                      <w:rFonts w:hint="eastAsia"/>
                                      <w:color w:val="FFFFFF" w:themeColor="background1"/>
                                      <w:sz w:val="18"/>
                                    </w:rPr>
                                    <w:t>農林水産省</w:t>
                                  </w:r>
                                </w:p>
                                <w:p w:rsidR="00823404" w:rsidRPr="00CA3BC1" w:rsidRDefault="00823404" w:rsidP="007C63D8">
                                  <w:pPr>
                                    <w:pStyle w:val="ab"/>
                                    <w:spacing w:line="360" w:lineRule="auto"/>
                                    <w:jc w:val="both"/>
                                    <w:rPr>
                                      <w:color w:val="FFFFFF" w:themeColor="background1"/>
                                      <w:sz w:val="18"/>
                                    </w:rPr>
                                  </w:pPr>
                                  <w:r w:rsidRPr="00CA3BC1">
                                    <w:rPr>
                                      <w:rFonts w:hint="eastAsia"/>
                                      <w:color w:val="FFFFFF" w:themeColor="background1"/>
                                      <w:sz w:val="18"/>
                                    </w:rPr>
                                    <w:t>平成</w:t>
                                  </w:r>
                                  <w:r w:rsidRPr="00CA3BC1">
                                    <w:rPr>
                                      <w:rFonts w:hint="eastAsia"/>
                                      <w:color w:val="FFFFFF" w:themeColor="background1"/>
                                      <w:sz w:val="18"/>
                                    </w:rPr>
                                    <w:t>30</w:t>
                                  </w:r>
                                  <w:r>
                                    <w:rPr>
                                      <w:rFonts w:hint="eastAsia"/>
                                      <w:color w:val="FFFFFF" w:themeColor="background1"/>
                                      <w:sz w:val="18"/>
                                    </w:rPr>
                                    <w:t>年度生産資材時安全確保対策委託事業（飼料等の適正製造規範（</w:t>
                                  </w:r>
                                  <w:r>
                                    <w:rPr>
                                      <w:rFonts w:hint="eastAsia"/>
                                      <w:color w:val="FFFFFF" w:themeColor="background1"/>
                                      <w:sz w:val="18"/>
                                    </w:rPr>
                                    <w:t>GMP</w:t>
                                  </w:r>
                                  <w:r>
                                    <w:rPr>
                                      <w:rFonts w:hint="eastAsia"/>
                                      <w:color w:val="FFFFFF" w:themeColor="background1"/>
                                      <w:sz w:val="18"/>
                                    </w:rPr>
                                    <w:t>）研修推進事業）</w:t>
                                  </w:r>
                                </w:p>
                                <w:p w:rsidR="00823404" w:rsidRPr="00CA3BC1" w:rsidRDefault="00823404">
                                  <w:pPr>
                                    <w:pStyle w:val="ab"/>
                                    <w:spacing w:line="360" w:lineRule="auto"/>
                                    <w:rPr>
                                      <w:color w:val="FFFFFF" w:themeColor="background1"/>
                                      <w:sz w:val="18"/>
                                    </w:rPr>
                                  </w:pP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FD697D9" id="グループ 14" o:spid="_x0000_s1027" style="position:absolute;left:0;text-align:left;margin-left:194.35pt;margin-top:0;width:245.55pt;height:11in;z-index:251701248;mso-width-percent:400;mso-height-percent:1000;mso-position-horizontal:right;mso-position-horizontal-relative:page;mso-position-vertical:top;mso-position-vertical-relative:page;mso-width-percent:400;mso-height-percent:1000" coordorigin="7329" coordsize="4911,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" o:allowincell="f">
                    <v:group id="Group 364" o:spid="_x0000_s1028" style="position:absolute;left:7339;width:4893;height:15840" coordorigin="7560" coordsize="4700,1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">
                      <v:rect id="Rectangle 365" o:spid="_x0000_s1029" style="position:absolute;left:7755;width:4505;height:15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" fillcolor="#9bbb59 [3206]" stroked="f" strokecolor="#d8d8d8"/>
                      <v:rect id="Rectangle 366" o:spid="_x0000_s1030" alt="Light vertical" style="position:absolute;left:7560;top:8;width:195;height:15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" fillcolor="#9bbb59 [3206]" stroked="f" strokecolor="white" strokeweight="1pt">
                        <v:fill r:id="rId7" o:title="" opacity="52428f" color2="white [3212]" o:opacity2="52428f" type="pattern"/>
                        <v:shadow color="#d8d8d8" offset="3pt,3pt"/>
                      </v:rect>
                    </v:group>
                    <v:rect id="Rectangle 367" o:spid="_x0000_s1031" style="position:absolute;left:7344;width:4896;height:3958;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" filled="f" stroked="f" strokecolor="white" strokeweight="1pt">
                      <v:fill opacity="52428f"/>
                      <v:shadow color="#d8d8d8" offset="3pt,3pt"/>
                      <v:textbox inset="28.8pt,14.4pt,14.4pt,14.4pt">
                        <w:txbxContent>
                          <w:p w:rsidR="00823404" w:rsidRDefault="00823404">
                            <w:pPr>
                              <w:pStyle w:val="ab"/>
                              <w:rPr>
                                <w:rFonts w:asciiTheme="majorHAnsi" w:eastAsiaTheme="majorEastAsia" w:hAnsiTheme="majorHAnsi" w:cstheme="majorBidi"/>
                                <w:b/>
                                <w:bCs/>
                                <w:color w:val="FFFFFF" w:themeColor="background1"/>
                                <w:sz w:val="96"/>
                                <w:szCs w:val="96"/>
                              </w:rPr>
                            </w:pPr>
                          </w:p>
                        </w:txbxContent>
                      </v:textbox>
                    </v:rect>
                    <v:rect id="Rectangle 9" o:spid="_x0000_s1032" style="position:absolute;left:7329;top:10658;width:4889;height:44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" filled="f" stroked="f" strokecolor="white" strokeweight="1pt">
                      <v:fill opacity="52428f"/>
                      <v:shadow color="#d8d8d8" offset="3pt,3pt"/>
                      <v:textbox inset="28.8pt,14.4pt,14.4pt,14.4pt">
                        <w:txbxContent>
                          <w:p w:rsidR="00823404" w:rsidRPr="00CA3BC1" w:rsidRDefault="00823404">
                            <w:pPr>
                              <w:pStyle w:val="ab"/>
                              <w:spacing w:line="360" w:lineRule="auto"/>
                              <w:rPr>
                                <w:color w:val="FFFFFF" w:themeColor="background1"/>
                                <w:sz w:val="18"/>
                              </w:rPr>
                            </w:pPr>
                            <w:r w:rsidRPr="00CA3BC1">
                              <w:rPr>
                                <w:rFonts w:hint="eastAsia"/>
                                <w:color w:val="FFFFFF" w:themeColor="background1"/>
                                <w:sz w:val="18"/>
                              </w:rPr>
                              <w:t>農林水産省</w:t>
                            </w:r>
                          </w:p>
                          <w:p w:rsidR="00823404" w:rsidRPr="00CA3BC1" w:rsidRDefault="00823404" w:rsidP="007C63D8">
                            <w:pPr>
                              <w:pStyle w:val="ab"/>
                              <w:spacing w:line="360" w:lineRule="auto"/>
                              <w:jc w:val="both"/>
                              <w:rPr>
                                <w:color w:val="FFFFFF" w:themeColor="background1"/>
                                <w:sz w:val="18"/>
                              </w:rPr>
                            </w:pPr>
                            <w:r w:rsidRPr="00CA3BC1">
                              <w:rPr>
                                <w:rFonts w:hint="eastAsia"/>
                                <w:color w:val="FFFFFF" w:themeColor="background1"/>
                                <w:sz w:val="18"/>
                              </w:rPr>
                              <w:t>平成</w:t>
                            </w:r>
                            <w:r w:rsidRPr="00CA3BC1">
                              <w:rPr>
                                <w:rFonts w:hint="eastAsia"/>
                                <w:color w:val="FFFFFF" w:themeColor="background1"/>
                                <w:sz w:val="18"/>
                              </w:rPr>
                              <w:t>30</w:t>
                            </w:r>
                            <w:r>
                              <w:rPr>
                                <w:rFonts w:hint="eastAsia"/>
                                <w:color w:val="FFFFFF" w:themeColor="background1"/>
                                <w:sz w:val="18"/>
                              </w:rPr>
                              <w:t>年度生産資材時安全確保対策委託事業（飼料等の適正製造規範（</w:t>
                            </w:r>
                            <w:r>
                              <w:rPr>
                                <w:rFonts w:hint="eastAsia"/>
                                <w:color w:val="FFFFFF" w:themeColor="background1"/>
                                <w:sz w:val="18"/>
                              </w:rPr>
                              <w:t>GMP</w:t>
                            </w:r>
                            <w:r>
                              <w:rPr>
                                <w:rFonts w:hint="eastAsia"/>
                                <w:color w:val="FFFFFF" w:themeColor="background1"/>
                                <w:sz w:val="18"/>
                              </w:rPr>
                              <w:t>）研修推進事業）</w:t>
                            </w:r>
                          </w:p>
                          <w:p w:rsidR="00823404" w:rsidRPr="00CA3BC1" w:rsidRDefault="00823404">
                            <w:pPr>
                              <w:pStyle w:val="ab"/>
                              <w:spacing w:line="360" w:lineRule="auto"/>
                              <w:rPr>
                                <w:color w:val="FFFFFF" w:themeColor="background1"/>
                                <w:sz w:val="18"/>
                              </w:rPr>
                            </w:pPr>
                          </w:p>
                        </w:txbxContent>
                      </v:textbox>
                    </v:rect>
                    <w10:wrap anchorx="page" anchory="page"/>
                  </v:group>
                </w:pict>
              </mc:Fallback>
            </mc:AlternateContent>
          </w:r>
        </w:p>
        <w:p w:rsidR="00CA3BC1" w:rsidRDefault="00CA3BC1" w:rsidP="007445BB">
          <w:pPr>
            <w:widowControl/>
            <w:ind w:leftChars="0" w:left="0" w:rightChars="0"/>
            <w:jc w:val="left"/>
          </w:pPr>
          <w:r>
            <w:br w:type="page"/>
          </w:r>
        </w:p>
      </w:sdtContent>
    </w:sdt>
    <w:p w:rsidR="004A4966" w:rsidRPr="00E26400" w:rsidRDefault="00E26400" w:rsidP="007F5855">
      <w:pPr>
        <w:pStyle w:val="1"/>
        <w:numPr>
          <w:ilvl w:val="0"/>
          <w:numId w:val="0"/>
        </w:numPr>
        <w:ind w:left="240" w:right="216"/>
        <w:rPr>
          <w:color w:val="FFFFFF" w:themeColor="background1"/>
        </w:rPr>
      </w:pPr>
      <w:bookmarkStart w:id="0" w:name="_Toc2844749"/>
      <w:r w:rsidRPr="00045983">
        <w:rPr>
          <w:rFonts w:cstheme="majorHAnsi"/>
          <w:noProof/>
          <w:color w:val="FFFFFF" w:themeColor="background1"/>
          <w:spacing w:val="20"/>
          <w:sz w:val="48"/>
          <w:szCs w:val="21"/>
        </w:rPr>
        <w:lastRenderedPageBreak/>
        <mc:AlternateContent>
          <mc:Choice Requires="wps">
            <w:drawing>
              <wp:anchor distT="0" distB="0" distL="114300" distR="114300" simplePos="0" relativeHeight="251705344" behindDoc="1" locked="0" layoutInCell="1" allowOverlap="1" wp14:anchorId="30DD1B92" wp14:editId="2D7786CF">
                <wp:simplePos x="0" y="0"/>
                <wp:positionH relativeFrom="column">
                  <wp:posOffset>76835</wp:posOffset>
                </wp:positionH>
                <wp:positionV relativeFrom="paragraph">
                  <wp:posOffset>-85421</wp:posOffset>
                </wp:positionV>
                <wp:extent cx="5383033" cy="636104"/>
                <wp:effectExtent l="0" t="0" r="8255" b="0"/>
                <wp:wrapNone/>
                <wp:docPr id="23" name="角丸四角形 23"/>
                <wp:cNvGraphicFramePr/>
                <a:graphic xmlns:a="http://schemas.openxmlformats.org/drawingml/2006/main">
                  <a:graphicData uri="http://schemas.microsoft.com/office/word/2010/wordprocessingShape">
                    <wps:wsp>
                      <wps:cNvSpPr/>
                      <wps:spPr>
                        <a:xfrm>
                          <a:off x="0" y="0"/>
                          <a:ext cx="5383033" cy="636104"/>
                        </a:xfrm>
                        <a:prstGeom prst="roundRect">
                          <a:avLst/>
                        </a:prstGeom>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D965825" id="角丸四角形 23" o:spid="_x0000_s1026" style="position:absolute;left:0;text-align:left;margin-left:6.05pt;margin-top:-6.75pt;width:423.85pt;height:50.1pt;z-index:-251611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" fillcolor="#9bbb59 [3206]" stroked="f" strokeweight="2pt"/>
            </w:pict>
          </mc:Fallback>
        </mc:AlternateContent>
      </w:r>
      <w:r w:rsidR="004A4966" w:rsidRPr="0018742F">
        <w:rPr>
          <w:rFonts w:hint="eastAsia"/>
          <w:color w:val="FFFFFF" w:themeColor="background1"/>
          <w:sz w:val="48"/>
        </w:rPr>
        <w:t>はじめに</w:t>
      </w:r>
      <w:r w:rsidR="00D873F9">
        <w:rPr>
          <w:rFonts w:hint="eastAsia"/>
          <w:color w:val="FFFFFF" w:themeColor="background1"/>
          <w:sz w:val="48"/>
        </w:rPr>
        <w:t xml:space="preserve"> </w:t>
      </w:r>
      <w:r w:rsidR="00657D7D" w:rsidRPr="00824F1F">
        <w:rPr>
          <w:rFonts w:hint="eastAsia"/>
          <w:color w:val="9BBB59" w:themeColor="accent3"/>
          <w:sz w:val="12"/>
        </w:rPr>
        <w:t>(00:00)</w:t>
      </w:r>
      <w:bookmarkEnd w:id="0"/>
    </w:p>
    <w:p w:rsidR="00E26400" w:rsidRDefault="00E26400" w:rsidP="007445BB">
      <w:pPr>
        <w:ind w:left="216" w:right="216" w:firstLineChars="100" w:firstLine="256"/>
        <w:rPr>
          <w:rFonts w:asciiTheme="majorHAnsi" w:eastAsiaTheme="majorEastAsia" w:hAnsiTheme="majorHAnsi" w:cstheme="majorHAnsi"/>
          <w:spacing w:val="20"/>
          <w:szCs w:val="24"/>
        </w:rPr>
      </w:pPr>
    </w:p>
    <w:p w:rsidR="004A4966" w:rsidRPr="00045983" w:rsidRDefault="004A4966"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我が国で生産される畜水産物の安全を確保するためには、畜産、水産の基礎的な資材である飼料等の安全を確保することが極めて重要となります。</w:t>
      </w:r>
    </w:p>
    <w:p w:rsidR="004A4966" w:rsidRPr="00045983" w:rsidRDefault="004A4966"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そのため飼料等の安全確保については、飼料の輸入、製造又は販売に係る事業者自ら工程管理に重点を置いた手法を導入するための指針として、「飼料等の適正製造規範</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ガイドラインの制定について」（平成</w:t>
      </w:r>
      <w:r w:rsidRPr="00045983">
        <w:rPr>
          <w:rFonts w:asciiTheme="majorHAnsi" w:eastAsiaTheme="majorEastAsia" w:hAnsiTheme="majorHAnsi" w:cstheme="majorHAnsi"/>
          <w:szCs w:val="24"/>
        </w:rPr>
        <w:t>27</w:t>
      </w:r>
      <w:r w:rsidRPr="00045983">
        <w:rPr>
          <w:rFonts w:asciiTheme="majorHAnsi" w:eastAsiaTheme="majorEastAsia" w:hAnsiTheme="majorHAnsi" w:cstheme="majorHAnsi" w:hint="eastAsia"/>
          <w:szCs w:val="24"/>
        </w:rPr>
        <w:t>年</w:t>
      </w:r>
      <w:r w:rsidRPr="00045983">
        <w:rPr>
          <w:rFonts w:asciiTheme="majorHAnsi" w:eastAsiaTheme="majorEastAsia" w:hAnsiTheme="majorHAnsi" w:cstheme="majorHAnsi"/>
          <w:szCs w:val="24"/>
        </w:rPr>
        <w:t>6</w:t>
      </w:r>
      <w:r w:rsidRPr="00045983">
        <w:rPr>
          <w:rFonts w:asciiTheme="majorHAnsi" w:eastAsiaTheme="majorEastAsia" w:hAnsiTheme="majorHAnsi" w:cstheme="majorHAnsi" w:hint="eastAsia"/>
          <w:szCs w:val="24"/>
        </w:rPr>
        <w:t>月</w:t>
      </w:r>
      <w:r w:rsidRPr="00045983">
        <w:rPr>
          <w:rFonts w:asciiTheme="majorHAnsi" w:eastAsiaTheme="majorEastAsia" w:hAnsiTheme="majorHAnsi" w:cstheme="majorHAnsi"/>
          <w:szCs w:val="24"/>
        </w:rPr>
        <w:t>17</w:t>
      </w:r>
      <w:r w:rsidRPr="00045983">
        <w:rPr>
          <w:rFonts w:asciiTheme="majorHAnsi" w:eastAsiaTheme="majorEastAsia" w:hAnsiTheme="majorHAnsi" w:cstheme="majorHAnsi" w:hint="eastAsia"/>
          <w:szCs w:val="24"/>
        </w:rPr>
        <w:t>日付け</w:t>
      </w:r>
      <w:r w:rsidRPr="00045983">
        <w:rPr>
          <w:rFonts w:asciiTheme="majorHAnsi" w:eastAsiaTheme="majorEastAsia" w:hAnsiTheme="majorHAnsi" w:cstheme="majorHAnsi"/>
          <w:szCs w:val="24"/>
        </w:rPr>
        <w:t>27</w:t>
      </w:r>
      <w:r w:rsidRPr="00045983">
        <w:rPr>
          <w:rFonts w:asciiTheme="majorHAnsi" w:eastAsiaTheme="majorEastAsia" w:hAnsiTheme="majorHAnsi" w:cstheme="majorHAnsi" w:hint="eastAsia"/>
          <w:szCs w:val="24"/>
        </w:rPr>
        <w:t>消安第</w:t>
      </w:r>
      <w:r w:rsidRPr="00045983">
        <w:rPr>
          <w:rFonts w:asciiTheme="majorHAnsi" w:eastAsiaTheme="majorEastAsia" w:hAnsiTheme="majorHAnsi" w:cstheme="majorHAnsi"/>
          <w:szCs w:val="24"/>
        </w:rPr>
        <w:t>1853</w:t>
      </w:r>
      <w:r w:rsidRPr="00045983">
        <w:rPr>
          <w:rFonts w:asciiTheme="majorHAnsi" w:eastAsiaTheme="majorEastAsia" w:hAnsiTheme="majorHAnsi" w:cstheme="majorHAnsi" w:hint="eastAsia"/>
          <w:szCs w:val="24"/>
        </w:rPr>
        <w:t>号、農林水産省消費・安全局長通知）が制定され、事業者に対し、</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ガイドラインに基づく工程管理の普及が推進されているところです。</w:t>
      </w:r>
    </w:p>
    <w:p w:rsidR="004A4966" w:rsidRPr="00045983" w:rsidRDefault="004A4966"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しかしながら、</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ガイドラインによる安全管理の導入を行っている飼料関係事業者は一部に留まっているため、平成</w:t>
      </w:r>
      <w:r w:rsidRPr="00045983">
        <w:rPr>
          <w:rFonts w:asciiTheme="majorHAnsi" w:eastAsiaTheme="majorEastAsia" w:hAnsiTheme="majorHAnsi" w:cstheme="majorHAnsi"/>
          <w:szCs w:val="24"/>
        </w:rPr>
        <w:t>30</w:t>
      </w:r>
      <w:r w:rsidRPr="00045983">
        <w:rPr>
          <w:rFonts w:asciiTheme="majorHAnsi" w:eastAsiaTheme="majorEastAsia" w:hAnsiTheme="majorHAnsi" w:cstheme="majorHAnsi" w:hint="eastAsia"/>
          <w:szCs w:val="24"/>
        </w:rPr>
        <w:t>年度生産資材安全確保対策委託事業（飼料等の適正製造規範</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研修推進事業）において、飼料関係事業に携わる従業員の皆さんが</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についての知識を容易に習得できる教材を作成することを目的として、平成</w:t>
      </w:r>
      <w:r w:rsidRPr="00045983">
        <w:rPr>
          <w:rFonts w:asciiTheme="majorHAnsi" w:eastAsiaTheme="majorEastAsia" w:hAnsiTheme="majorHAnsi" w:cstheme="majorHAnsi"/>
          <w:szCs w:val="24"/>
        </w:rPr>
        <w:t>30</w:t>
      </w:r>
      <w:r w:rsidRPr="00045983">
        <w:rPr>
          <w:rFonts w:asciiTheme="majorHAnsi" w:eastAsiaTheme="majorEastAsia" w:hAnsiTheme="majorHAnsi" w:cstheme="majorHAnsi" w:hint="eastAsia"/>
          <w:szCs w:val="24"/>
        </w:rPr>
        <w:t>年度</w:t>
      </w:r>
      <w:r w:rsidRPr="00045983">
        <w:rPr>
          <w:rFonts w:asciiTheme="majorHAnsi" w:eastAsiaTheme="majorEastAsia" w:hAnsiTheme="majorHAnsi" w:cstheme="majorHAnsi"/>
          <w:szCs w:val="24"/>
        </w:rPr>
        <w:t xml:space="preserve"> GMP</w:t>
      </w:r>
      <w:r w:rsidRPr="00045983">
        <w:rPr>
          <w:rFonts w:asciiTheme="majorHAnsi" w:eastAsiaTheme="majorEastAsia" w:hAnsiTheme="majorHAnsi" w:cstheme="majorHAnsi" w:hint="eastAsia"/>
          <w:szCs w:val="24"/>
        </w:rPr>
        <w:t>研修推進協議会を発足し、研修用教材「飼料等の適正製造規範</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 xml:space="preserve">　～飼料の安全確保のために～」を作成しました。</w:t>
      </w:r>
    </w:p>
    <w:p w:rsidR="004A4966" w:rsidRPr="00045983" w:rsidRDefault="004A4966"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本教材では、特にこれから</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を整備しようとする、中小規模の飼料関係事業者を対象にした教材となっており、第</w:t>
      </w:r>
      <w:r w:rsidRPr="00045983">
        <w:rPr>
          <w:rFonts w:asciiTheme="majorHAnsi" w:eastAsiaTheme="majorEastAsia" w:hAnsiTheme="majorHAnsi" w:cstheme="majorHAnsi"/>
          <w:szCs w:val="24"/>
        </w:rPr>
        <w:t>1</w:t>
      </w:r>
      <w:r w:rsidRPr="00045983">
        <w:rPr>
          <w:rFonts w:asciiTheme="majorHAnsi" w:eastAsiaTheme="majorEastAsia" w:hAnsiTheme="majorHAnsi" w:cstheme="majorHAnsi" w:hint="eastAsia"/>
          <w:szCs w:val="24"/>
        </w:rPr>
        <w:t>章から第</w:t>
      </w:r>
      <w:r w:rsidRPr="00045983">
        <w:rPr>
          <w:rFonts w:asciiTheme="majorHAnsi" w:eastAsiaTheme="majorEastAsia" w:hAnsiTheme="majorHAnsi" w:cstheme="majorHAnsi"/>
          <w:szCs w:val="24"/>
        </w:rPr>
        <w:t>3</w:t>
      </w:r>
      <w:r w:rsidRPr="00045983">
        <w:rPr>
          <w:rFonts w:asciiTheme="majorHAnsi" w:eastAsiaTheme="majorEastAsia" w:hAnsiTheme="majorHAnsi" w:cstheme="majorHAnsi" w:hint="eastAsia"/>
          <w:szCs w:val="24"/>
        </w:rPr>
        <w:t>章で構成されております。第</w:t>
      </w:r>
      <w:r w:rsidRPr="00045983">
        <w:rPr>
          <w:rFonts w:asciiTheme="majorHAnsi" w:eastAsiaTheme="majorEastAsia" w:hAnsiTheme="majorHAnsi" w:cstheme="majorHAnsi"/>
          <w:szCs w:val="24"/>
        </w:rPr>
        <w:t>1</w:t>
      </w:r>
      <w:r w:rsidRPr="00045983">
        <w:rPr>
          <w:rFonts w:asciiTheme="majorHAnsi" w:eastAsiaTheme="majorEastAsia" w:hAnsiTheme="majorHAnsi" w:cstheme="majorHAnsi" w:hint="eastAsia"/>
          <w:szCs w:val="24"/>
        </w:rPr>
        <w:t>章では、なぜ飼料の安全確保が重要か、といったことから、</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ガイドライン制定の背景や目的、</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導入により期待される効果などを網羅的に解説し、第</w:t>
      </w:r>
      <w:r w:rsidRPr="00045983">
        <w:rPr>
          <w:rFonts w:asciiTheme="majorHAnsi" w:eastAsiaTheme="majorEastAsia" w:hAnsiTheme="majorHAnsi" w:cstheme="majorHAnsi"/>
          <w:szCs w:val="24"/>
        </w:rPr>
        <w:t>2</w:t>
      </w:r>
      <w:r w:rsidRPr="00045983">
        <w:rPr>
          <w:rFonts w:asciiTheme="majorHAnsi" w:eastAsiaTheme="majorEastAsia" w:hAnsiTheme="majorHAnsi" w:cstheme="majorHAnsi" w:hint="eastAsia"/>
          <w:szCs w:val="24"/>
        </w:rPr>
        <w:t>章では各種飼料製造におけるハザードについて、そして第</w:t>
      </w:r>
      <w:r w:rsidRPr="00045983">
        <w:rPr>
          <w:rFonts w:asciiTheme="majorHAnsi" w:eastAsiaTheme="majorEastAsia" w:hAnsiTheme="majorHAnsi" w:cstheme="majorHAnsi"/>
          <w:szCs w:val="24"/>
        </w:rPr>
        <w:t>3</w:t>
      </w:r>
      <w:r w:rsidRPr="00045983">
        <w:rPr>
          <w:rFonts w:asciiTheme="majorHAnsi" w:eastAsiaTheme="majorEastAsia" w:hAnsiTheme="majorHAnsi" w:cstheme="majorHAnsi" w:hint="eastAsia"/>
          <w:szCs w:val="24"/>
        </w:rPr>
        <w:t>章では</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の導入手順について解説していきます。そのため、本教材は</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の導入を考えている飼料関係事業者だけでなく、</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について初めて学習する方又は</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の基礎について復習する方にとっても最適な教材となっております。この教材が飼料業界における飼料の安全確保のために、少しでもお役に立てれば幸いです。</w:t>
      </w:r>
    </w:p>
    <w:p w:rsidR="004A4966" w:rsidRPr="00045983" w:rsidRDefault="004A4966" w:rsidP="00045983">
      <w:pPr>
        <w:spacing w:line="400" w:lineRule="exact"/>
        <w:ind w:left="216" w:right="216" w:firstLineChars="100" w:firstLine="216"/>
        <w:rPr>
          <w:rFonts w:asciiTheme="majorHAnsi" w:eastAsiaTheme="majorEastAsia" w:hAnsiTheme="majorHAnsi" w:cstheme="majorHAnsi"/>
        </w:rPr>
      </w:pPr>
    </w:p>
    <w:p w:rsidR="004A4966" w:rsidRPr="00045983" w:rsidRDefault="004A4966" w:rsidP="00045983">
      <w:pPr>
        <w:spacing w:line="400" w:lineRule="exact"/>
        <w:ind w:left="216" w:right="216"/>
        <w:rPr>
          <w:rFonts w:asciiTheme="majorHAnsi" w:eastAsiaTheme="majorEastAsia" w:hAnsiTheme="majorHAnsi" w:cstheme="majorHAnsi"/>
        </w:rPr>
      </w:pPr>
    </w:p>
    <w:p w:rsidR="004A4966" w:rsidRPr="004A4966" w:rsidRDefault="004A4966" w:rsidP="00045983">
      <w:pPr>
        <w:spacing w:line="400" w:lineRule="exact"/>
        <w:ind w:left="216" w:right="216"/>
        <w:jc w:val="right"/>
        <w:rPr>
          <w:rFonts w:asciiTheme="majorHAnsi" w:eastAsiaTheme="majorEastAsia" w:hAnsiTheme="majorHAnsi" w:cstheme="majorHAnsi"/>
          <w:spacing w:val="20"/>
          <w:szCs w:val="24"/>
        </w:rPr>
      </w:pPr>
      <w:r w:rsidRPr="00045983">
        <w:rPr>
          <w:rFonts w:asciiTheme="majorHAnsi" w:eastAsiaTheme="majorEastAsia" w:hAnsiTheme="majorHAnsi" w:cstheme="majorHAnsi" w:hint="eastAsia"/>
          <w:szCs w:val="24"/>
        </w:rPr>
        <w:t>平成</w:t>
      </w:r>
      <w:r w:rsidRPr="00045983">
        <w:rPr>
          <w:rFonts w:asciiTheme="majorHAnsi" w:eastAsiaTheme="majorEastAsia" w:hAnsiTheme="majorHAnsi" w:cstheme="majorHAnsi"/>
          <w:szCs w:val="24"/>
        </w:rPr>
        <w:t>30</w:t>
      </w:r>
      <w:r w:rsidRPr="00045983">
        <w:rPr>
          <w:rFonts w:asciiTheme="majorHAnsi" w:eastAsiaTheme="majorEastAsia" w:hAnsiTheme="majorHAnsi" w:cstheme="majorHAnsi" w:hint="eastAsia"/>
          <w:szCs w:val="24"/>
        </w:rPr>
        <w:t>年度</w:t>
      </w:r>
      <w:r w:rsidRPr="00045983">
        <w:rPr>
          <w:rFonts w:asciiTheme="majorHAnsi" w:eastAsiaTheme="majorEastAsia" w:hAnsiTheme="majorHAnsi" w:cstheme="majorHAnsi"/>
          <w:szCs w:val="24"/>
        </w:rPr>
        <w:t xml:space="preserve"> GMP</w:t>
      </w:r>
      <w:r w:rsidRPr="00045983">
        <w:rPr>
          <w:rFonts w:asciiTheme="majorHAnsi" w:eastAsiaTheme="majorEastAsia" w:hAnsiTheme="majorHAnsi" w:cstheme="majorHAnsi" w:hint="eastAsia"/>
          <w:szCs w:val="24"/>
        </w:rPr>
        <w:t>研修推進協議会　一同</w:t>
      </w:r>
      <w:r>
        <w:br w:type="page"/>
      </w:r>
    </w:p>
    <w:sdt>
      <w:sdtPr>
        <w:rPr>
          <w:rFonts w:asciiTheme="minorHAnsi" w:eastAsiaTheme="minorEastAsia" w:hAnsiTheme="minorHAnsi" w:cstheme="minorBidi"/>
          <w:b w:val="0"/>
          <w:bCs w:val="0"/>
          <w:color w:val="auto"/>
          <w:kern w:val="2"/>
          <w:sz w:val="24"/>
          <w:szCs w:val="22"/>
          <w:lang w:val="ja-JP"/>
        </w:rPr>
        <w:id w:val="-751272055"/>
        <w:docPartObj>
          <w:docPartGallery w:val="Table of Contents"/>
          <w:docPartUnique/>
        </w:docPartObj>
      </w:sdtPr>
      <w:sdtEndPr/>
      <w:sdtContent>
        <w:p w:rsidR="0057765D" w:rsidRDefault="0057765D" w:rsidP="007445BB">
          <w:pPr>
            <w:pStyle w:val="a3"/>
            <w:spacing w:before="0"/>
            <w:ind w:right="216"/>
          </w:pPr>
          <w:r>
            <w:rPr>
              <w:lang w:val="ja-JP"/>
            </w:rPr>
            <w:t>目次</w:t>
          </w:r>
        </w:p>
        <w:p w:rsidR="0030040F" w:rsidRDefault="0057765D" w:rsidP="007445BB">
          <w:pPr>
            <w:pStyle w:val="11"/>
            <w:tabs>
              <w:tab w:val="right" w:leader="dot" w:pos="8494"/>
            </w:tabs>
            <w:ind w:left="216" w:right="216"/>
            <w:rPr>
              <w:noProof/>
              <w:sz w:val="21"/>
            </w:rPr>
          </w:pPr>
          <w:r>
            <w:fldChar w:fldCharType="begin"/>
          </w:r>
          <w:r>
            <w:instrText xml:space="preserve"> TOC \o "1-3" \h \z \u </w:instrText>
          </w:r>
          <w:r>
            <w:fldChar w:fldCharType="separate"/>
          </w:r>
          <w:hyperlink w:anchor="_Toc2844749" w:history="1">
            <w:r w:rsidR="0030040F" w:rsidRPr="00D708BF">
              <w:rPr>
                <w:rStyle w:val="aa"/>
                <w:rFonts w:hint="eastAsia"/>
                <w:noProof/>
              </w:rPr>
              <w:t>はじめに</w:t>
            </w:r>
            <w:r w:rsidR="0030040F" w:rsidRPr="00D708BF">
              <w:rPr>
                <w:rStyle w:val="aa"/>
                <w:noProof/>
              </w:rPr>
              <w:t xml:space="preserve"> (00:00)</w:t>
            </w:r>
            <w:r w:rsidR="0030040F">
              <w:rPr>
                <w:noProof/>
                <w:webHidden/>
              </w:rPr>
              <w:tab/>
            </w:r>
            <w:r w:rsidR="0030040F">
              <w:rPr>
                <w:noProof/>
                <w:webHidden/>
              </w:rPr>
              <w:fldChar w:fldCharType="begin"/>
            </w:r>
            <w:r w:rsidR="0030040F">
              <w:rPr>
                <w:noProof/>
                <w:webHidden/>
              </w:rPr>
              <w:instrText xml:space="preserve"> PAGEREF _Toc2844749 \h </w:instrText>
            </w:r>
            <w:r w:rsidR="0030040F">
              <w:rPr>
                <w:noProof/>
                <w:webHidden/>
              </w:rPr>
            </w:r>
            <w:r w:rsidR="0030040F">
              <w:rPr>
                <w:noProof/>
                <w:webHidden/>
              </w:rPr>
              <w:fldChar w:fldCharType="separate"/>
            </w:r>
            <w:r w:rsidR="001C1B2D">
              <w:rPr>
                <w:noProof/>
                <w:webHidden/>
              </w:rPr>
              <w:t>1</w:t>
            </w:r>
            <w:r w:rsidR="0030040F">
              <w:rPr>
                <w:noProof/>
                <w:webHidden/>
              </w:rPr>
              <w:fldChar w:fldCharType="end"/>
            </w:r>
          </w:hyperlink>
        </w:p>
        <w:p w:rsidR="0030040F" w:rsidRDefault="00A03628" w:rsidP="007445BB">
          <w:pPr>
            <w:pStyle w:val="11"/>
            <w:tabs>
              <w:tab w:val="right" w:leader="dot" w:pos="8494"/>
            </w:tabs>
            <w:ind w:left="216" w:right="216"/>
            <w:rPr>
              <w:noProof/>
              <w:sz w:val="21"/>
            </w:rPr>
          </w:pPr>
          <w:hyperlink w:anchor="_Toc2844750" w:history="1">
            <w:r w:rsidR="0030040F" w:rsidRPr="00D708BF">
              <w:rPr>
                <w:rStyle w:val="aa"/>
                <w:rFonts w:hint="eastAsia"/>
                <w:noProof/>
              </w:rPr>
              <w:t>第</w:t>
            </w:r>
            <w:r w:rsidR="0030040F" w:rsidRPr="00D708BF">
              <w:rPr>
                <w:rStyle w:val="aa"/>
                <w:noProof/>
              </w:rPr>
              <w:t>1</w:t>
            </w:r>
            <w:r w:rsidR="0030040F">
              <w:rPr>
                <w:rStyle w:val="aa"/>
                <w:rFonts w:hint="eastAsia"/>
                <w:noProof/>
              </w:rPr>
              <w:t>章</w:t>
            </w:r>
            <w:r w:rsidR="0030040F">
              <w:rPr>
                <w:rStyle w:val="aa"/>
                <w:rFonts w:hint="eastAsia"/>
                <w:noProof/>
              </w:rPr>
              <w:t xml:space="preserve"> </w:t>
            </w:r>
            <w:r w:rsidR="0030040F" w:rsidRPr="00D708BF">
              <w:rPr>
                <w:rStyle w:val="aa"/>
                <w:noProof/>
              </w:rPr>
              <w:t>GMP</w:t>
            </w:r>
            <w:r w:rsidR="0030040F" w:rsidRPr="00D708BF">
              <w:rPr>
                <w:rStyle w:val="aa"/>
                <w:rFonts w:hint="eastAsia"/>
                <w:noProof/>
              </w:rPr>
              <w:t>の概要</w:t>
            </w:r>
            <w:r w:rsidR="0030040F" w:rsidRPr="00D708BF">
              <w:rPr>
                <w:rStyle w:val="aa"/>
                <w:noProof/>
              </w:rPr>
              <w:t xml:space="preserve"> (00:55)</w:t>
            </w:r>
            <w:r w:rsidR="0030040F">
              <w:rPr>
                <w:noProof/>
                <w:webHidden/>
              </w:rPr>
              <w:tab/>
            </w:r>
            <w:r w:rsidR="0030040F">
              <w:rPr>
                <w:noProof/>
                <w:webHidden/>
              </w:rPr>
              <w:fldChar w:fldCharType="begin"/>
            </w:r>
            <w:r w:rsidR="0030040F">
              <w:rPr>
                <w:noProof/>
                <w:webHidden/>
              </w:rPr>
              <w:instrText xml:space="preserve"> PAGEREF _Toc2844750 \h </w:instrText>
            </w:r>
            <w:r w:rsidR="0030040F">
              <w:rPr>
                <w:noProof/>
                <w:webHidden/>
              </w:rPr>
            </w:r>
            <w:r w:rsidR="0030040F">
              <w:rPr>
                <w:noProof/>
                <w:webHidden/>
              </w:rPr>
              <w:fldChar w:fldCharType="separate"/>
            </w:r>
            <w:r w:rsidR="001C1B2D">
              <w:rPr>
                <w:noProof/>
                <w:webHidden/>
              </w:rPr>
              <w:t>3</w:t>
            </w:r>
            <w:r w:rsidR="0030040F">
              <w:rPr>
                <w:noProof/>
                <w:webHidden/>
              </w:rPr>
              <w:fldChar w:fldCharType="end"/>
            </w:r>
          </w:hyperlink>
        </w:p>
        <w:p w:rsidR="0030040F" w:rsidRDefault="00A03628" w:rsidP="007445BB">
          <w:pPr>
            <w:pStyle w:val="21"/>
            <w:tabs>
              <w:tab w:val="right" w:leader="dot" w:pos="8494"/>
            </w:tabs>
            <w:ind w:left="216" w:right="216"/>
            <w:rPr>
              <w:noProof/>
              <w:sz w:val="21"/>
            </w:rPr>
          </w:pPr>
          <w:hyperlink w:anchor="_Toc2844751" w:history="1">
            <w:r w:rsidR="0030040F" w:rsidRPr="00D708BF">
              <w:rPr>
                <w:rStyle w:val="aa"/>
                <w:rFonts w:hint="eastAsia"/>
                <w:noProof/>
              </w:rPr>
              <w:t>１</w:t>
            </w:r>
            <w:r w:rsidR="0030040F" w:rsidRPr="00D708BF">
              <w:rPr>
                <w:rStyle w:val="aa"/>
                <w:rFonts w:hint="eastAsia"/>
                <w:noProof/>
              </w:rPr>
              <w:t>-</w:t>
            </w:r>
            <w:r w:rsidR="0030040F" w:rsidRPr="00D708BF">
              <w:rPr>
                <w:rStyle w:val="aa"/>
                <w:rFonts w:hint="eastAsia"/>
                <w:noProof/>
              </w:rPr>
              <w:t>１</w:t>
            </w:r>
            <w:r w:rsidR="0030040F" w:rsidRPr="00D708BF">
              <w:rPr>
                <w:rStyle w:val="aa"/>
                <w:rFonts w:hint="eastAsia"/>
                <w:noProof/>
              </w:rPr>
              <w:t xml:space="preserve"> </w:t>
            </w:r>
            <w:r w:rsidR="0030040F" w:rsidRPr="00D708BF">
              <w:rPr>
                <w:rStyle w:val="aa"/>
                <w:rFonts w:hint="eastAsia"/>
                <w:noProof/>
              </w:rPr>
              <w:t>なぜ飼料の安全確保が重要なのか</w:t>
            </w:r>
            <w:r w:rsidR="0030040F" w:rsidRPr="00D708BF">
              <w:rPr>
                <w:rStyle w:val="aa"/>
                <w:noProof/>
              </w:rPr>
              <w:t xml:space="preserve"> (01:10)</w:t>
            </w:r>
            <w:r w:rsidR="0030040F">
              <w:rPr>
                <w:noProof/>
                <w:webHidden/>
              </w:rPr>
              <w:tab/>
            </w:r>
            <w:r w:rsidR="0030040F">
              <w:rPr>
                <w:noProof/>
                <w:webHidden/>
              </w:rPr>
              <w:fldChar w:fldCharType="begin"/>
            </w:r>
            <w:r w:rsidR="0030040F">
              <w:rPr>
                <w:noProof/>
                <w:webHidden/>
              </w:rPr>
              <w:instrText xml:space="preserve"> PAGEREF _Toc2844751 \h </w:instrText>
            </w:r>
            <w:r w:rsidR="0030040F">
              <w:rPr>
                <w:noProof/>
                <w:webHidden/>
              </w:rPr>
            </w:r>
            <w:r w:rsidR="0030040F">
              <w:rPr>
                <w:noProof/>
                <w:webHidden/>
              </w:rPr>
              <w:fldChar w:fldCharType="separate"/>
            </w:r>
            <w:r w:rsidR="001C1B2D">
              <w:rPr>
                <w:noProof/>
                <w:webHidden/>
              </w:rPr>
              <w:t>3</w:t>
            </w:r>
            <w:r w:rsidR="0030040F">
              <w:rPr>
                <w:noProof/>
                <w:webHidden/>
              </w:rPr>
              <w:fldChar w:fldCharType="end"/>
            </w:r>
          </w:hyperlink>
        </w:p>
        <w:p w:rsidR="0030040F" w:rsidRDefault="00A03628" w:rsidP="007445BB">
          <w:pPr>
            <w:pStyle w:val="21"/>
            <w:tabs>
              <w:tab w:val="right" w:leader="dot" w:pos="8494"/>
            </w:tabs>
            <w:ind w:left="216" w:right="216"/>
            <w:rPr>
              <w:noProof/>
              <w:sz w:val="21"/>
            </w:rPr>
          </w:pPr>
          <w:hyperlink w:anchor="_Toc2844752" w:history="1">
            <w:r w:rsidR="0030040F" w:rsidRPr="00D708BF">
              <w:rPr>
                <w:rStyle w:val="aa"/>
                <w:rFonts w:hint="eastAsia"/>
                <w:noProof/>
              </w:rPr>
              <w:t>１</w:t>
            </w:r>
            <w:r w:rsidR="0030040F" w:rsidRPr="00D708BF">
              <w:rPr>
                <w:rStyle w:val="aa"/>
                <w:rFonts w:hint="eastAsia"/>
                <w:noProof/>
              </w:rPr>
              <w:t>-</w:t>
            </w:r>
            <w:r w:rsidR="0030040F" w:rsidRPr="00D708BF">
              <w:rPr>
                <w:rStyle w:val="aa"/>
                <w:rFonts w:hint="eastAsia"/>
                <w:noProof/>
              </w:rPr>
              <w:t>２</w:t>
            </w:r>
            <w:r w:rsidR="0030040F" w:rsidRPr="00D708BF">
              <w:rPr>
                <w:rStyle w:val="aa"/>
                <w:rFonts w:hint="eastAsia"/>
                <w:noProof/>
              </w:rPr>
              <w:t xml:space="preserve"> </w:t>
            </w:r>
            <w:r w:rsidR="0030040F" w:rsidRPr="00D708BF">
              <w:rPr>
                <w:rStyle w:val="aa"/>
                <w:rFonts w:hint="eastAsia"/>
                <w:noProof/>
              </w:rPr>
              <w:t>安全確保のために／検査による管理から工程管理へ</w:t>
            </w:r>
            <w:r w:rsidR="0030040F" w:rsidRPr="00D708BF">
              <w:rPr>
                <w:rStyle w:val="aa"/>
                <w:noProof/>
              </w:rPr>
              <w:t xml:space="preserve"> (06:01)</w:t>
            </w:r>
            <w:r w:rsidR="0030040F">
              <w:rPr>
                <w:noProof/>
                <w:webHidden/>
              </w:rPr>
              <w:tab/>
            </w:r>
            <w:r w:rsidR="0030040F">
              <w:rPr>
                <w:noProof/>
                <w:webHidden/>
              </w:rPr>
              <w:fldChar w:fldCharType="begin"/>
            </w:r>
            <w:r w:rsidR="0030040F">
              <w:rPr>
                <w:noProof/>
                <w:webHidden/>
              </w:rPr>
              <w:instrText xml:space="preserve"> PAGEREF _Toc2844752 \h </w:instrText>
            </w:r>
            <w:r w:rsidR="0030040F">
              <w:rPr>
                <w:noProof/>
                <w:webHidden/>
              </w:rPr>
            </w:r>
            <w:r w:rsidR="0030040F">
              <w:rPr>
                <w:noProof/>
                <w:webHidden/>
              </w:rPr>
              <w:fldChar w:fldCharType="separate"/>
            </w:r>
            <w:r w:rsidR="001C1B2D">
              <w:rPr>
                <w:noProof/>
                <w:webHidden/>
              </w:rPr>
              <w:t>5</w:t>
            </w:r>
            <w:r w:rsidR="0030040F">
              <w:rPr>
                <w:noProof/>
                <w:webHidden/>
              </w:rPr>
              <w:fldChar w:fldCharType="end"/>
            </w:r>
          </w:hyperlink>
        </w:p>
        <w:p w:rsidR="0030040F" w:rsidRDefault="00A03628" w:rsidP="007445BB">
          <w:pPr>
            <w:pStyle w:val="21"/>
            <w:tabs>
              <w:tab w:val="right" w:leader="dot" w:pos="8494"/>
            </w:tabs>
            <w:ind w:left="216" w:right="216"/>
            <w:rPr>
              <w:noProof/>
              <w:sz w:val="21"/>
            </w:rPr>
          </w:pPr>
          <w:hyperlink w:anchor="_Toc2844753" w:history="1">
            <w:r w:rsidR="0030040F" w:rsidRPr="00D708BF">
              <w:rPr>
                <w:rStyle w:val="aa"/>
                <w:rFonts w:hint="eastAsia"/>
                <w:noProof/>
              </w:rPr>
              <w:t>１</w:t>
            </w:r>
            <w:r w:rsidR="0030040F" w:rsidRPr="00D708BF">
              <w:rPr>
                <w:rStyle w:val="aa"/>
                <w:rFonts w:hint="eastAsia"/>
                <w:noProof/>
              </w:rPr>
              <w:t>-</w:t>
            </w:r>
            <w:r w:rsidR="0030040F" w:rsidRPr="00D708BF">
              <w:rPr>
                <w:rStyle w:val="aa"/>
                <w:rFonts w:hint="eastAsia"/>
                <w:noProof/>
              </w:rPr>
              <w:t>３</w:t>
            </w:r>
            <w:r w:rsidR="0030040F" w:rsidRPr="00D708BF">
              <w:rPr>
                <w:rStyle w:val="aa"/>
                <w:noProof/>
              </w:rPr>
              <w:t xml:space="preserve"> GMP</w:t>
            </w:r>
            <w:r w:rsidR="0030040F" w:rsidRPr="00D708BF">
              <w:rPr>
                <w:rStyle w:val="aa"/>
                <w:rFonts w:hint="eastAsia"/>
                <w:noProof/>
              </w:rPr>
              <w:t>ガイドライン制定の背景と目的</w:t>
            </w:r>
            <w:r w:rsidR="0030040F" w:rsidRPr="00D708BF">
              <w:rPr>
                <w:rStyle w:val="aa"/>
                <w:noProof/>
              </w:rPr>
              <w:t xml:space="preserve"> (07:07)</w:t>
            </w:r>
            <w:r w:rsidR="0030040F">
              <w:rPr>
                <w:noProof/>
                <w:webHidden/>
              </w:rPr>
              <w:tab/>
            </w:r>
            <w:r w:rsidR="0030040F">
              <w:rPr>
                <w:noProof/>
                <w:webHidden/>
              </w:rPr>
              <w:fldChar w:fldCharType="begin"/>
            </w:r>
            <w:r w:rsidR="0030040F">
              <w:rPr>
                <w:noProof/>
                <w:webHidden/>
              </w:rPr>
              <w:instrText xml:space="preserve"> PAGEREF _Toc2844753 \h </w:instrText>
            </w:r>
            <w:r w:rsidR="0030040F">
              <w:rPr>
                <w:noProof/>
                <w:webHidden/>
              </w:rPr>
            </w:r>
            <w:r w:rsidR="0030040F">
              <w:rPr>
                <w:noProof/>
                <w:webHidden/>
              </w:rPr>
              <w:fldChar w:fldCharType="separate"/>
            </w:r>
            <w:r w:rsidR="001C1B2D">
              <w:rPr>
                <w:noProof/>
                <w:webHidden/>
              </w:rPr>
              <w:t>5</w:t>
            </w:r>
            <w:r w:rsidR="0030040F">
              <w:rPr>
                <w:noProof/>
                <w:webHidden/>
              </w:rPr>
              <w:fldChar w:fldCharType="end"/>
            </w:r>
          </w:hyperlink>
        </w:p>
        <w:p w:rsidR="0030040F" w:rsidRDefault="00A03628" w:rsidP="007445BB">
          <w:pPr>
            <w:pStyle w:val="21"/>
            <w:tabs>
              <w:tab w:val="right" w:leader="dot" w:pos="8494"/>
            </w:tabs>
            <w:ind w:left="216" w:right="216"/>
            <w:rPr>
              <w:noProof/>
              <w:sz w:val="21"/>
            </w:rPr>
          </w:pPr>
          <w:hyperlink w:anchor="_Toc2844754" w:history="1">
            <w:r w:rsidR="0030040F" w:rsidRPr="00D708BF">
              <w:rPr>
                <w:rStyle w:val="aa"/>
                <w:rFonts w:hint="eastAsia"/>
                <w:noProof/>
              </w:rPr>
              <w:t>１</w:t>
            </w:r>
            <w:r w:rsidR="0030040F" w:rsidRPr="00D708BF">
              <w:rPr>
                <w:rStyle w:val="aa"/>
                <w:rFonts w:hint="eastAsia"/>
                <w:noProof/>
              </w:rPr>
              <w:t>-</w:t>
            </w:r>
            <w:r w:rsidR="0030040F" w:rsidRPr="00D708BF">
              <w:rPr>
                <w:rStyle w:val="aa"/>
                <w:rFonts w:hint="eastAsia"/>
                <w:noProof/>
              </w:rPr>
              <w:t>４</w:t>
            </w:r>
            <w:r w:rsidR="0030040F" w:rsidRPr="00D708BF">
              <w:rPr>
                <w:rStyle w:val="aa"/>
                <w:noProof/>
              </w:rPr>
              <w:t xml:space="preserve"> GMP</w:t>
            </w:r>
            <w:r w:rsidR="0030040F" w:rsidRPr="00D708BF">
              <w:rPr>
                <w:rStyle w:val="aa"/>
                <w:rFonts w:hint="eastAsia"/>
                <w:noProof/>
              </w:rPr>
              <w:t>ガイドラインの事項</w:t>
            </w:r>
            <w:r w:rsidR="0030040F" w:rsidRPr="00D708BF">
              <w:rPr>
                <w:rStyle w:val="aa"/>
                <w:noProof/>
              </w:rPr>
              <w:t xml:space="preserve"> (09:20)</w:t>
            </w:r>
            <w:r w:rsidR="0030040F">
              <w:rPr>
                <w:noProof/>
                <w:webHidden/>
              </w:rPr>
              <w:tab/>
            </w:r>
            <w:r w:rsidR="0030040F">
              <w:rPr>
                <w:noProof/>
                <w:webHidden/>
              </w:rPr>
              <w:fldChar w:fldCharType="begin"/>
            </w:r>
            <w:r w:rsidR="0030040F">
              <w:rPr>
                <w:noProof/>
                <w:webHidden/>
              </w:rPr>
              <w:instrText xml:space="preserve"> PAGEREF _Toc2844754 \h </w:instrText>
            </w:r>
            <w:r w:rsidR="0030040F">
              <w:rPr>
                <w:noProof/>
                <w:webHidden/>
              </w:rPr>
            </w:r>
            <w:r w:rsidR="0030040F">
              <w:rPr>
                <w:noProof/>
                <w:webHidden/>
              </w:rPr>
              <w:fldChar w:fldCharType="separate"/>
            </w:r>
            <w:r w:rsidR="001C1B2D">
              <w:rPr>
                <w:noProof/>
                <w:webHidden/>
              </w:rPr>
              <w:t>7</w:t>
            </w:r>
            <w:r w:rsidR="0030040F">
              <w:rPr>
                <w:noProof/>
                <w:webHidden/>
              </w:rPr>
              <w:fldChar w:fldCharType="end"/>
            </w:r>
          </w:hyperlink>
        </w:p>
        <w:p w:rsidR="0030040F" w:rsidRDefault="00A03628" w:rsidP="007445BB">
          <w:pPr>
            <w:pStyle w:val="21"/>
            <w:tabs>
              <w:tab w:val="right" w:leader="dot" w:pos="8494"/>
            </w:tabs>
            <w:ind w:left="216" w:right="216"/>
            <w:rPr>
              <w:noProof/>
              <w:sz w:val="21"/>
            </w:rPr>
          </w:pPr>
          <w:hyperlink w:anchor="_Toc2844755" w:history="1">
            <w:r w:rsidR="0030040F" w:rsidRPr="00D708BF">
              <w:rPr>
                <w:rStyle w:val="aa"/>
                <w:rFonts w:hint="eastAsia"/>
                <w:noProof/>
              </w:rPr>
              <w:t>１</w:t>
            </w:r>
            <w:r w:rsidR="0030040F" w:rsidRPr="00D708BF">
              <w:rPr>
                <w:rStyle w:val="aa"/>
                <w:rFonts w:hint="eastAsia"/>
                <w:noProof/>
              </w:rPr>
              <w:t>-</w:t>
            </w:r>
            <w:r w:rsidR="0030040F" w:rsidRPr="00D708BF">
              <w:rPr>
                <w:rStyle w:val="aa"/>
                <w:rFonts w:hint="eastAsia"/>
                <w:noProof/>
              </w:rPr>
              <w:t>５</w:t>
            </w:r>
            <w:r w:rsidR="0030040F" w:rsidRPr="00D708BF">
              <w:rPr>
                <w:rStyle w:val="aa"/>
                <w:noProof/>
              </w:rPr>
              <w:t xml:space="preserve"> GMP</w:t>
            </w:r>
            <w:r w:rsidR="0030040F" w:rsidRPr="00D708BF">
              <w:rPr>
                <w:rStyle w:val="aa"/>
                <w:rFonts w:hint="eastAsia"/>
                <w:noProof/>
              </w:rPr>
              <w:t>導入によって期待される効果</w:t>
            </w:r>
            <w:r w:rsidR="0030040F" w:rsidRPr="00D708BF">
              <w:rPr>
                <w:rStyle w:val="aa"/>
                <w:noProof/>
              </w:rPr>
              <w:t xml:space="preserve"> (10:28)</w:t>
            </w:r>
            <w:r w:rsidR="0030040F">
              <w:rPr>
                <w:noProof/>
                <w:webHidden/>
              </w:rPr>
              <w:tab/>
            </w:r>
            <w:r w:rsidR="0030040F">
              <w:rPr>
                <w:noProof/>
                <w:webHidden/>
              </w:rPr>
              <w:fldChar w:fldCharType="begin"/>
            </w:r>
            <w:r w:rsidR="0030040F">
              <w:rPr>
                <w:noProof/>
                <w:webHidden/>
              </w:rPr>
              <w:instrText xml:space="preserve"> PAGEREF _Toc2844755 \h </w:instrText>
            </w:r>
            <w:r w:rsidR="0030040F">
              <w:rPr>
                <w:noProof/>
                <w:webHidden/>
              </w:rPr>
            </w:r>
            <w:r w:rsidR="0030040F">
              <w:rPr>
                <w:noProof/>
                <w:webHidden/>
              </w:rPr>
              <w:fldChar w:fldCharType="separate"/>
            </w:r>
            <w:r w:rsidR="001C1B2D">
              <w:rPr>
                <w:noProof/>
                <w:webHidden/>
              </w:rPr>
              <w:t>7</w:t>
            </w:r>
            <w:r w:rsidR="0030040F">
              <w:rPr>
                <w:noProof/>
                <w:webHidden/>
              </w:rPr>
              <w:fldChar w:fldCharType="end"/>
            </w:r>
          </w:hyperlink>
        </w:p>
        <w:p w:rsidR="0030040F" w:rsidRDefault="00A03628" w:rsidP="007445BB">
          <w:pPr>
            <w:pStyle w:val="11"/>
            <w:tabs>
              <w:tab w:val="left" w:pos="1680"/>
              <w:tab w:val="right" w:leader="dot" w:pos="8494"/>
            </w:tabs>
            <w:ind w:left="216" w:right="216"/>
            <w:rPr>
              <w:noProof/>
              <w:sz w:val="21"/>
            </w:rPr>
          </w:pPr>
          <w:hyperlink w:anchor="_Toc2844756" w:history="1">
            <w:r w:rsidR="0030040F" w:rsidRPr="00D708BF">
              <w:rPr>
                <w:rStyle w:val="aa"/>
                <w:rFonts w:hint="eastAsia"/>
                <w:noProof/>
              </w:rPr>
              <w:t>第</w:t>
            </w:r>
            <w:r w:rsidR="0030040F" w:rsidRPr="00D708BF">
              <w:rPr>
                <w:rStyle w:val="aa"/>
                <w:noProof/>
              </w:rPr>
              <w:t>2</w:t>
            </w:r>
            <w:r w:rsidR="0030040F" w:rsidRPr="00D708BF">
              <w:rPr>
                <w:rStyle w:val="aa"/>
                <w:rFonts w:hint="eastAsia"/>
                <w:noProof/>
              </w:rPr>
              <w:t>章</w:t>
            </w:r>
            <w:r w:rsidR="0030040F" w:rsidRPr="00D708BF">
              <w:rPr>
                <w:rStyle w:val="aa"/>
                <w:noProof/>
              </w:rPr>
              <w:t xml:space="preserve"> </w:t>
            </w:r>
            <w:r w:rsidR="0030040F" w:rsidRPr="00D708BF">
              <w:rPr>
                <w:rStyle w:val="aa"/>
                <w:rFonts w:hint="eastAsia"/>
                <w:noProof/>
              </w:rPr>
              <w:t>飼料製造における各種ハザード</w:t>
            </w:r>
            <w:r w:rsidR="0030040F" w:rsidRPr="00D708BF">
              <w:rPr>
                <w:rStyle w:val="aa"/>
                <w:noProof/>
              </w:rPr>
              <w:t xml:space="preserve"> (00:00)</w:t>
            </w:r>
            <w:r w:rsidR="0030040F">
              <w:rPr>
                <w:noProof/>
                <w:webHidden/>
              </w:rPr>
              <w:tab/>
            </w:r>
            <w:r w:rsidR="0030040F">
              <w:rPr>
                <w:noProof/>
                <w:webHidden/>
              </w:rPr>
              <w:fldChar w:fldCharType="begin"/>
            </w:r>
            <w:r w:rsidR="0030040F">
              <w:rPr>
                <w:noProof/>
                <w:webHidden/>
              </w:rPr>
              <w:instrText xml:space="preserve"> PAGEREF _Toc2844756 \h </w:instrText>
            </w:r>
            <w:r w:rsidR="0030040F">
              <w:rPr>
                <w:noProof/>
                <w:webHidden/>
              </w:rPr>
            </w:r>
            <w:r w:rsidR="0030040F">
              <w:rPr>
                <w:noProof/>
                <w:webHidden/>
              </w:rPr>
              <w:fldChar w:fldCharType="separate"/>
            </w:r>
            <w:r w:rsidR="001C1B2D">
              <w:rPr>
                <w:noProof/>
                <w:webHidden/>
              </w:rPr>
              <w:t>9</w:t>
            </w:r>
            <w:r w:rsidR="0030040F">
              <w:rPr>
                <w:noProof/>
                <w:webHidden/>
              </w:rPr>
              <w:fldChar w:fldCharType="end"/>
            </w:r>
          </w:hyperlink>
        </w:p>
        <w:p w:rsidR="0030040F" w:rsidRDefault="00A03628" w:rsidP="007445BB">
          <w:pPr>
            <w:pStyle w:val="21"/>
            <w:tabs>
              <w:tab w:val="right" w:leader="dot" w:pos="8494"/>
            </w:tabs>
            <w:ind w:left="216" w:right="216"/>
            <w:rPr>
              <w:noProof/>
              <w:sz w:val="21"/>
            </w:rPr>
          </w:pPr>
          <w:hyperlink w:anchor="_Toc2844757" w:history="1">
            <w:r w:rsidR="0030040F" w:rsidRPr="00D708BF">
              <w:rPr>
                <w:rStyle w:val="aa"/>
                <w:rFonts w:hint="eastAsia"/>
                <w:noProof/>
              </w:rPr>
              <w:t>２</w:t>
            </w:r>
            <w:r w:rsidR="0030040F" w:rsidRPr="00D708BF">
              <w:rPr>
                <w:rStyle w:val="aa"/>
                <w:rFonts w:hint="eastAsia"/>
                <w:noProof/>
              </w:rPr>
              <w:t>-</w:t>
            </w:r>
            <w:r w:rsidR="0030040F" w:rsidRPr="00D708BF">
              <w:rPr>
                <w:rStyle w:val="aa"/>
                <w:rFonts w:hint="eastAsia"/>
                <w:noProof/>
              </w:rPr>
              <w:t>１</w:t>
            </w:r>
            <w:r w:rsidR="0030040F" w:rsidRPr="00D708BF">
              <w:rPr>
                <w:rStyle w:val="aa"/>
                <w:rFonts w:hint="eastAsia"/>
                <w:noProof/>
              </w:rPr>
              <w:t xml:space="preserve"> </w:t>
            </w:r>
            <w:r w:rsidR="0030040F" w:rsidRPr="00D708BF">
              <w:rPr>
                <w:rStyle w:val="aa"/>
                <w:rFonts w:hint="eastAsia"/>
                <w:noProof/>
              </w:rPr>
              <w:t>飼料におけるハザードとリスクとは</w:t>
            </w:r>
            <w:r w:rsidR="0030040F" w:rsidRPr="00D708BF">
              <w:rPr>
                <w:rStyle w:val="aa"/>
                <w:noProof/>
              </w:rPr>
              <w:t xml:space="preserve"> (02:02)</w:t>
            </w:r>
            <w:r w:rsidR="0030040F">
              <w:rPr>
                <w:noProof/>
                <w:webHidden/>
              </w:rPr>
              <w:tab/>
            </w:r>
            <w:r w:rsidR="0030040F">
              <w:rPr>
                <w:noProof/>
                <w:webHidden/>
              </w:rPr>
              <w:fldChar w:fldCharType="begin"/>
            </w:r>
            <w:r w:rsidR="0030040F">
              <w:rPr>
                <w:noProof/>
                <w:webHidden/>
              </w:rPr>
              <w:instrText xml:space="preserve"> PAGEREF _Toc2844757 \h </w:instrText>
            </w:r>
            <w:r w:rsidR="0030040F">
              <w:rPr>
                <w:noProof/>
                <w:webHidden/>
              </w:rPr>
            </w:r>
            <w:r w:rsidR="0030040F">
              <w:rPr>
                <w:noProof/>
                <w:webHidden/>
              </w:rPr>
              <w:fldChar w:fldCharType="separate"/>
            </w:r>
            <w:r w:rsidR="001C1B2D">
              <w:rPr>
                <w:noProof/>
                <w:webHidden/>
              </w:rPr>
              <w:t>9</w:t>
            </w:r>
            <w:r w:rsidR="0030040F">
              <w:rPr>
                <w:noProof/>
                <w:webHidden/>
              </w:rPr>
              <w:fldChar w:fldCharType="end"/>
            </w:r>
          </w:hyperlink>
        </w:p>
        <w:p w:rsidR="0030040F" w:rsidRDefault="00A03628" w:rsidP="007445BB">
          <w:pPr>
            <w:pStyle w:val="21"/>
            <w:tabs>
              <w:tab w:val="right" w:leader="dot" w:pos="8494"/>
            </w:tabs>
            <w:ind w:left="216" w:right="216"/>
            <w:rPr>
              <w:noProof/>
              <w:sz w:val="21"/>
            </w:rPr>
          </w:pPr>
          <w:hyperlink w:anchor="_Toc2844758" w:history="1">
            <w:r w:rsidR="0030040F" w:rsidRPr="00D708BF">
              <w:rPr>
                <w:rStyle w:val="aa"/>
                <w:rFonts w:hint="eastAsia"/>
                <w:noProof/>
              </w:rPr>
              <w:t>２</w:t>
            </w:r>
            <w:r w:rsidR="0030040F" w:rsidRPr="00D708BF">
              <w:rPr>
                <w:rStyle w:val="aa"/>
                <w:rFonts w:hint="eastAsia"/>
                <w:noProof/>
              </w:rPr>
              <w:t>-</w:t>
            </w:r>
            <w:r w:rsidR="0030040F" w:rsidRPr="00D708BF">
              <w:rPr>
                <w:rStyle w:val="aa"/>
                <w:rFonts w:hint="eastAsia"/>
                <w:noProof/>
              </w:rPr>
              <w:t>２</w:t>
            </w:r>
            <w:r w:rsidR="0030040F" w:rsidRPr="00D708BF">
              <w:rPr>
                <w:rStyle w:val="aa"/>
                <w:rFonts w:hint="eastAsia"/>
                <w:noProof/>
              </w:rPr>
              <w:t xml:space="preserve"> </w:t>
            </w:r>
            <w:r w:rsidR="0030040F" w:rsidRPr="00D708BF">
              <w:rPr>
                <w:rStyle w:val="aa"/>
                <w:rFonts w:hint="eastAsia"/>
                <w:noProof/>
              </w:rPr>
              <w:t>飼料にとっての具体的なハザード</w:t>
            </w:r>
            <w:r w:rsidR="0030040F" w:rsidRPr="00D708BF">
              <w:rPr>
                <w:rStyle w:val="aa"/>
                <w:noProof/>
              </w:rPr>
              <w:t xml:space="preserve"> (04:35)</w:t>
            </w:r>
            <w:r w:rsidR="0030040F">
              <w:rPr>
                <w:noProof/>
                <w:webHidden/>
              </w:rPr>
              <w:tab/>
            </w:r>
            <w:r w:rsidR="0030040F">
              <w:rPr>
                <w:noProof/>
                <w:webHidden/>
              </w:rPr>
              <w:fldChar w:fldCharType="begin"/>
            </w:r>
            <w:r w:rsidR="0030040F">
              <w:rPr>
                <w:noProof/>
                <w:webHidden/>
              </w:rPr>
              <w:instrText xml:space="preserve"> PAGEREF _Toc2844758 \h </w:instrText>
            </w:r>
            <w:r w:rsidR="0030040F">
              <w:rPr>
                <w:noProof/>
                <w:webHidden/>
              </w:rPr>
            </w:r>
            <w:r w:rsidR="0030040F">
              <w:rPr>
                <w:noProof/>
                <w:webHidden/>
              </w:rPr>
              <w:fldChar w:fldCharType="separate"/>
            </w:r>
            <w:r w:rsidR="001C1B2D">
              <w:rPr>
                <w:noProof/>
                <w:webHidden/>
              </w:rPr>
              <w:t>10</w:t>
            </w:r>
            <w:r w:rsidR="0030040F">
              <w:rPr>
                <w:noProof/>
                <w:webHidden/>
              </w:rPr>
              <w:fldChar w:fldCharType="end"/>
            </w:r>
          </w:hyperlink>
        </w:p>
        <w:p w:rsidR="0030040F" w:rsidRDefault="00A03628" w:rsidP="007445BB">
          <w:pPr>
            <w:pStyle w:val="21"/>
            <w:tabs>
              <w:tab w:val="right" w:leader="dot" w:pos="8494"/>
            </w:tabs>
            <w:ind w:left="216" w:right="216"/>
            <w:rPr>
              <w:noProof/>
              <w:sz w:val="21"/>
            </w:rPr>
          </w:pPr>
          <w:hyperlink w:anchor="_Toc2844759" w:history="1">
            <w:r w:rsidR="0030040F" w:rsidRPr="00D708BF">
              <w:rPr>
                <w:rStyle w:val="aa"/>
                <w:rFonts w:hint="eastAsia"/>
                <w:noProof/>
              </w:rPr>
              <w:t>２</w:t>
            </w:r>
            <w:r w:rsidR="0030040F" w:rsidRPr="00D708BF">
              <w:rPr>
                <w:rStyle w:val="aa"/>
                <w:rFonts w:hint="eastAsia"/>
                <w:noProof/>
              </w:rPr>
              <w:t>-</w:t>
            </w:r>
            <w:r w:rsidR="0030040F" w:rsidRPr="00D708BF">
              <w:rPr>
                <w:rStyle w:val="aa"/>
                <w:rFonts w:hint="eastAsia"/>
                <w:noProof/>
              </w:rPr>
              <w:t>３</w:t>
            </w:r>
            <w:r w:rsidR="0030040F" w:rsidRPr="00D708BF">
              <w:rPr>
                <w:rStyle w:val="aa"/>
                <w:rFonts w:hint="eastAsia"/>
                <w:noProof/>
              </w:rPr>
              <w:t xml:space="preserve"> </w:t>
            </w:r>
            <w:r w:rsidR="0030040F" w:rsidRPr="00D708BF">
              <w:rPr>
                <w:rStyle w:val="aa"/>
                <w:rFonts w:hint="eastAsia"/>
                <w:noProof/>
              </w:rPr>
              <w:t>主なハザードの概要</w:t>
            </w:r>
            <w:r w:rsidR="0030040F" w:rsidRPr="00D708BF">
              <w:rPr>
                <w:rStyle w:val="aa"/>
                <w:noProof/>
              </w:rPr>
              <w:t xml:space="preserve"> (08:24)</w:t>
            </w:r>
            <w:r w:rsidR="0030040F">
              <w:rPr>
                <w:noProof/>
                <w:webHidden/>
              </w:rPr>
              <w:tab/>
            </w:r>
            <w:r w:rsidR="0030040F">
              <w:rPr>
                <w:noProof/>
                <w:webHidden/>
              </w:rPr>
              <w:fldChar w:fldCharType="begin"/>
            </w:r>
            <w:r w:rsidR="0030040F">
              <w:rPr>
                <w:noProof/>
                <w:webHidden/>
              </w:rPr>
              <w:instrText xml:space="preserve"> PAGEREF _Toc2844759 \h </w:instrText>
            </w:r>
            <w:r w:rsidR="0030040F">
              <w:rPr>
                <w:noProof/>
                <w:webHidden/>
              </w:rPr>
            </w:r>
            <w:r w:rsidR="0030040F">
              <w:rPr>
                <w:noProof/>
                <w:webHidden/>
              </w:rPr>
              <w:fldChar w:fldCharType="separate"/>
            </w:r>
            <w:r w:rsidR="001C1B2D">
              <w:rPr>
                <w:noProof/>
                <w:webHidden/>
              </w:rPr>
              <w:t>11</w:t>
            </w:r>
            <w:r w:rsidR="0030040F">
              <w:rPr>
                <w:noProof/>
                <w:webHidden/>
              </w:rPr>
              <w:fldChar w:fldCharType="end"/>
            </w:r>
          </w:hyperlink>
        </w:p>
        <w:p w:rsidR="0030040F" w:rsidRDefault="00A03628" w:rsidP="007445BB">
          <w:pPr>
            <w:pStyle w:val="21"/>
            <w:tabs>
              <w:tab w:val="right" w:leader="dot" w:pos="8494"/>
            </w:tabs>
            <w:ind w:left="216" w:right="216"/>
            <w:rPr>
              <w:noProof/>
              <w:sz w:val="21"/>
            </w:rPr>
          </w:pPr>
          <w:hyperlink w:anchor="_Toc2844760" w:history="1">
            <w:r w:rsidR="0030040F" w:rsidRPr="00D708BF">
              <w:rPr>
                <w:rStyle w:val="aa"/>
                <w:rFonts w:hint="eastAsia"/>
                <w:noProof/>
              </w:rPr>
              <w:t>２</w:t>
            </w:r>
            <w:r w:rsidR="0030040F" w:rsidRPr="00D708BF">
              <w:rPr>
                <w:rStyle w:val="aa"/>
                <w:rFonts w:hint="eastAsia"/>
                <w:noProof/>
              </w:rPr>
              <w:t>-</w:t>
            </w:r>
            <w:r w:rsidR="0030040F" w:rsidRPr="00D708BF">
              <w:rPr>
                <w:rStyle w:val="aa"/>
                <w:rFonts w:hint="eastAsia"/>
                <w:noProof/>
              </w:rPr>
              <w:t>４</w:t>
            </w:r>
            <w:r w:rsidR="0030040F" w:rsidRPr="00D708BF">
              <w:rPr>
                <w:rStyle w:val="aa"/>
                <w:rFonts w:hint="eastAsia"/>
                <w:noProof/>
              </w:rPr>
              <w:t xml:space="preserve"> </w:t>
            </w:r>
            <w:r w:rsidR="0030040F" w:rsidRPr="00D708BF">
              <w:rPr>
                <w:rStyle w:val="aa"/>
                <w:rFonts w:hint="eastAsia"/>
                <w:noProof/>
              </w:rPr>
              <w:t>ハザードの理解とリスク管理</w:t>
            </w:r>
            <w:r w:rsidR="0030040F" w:rsidRPr="00D708BF">
              <w:rPr>
                <w:rStyle w:val="aa"/>
                <w:noProof/>
              </w:rPr>
              <w:t xml:space="preserve"> (20:51)</w:t>
            </w:r>
            <w:r w:rsidR="0030040F">
              <w:rPr>
                <w:noProof/>
                <w:webHidden/>
              </w:rPr>
              <w:tab/>
            </w:r>
            <w:r w:rsidR="0030040F">
              <w:rPr>
                <w:noProof/>
                <w:webHidden/>
              </w:rPr>
              <w:fldChar w:fldCharType="begin"/>
            </w:r>
            <w:r w:rsidR="0030040F">
              <w:rPr>
                <w:noProof/>
                <w:webHidden/>
              </w:rPr>
              <w:instrText xml:space="preserve"> PAGEREF _Toc2844760 \h </w:instrText>
            </w:r>
            <w:r w:rsidR="0030040F">
              <w:rPr>
                <w:noProof/>
                <w:webHidden/>
              </w:rPr>
            </w:r>
            <w:r w:rsidR="0030040F">
              <w:rPr>
                <w:noProof/>
                <w:webHidden/>
              </w:rPr>
              <w:fldChar w:fldCharType="separate"/>
            </w:r>
            <w:r w:rsidR="001C1B2D">
              <w:rPr>
                <w:noProof/>
                <w:webHidden/>
              </w:rPr>
              <w:t>15</w:t>
            </w:r>
            <w:r w:rsidR="0030040F">
              <w:rPr>
                <w:noProof/>
                <w:webHidden/>
              </w:rPr>
              <w:fldChar w:fldCharType="end"/>
            </w:r>
          </w:hyperlink>
        </w:p>
        <w:p w:rsidR="0030040F" w:rsidRDefault="00A03628" w:rsidP="007445BB">
          <w:pPr>
            <w:pStyle w:val="11"/>
            <w:tabs>
              <w:tab w:val="left" w:pos="1680"/>
              <w:tab w:val="right" w:leader="dot" w:pos="8494"/>
            </w:tabs>
            <w:ind w:left="216" w:right="216"/>
            <w:rPr>
              <w:noProof/>
              <w:sz w:val="21"/>
            </w:rPr>
          </w:pPr>
          <w:hyperlink w:anchor="_Toc2844761" w:history="1">
            <w:r w:rsidR="0030040F" w:rsidRPr="00D708BF">
              <w:rPr>
                <w:rStyle w:val="aa"/>
                <w:rFonts w:hint="eastAsia"/>
                <w:noProof/>
              </w:rPr>
              <w:t>第</w:t>
            </w:r>
            <w:r w:rsidR="0030040F" w:rsidRPr="00D708BF">
              <w:rPr>
                <w:rStyle w:val="aa"/>
                <w:noProof/>
              </w:rPr>
              <w:t>3</w:t>
            </w:r>
            <w:r w:rsidR="0030040F" w:rsidRPr="00D708BF">
              <w:rPr>
                <w:rStyle w:val="aa"/>
                <w:rFonts w:hint="eastAsia"/>
                <w:noProof/>
              </w:rPr>
              <w:t>章</w:t>
            </w:r>
            <w:r w:rsidR="0030040F" w:rsidRPr="00D708BF">
              <w:rPr>
                <w:rStyle w:val="aa"/>
                <w:noProof/>
              </w:rPr>
              <w:t xml:space="preserve"> GMP</w:t>
            </w:r>
            <w:r w:rsidR="0030040F" w:rsidRPr="00D708BF">
              <w:rPr>
                <w:rStyle w:val="aa"/>
                <w:rFonts w:hint="eastAsia"/>
                <w:noProof/>
              </w:rPr>
              <w:t>の導入</w:t>
            </w:r>
            <w:r w:rsidR="0030040F" w:rsidRPr="00D708BF">
              <w:rPr>
                <w:rStyle w:val="aa"/>
                <w:noProof/>
              </w:rPr>
              <w:t xml:space="preserve"> (00:00)</w:t>
            </w:r>
            <w:r w:rsidR="0030040F">
              <w:rPr>
                <w:noProof/>
                <w:webHidden/>
              </w:rPr>
              <w:tab/>
            </w:r>
            <w:r w:rsidR="0030040F">
              <w:rPr>
                <w:noProof/>
                <w:webHidden/>
              </w:rPr>
              <w:fldChar w:fldCharType="begin"/>
            </w:r>
            <w:r w:rsidR="0030040F">
              <w:rPr>
                <w:noProof/>
                <w:webHidden/>
              </w:rPr>
              <w:instrText xml:space="preserve"> PAGEREF _Toc2844761 \h </w:instrText>
            </w:r>
            <w:r w:rsidR="0030040F">
              <w:rPr>
                <w:noProof/>
                <w:webHidden/>
              </w:rPr>
            </w:r>
            <w:r w:rsidR="0030040F">
              <w:rPr>
                <w:noProof/>
                <w:webHidden/>
              </w:rPr>
              <w:fldChar w:fldCharType="separate"/>
            </w:r>
            <w:r w:rsidR="001C1B2D">
              <w:rPr>
                <w:noProof/>
                <w:webHidden/>
              </w:rPr>
              <w:t>16</w:t>
            </w:r>
            <w:r w:rsidR="0030040F">
              <w:rPr>
                <w:noProof/>
                <w:webHidden/>
              </w:rPr>
              <w:fldChar w:fldCharType="end"/>
            </w:r>
          </w:hyperlink>
        </w:p>
        <w:p w:rsidR="0030040F" w:rsidRDefault="00A03628" w:rsidP="007445BB">
          <w:pPr>
            <w:pStyle w:val="21"/>
            <w:tabs>
              <w:tab w:val="right" w:leader="dot" w:pos="8494"/>
            </w:tabs>
            <w:ind w:left="216" w:right="216"/>
            <w:rPr>
              <w:noProof/>
              <w:sz w:val="21"/>
            </w:rPr>
          </w:pPr>
          <w:hyperlink w:anchor="_Toc2844762" w:history="1">
            <w:r w:rsidR="0030040F" w:rsidRPr="00D708BF">
              <w:rPr>
                <w:rStyle w:val="aa"/>
                <w:rFonts w:hint="eastAsia"/>
                <w:noProof/>
              </w:rPr>
              <w:t>３</w:t>
            </w:r>
            <w:r w:rsidR="0030040F" w:rsidRPr="00D708BF">
              <w:rPr>
                <w:rStyle w:val="aa"/>
                <w:rFonts w:hint="eastAsia"/>
                <w:noProof/>
              </w:rPr>
              <w:t>-</w:t>
            </w:r>
            <w:r w:rsidR="0030040F" w:rsidRPr="00D708BF">
              <w:rPr>
                <w:rStyle w:val="aa"/>
                <w:rFonts w:hint="eastAsia"/>
                <w:noProof/>
              </w:rPr>
              <w:t>１</w:t>
            </w:r>
            <w:r w:rsidR="0030040F" w:rsidRPr="00D708BF">
              <w:rPr>
                <w:rStyle w:val="aa"/>
                <w:noProof/>
              </w:rPr>
              <w:t xml:space="preserve"> GMP</w:t>
            </w:r>
            <w:r w:rsidR="0030040F" w:rsidRPr="00D708BF">
              <w:rPr>
                <w:rStyle w:val="aa"/>
                <w:rFonts w:hint="eastAsia"/>
                <w:noProof/>
              </w:rPr>
              <w:t>の導入手順</w:t>
            </w:r>
            <w:r w:rsidR="0030040F" w:rsidRPr="00D708BF">
              <w:rPr>
                <w:rStyle w:val="aa"/>
                <w:noProof/>
              </w:rPr>
              <w:t xml:space="preserve"> (00:52)</w:t>
            </w:r>
            <w:r w:rsidR="0030040F">
              <w:rPr>
                <w:noProof/>
                <w:webHidden/>
              </w:rPr>
              <w:tab/>
            </w:r>
            <w:r w:rsidR="0030040F">
              <w:rPr>
                <w:noProof/>
                <w:webHidden/>
              </w:rPr>
              <w:fldChar w:fldCharType="begin"/>
            </w:r>
            <w:r w:rsidR="0030040F">
              <w:rPr>
                <w:noProof/>
                <w:webHidden/>
              </w:rPr>
              <w:instrText xml:space="preserve"> PAGEREF _Toc2844762 \h </w:instrText>
            </w:r>
            <w:r w:rsidR="0030040F">
              <w:rPr>
                <w:noProof/>
                <w:webHidden/>
              </w:rPr>
            </w:r>
            <w:r w:rsidR="0030040F">
              <w:rPr>
                <w:noProof/>
                <w:webHidden/>
              </w:rPr>
              <w:fldChar w:fldCharType="separate"/>
            </w:r>
            <w:r w:rsidR="001C1B2D">
              <w:rPr>
                <w:noProof/>
                <w:webHidden/>
              </w:rPr>
              <w:t>17</w:t>
            </w:r>
            <w:r w:rsidR="0030040F">
              <w:rPr>
                <w:noProof/>
                <w:webHidden/>
              </w:rPr>
              <w:fldChar w:fldCharType="end"/>
            </w:r>
          </w:hyperlink>
        </w:p>
        <w:p w:rsidR="0030040F" w:rsidRDefault="00A03628" w:rsidP="007445BB">
          <w:pPr>
            <w:pStyle w:val="21"/>
            <w:tabs>
              <w:tab w:val="right" w:leader="dot" w:pos="8494"/>
            </w:tabs>
            <w:ind w:left="216" w:right="216"/>
            <w:rPr>
              <w:noProof/>
              <w:sz w:val="21"/>
            </w:rPr>
          </w:pPr>
          <w:hyperlink w:anchor="_Toc2844763" w:history="1">
            <w:r w:rsidR="0030040F" w:rsidRPr="00D708BF">
              <w:rPr>
                <w:rStyle w:val="aa"/>
                <w:rFonts w:hint="eastAsia"/>
                <w:noProof/>
              </w:rPr>
              <w:t>３</w:t>
            </w:r>
            <w:r w:rsidR="0030040F" w:rsidRPr="00D708BF">
              <w:rPr>
                <w:rStyle w:val="aa"/>
                <w:rFonts w:hint="eastAsia"/>
                <w:noProof/>
              </w:rPr>
              <w:t>-</w:t>
            </w:r>
            <w:r w:rsidR="0030040F" w:rsidRPr="00D708BF">
              <w:rPr>
                <w:rStyle w:val="aa"/>
                <w:rFonts w:hint="eastAsia"/>
                <w:noProof/>
              </w:rPr>
              <w:t>２</w:t>
            </w:r>
            <w:r w:rsidR="0030040F" w:rsidRPr="00D708BF">
              <w:rPr>
                <w:rStyle w:val="aa"/>
                <w:noProof/>
              </w:rPr>
              <w:t xml:space="preserve"> STEP 1&amp;2 (02:25)</w:t>
            </w:r>
            <w:r w:rsidR="0030040F">
              <w:rPr>
                <w:noProof/>
                <w:webHidden/>
              </w:rPr>
              <w:tab/>
            </w:r>
            <w:r w:rsidR="0030040F">
              <w:rPr>
                <w:noProof/>
                <w:webHidden/>
              </w:rPr>
              <w:fldChar w:fldCharType="begin"/>
            </w:r>
            <w:r w:rsidR="0030040F">
              <w:rPr>
                <w:noProof/>
                <w:webHidden/>
              </w:rPr>
              <w:instrText xml:space="preserve"> PAGEREF _Toc2844763 \h </w:instrText>
            </w:r>
            <w:r w:rsidR="0030040F">
              <w:rPr>
                <w:noProof/>
                <w:webHidden/>
              </w:rPr>
            </w:r>
            <w:r w:rsidR="0030040F">
              <w:rPr>
                <w:noProof/>
                <w:webHidden/>
              </w:rPr>
              <w:fldChar w:fldCharType="separate"/>
            </w:r>
            <w:r w:rsidR="001C1B2D">
              <w:rPr>
                <w:noProof/>
                <w:webHidden/>
              </w:rPr>
              <w:t>19</w:t>
            </w:r>
            <w:r w:rsidR="0030040F">
              <w:rPr>
                <w:noProof/>
                <w:webHidden/>
              </w:rPr>
              <w:fldChar w:fldCharType="end"/>
            </w:r>
          </w:hyperlink>
        </w:p>
        <w:p w:rsidR="0030040F" w:rsidRDefault="00A03628" w:rsidP="007445BB">
          <w:pPr>
            <w:pStyle w:val="31"/>
            <w:tabs>
              <w:tab w:val="right" w:leader="dot" w:pos="8494"/>
            </w:tabs>
            <w:ind w:left="432" w:right="216"/>
            <w:rPr>
              <w:noProof/>
              <w:sz w:val="21"/>
            </w:rPr>
          </w:pPr>
          <w:hyperlink w:anchor="_Toc2844764" w:history="1">
            <w:r w:rsidR="0030040F" w:rsidRPr="00D708BF">
              <w:rPr>
                <w:rStyle w:val="aa"/>
                <w:rFonts w:hint="eastAsia"/>
                <w:noProof/>
              </w:rPr>
              <w:t>３</w:t>
            </w:r>
            <w:r w:rsidR="0030040F" w:rsidRPr="00D708BF">
              <w:rPr>
                <w:rStyle w:val="aa"/>
                <w:rFonts w:hint="eastAsia"/>
                <w:noProof/>
              </w:rPr>
              <w:t>-</w:t>
            </w:r>
            <w:r w:rsidR="0030040F" w:rsidRPr="00D708BF">
              <w:rPr>
                <w:rStyle w:val="aa"/>
                <w:rFonts w:hint="eastAsia"/>
                <w:noProof/>
              </w:rPr>
              <w:t>２</w:t>
            </w:r>
            <w:r w:rsidR="0030040F" w:rsidRPr="00D708BF">
              <w:rPr>
                <w:rStyle w:val="aa"/>
                <w:rFonts w:hint="eastAsia"/>
                <w:noProof/>
              </w:rPr>
              <w:t>-</w:t>
            </w:r>
            <w:r w:rsidR="0030040F" w:rsidRPr="00D708BF">
              <w:rPr>
                <w:rStyle w:val="aa"/>
                <w:rFonts w:hint="eastAsia"/>
                <w:noProof/>
              </w:rPr>
              <w:t>１</w:t>
            </w:r>
            <w:r w:rsidR="0030040F" w:rsidRPr="00D708BF">
              <w:rPr>
                <w:rStyle w:val="aa"/>
                <w:noProof/>
              </w:rPr>
              <w:t xml:space="preserve"> CASE 1. </w:t>
            </w:r>
            <w:r w:rsidR="0030040F" w:rsidRPr="00D708BF">
              <w:rPr>
                <w:rStyle w:val="aa"/>
                <w:rFonts w:hint="eastAsia"/>
                <w:noProof/>
              </w:rPr>
              <w:t>サルモネラ</w:t>
            </w:r>
            <w:r w:rsidR="0030040F" w:rsidRPr="00D708BF">
              <w:rPr>
                <w:rStyle w:val="aa"/>
                <w:noProof/>
              </w:rPr>
              <w:t xml:space="preserve"> (04:48)</w:t>
            </w:r>
            <w:r w:rsidR="0030040F">
              <w:rPr>
                <w:noProof/>
                <w:webHidden/>
              </w:rPr>
              <w:tab/>
            </w:r>
            <w:r w:rsidR="0030040F">
              <w:rPr>
                <w:noProof/>
                <w:webHidden/>
              </w:rPr>
              <w:fldChar w:fldCharType="begin"/>
            </w:r>
            <w:r w:rsidR="0030040F">
              <w:rPr>
                <w:noProof/>
                <w:webHidden/>
              </w:rPr>
              <w:instrText xml:space="preserve"> PAGEREF _Toc2844764 \h </w:instrText>
            </w:r>
            <w:r w:rsidR="0030040F">
              <w:rPr>
                <w:noProof/>
                <w:webHidden/>
              </w:rPr>
            </w:r>
            <w:r w:rsidR="0030040F">
              <w:rPr>
                <w:noProof/>
                <w:webHidden/>
              </w:rPr>
              <w:fldChar w:fldCharType="separate"/>
            </w:r>
            <w:r w:rsidR="001C1B2D">
              <w:rPr>
                <w:noProof/>
                <w:webHidden/>
              </w:rPr>
              <w:t>19</w:t>
            </w:r>
            <w:r w:rsidR="0030040F">
              <w:rPr>
                <w:noProof/>
                <w:webHidden/>
              </w:rPr>
              <w:fldChar w:fldCharType="end"/>
            </w:r>
          </w:hyperlink>
        </w:p>
        <w:p w:rsidR="0030040F" w:rsidRDefault="00A03628" w:rsidP="007445BB">
          <w:pPr>
            <w:pStyle w:val="31"/>
            <w:tabs>
              <w:tab w:val="right" w:leader="dot" w:pos="8494"/>
            </w:tabs>
            <w:ind w:left="432" w:right="216"/>
            <w:rPr>
              <w:noProof/>
              <w:sz w:val="21"/>
            </w:rPr>
          </w:pPr>
          <w:hyperlink w:anchor="_Toc2844765" w:history="1">
            <w:r w:rsidR="0030040F" w:rsidRPr="00D708BF">
              <w:rPr>
                <w:rStyle w:val="aa"/>
                <w:rFonts w:hint="eastAsia"/>
                <w:noProof/>
              </w:rPr>
              <w:t>３</w:t>
            </w:r>
            <w:r w:rsidR="0030040F" w:rsidRPr="00D708BF">
              <w:rPr>
                <w:rStyle w:val="aa"/>
                <w:rFonts w:hint="eastAsia"/>
                <w:noProof/>
              </w:rPr>
              <w:t>-</w:t>
            </w:r>
            <w:r w:rsidR="0030040F" w:rsidRPr="00D708BF">
              <w:rPr>
                <w:rStyle w:val="aa"/>
                <w:rFonts w:hint="eastAsia"/>
                <w:noProof/>
              </w:rPr>
              <w:t>２</w:t>
            </w:r>
            <w:r w:rsidR="0030040F" w:rsidRPr="00D708BF">
              <w:rPr>
                <w:rStyle w:val="aa"/>
                <w:rFonts w:hint="eastAsia"/>
                <w:noProof/>
              </w:rPr>
              <w:t>-</w:t>
            </w:r>
            <w:r w:rsidR="0030040F" w:rsidRPr="00D708BF">
              <w:rPr>
                <w:rStyle w:val="aa"/>
                <w:rFonts w:hint="eastAsia"/>
                <w:noProof/>
              </w:rPr>
              <w:t>２</w:t>
            </w:r>
            <w:r w:rsidR="0030040F" w:rsidRPr="00D708BF">
              <w:rPr>
                <w:rStyle w:val="aa"/>
                <w:noProof/>
              </w:rPr>
              <w:t xml:space="preserve"> CASE 2. </w:t>
            </w:r>
            <w:r w:rsidR="0030040F" w:rsidRPr="00D708BF">
              <w:rPr>
                <w:rStyle w:val="aa"/>
                <w:rFonts w:hint="eastAsia"/>
                <w:noProof/>
              </w:rPr>
              <w:t>有害物質（かび毒）</w:t>
            </w:r>
            <w:r w:rsidR="0030040F" w:rsidRPr="00D708BF">
              <w:rPr>
                <w:rStyle w:val="aa"/>
                <w:noProof/>
              </w:rPr>
              <w:t xml:space="preserve"> (17:26)</w:t>
            </w:r>
            <w:r w:rsidR="0030040F">
              <w:rPr>
                <w:noProof/>
                <w:webHidden/>
              </w:rPr>
              <w:tab/>
            </w:r>
            <w:r w:rsidR="0030040F">
              <w:rPr>
                <w:noProof/>
                <w:webHidden/>
              </w:rPr>
              <w:fldChar w:fldCharType="begin"/>
            </w:r>
            <w:r w:rsidR="0030040F">
              <w:rPr>
                <w:noProof/>
                <w:webHidden/>
              </w:rPr>
              <w:instrText xml:space="preserve"> PAGEREF _Toc2844765 \h </w:instrText>
            </w:r>
            <w:r w:rsidR="0030040F">
              <w:rPr>
                <w:noProof/>
                <w:webHidden/>
              </w:rPr>
            </w:r>
            <w:r w:rsidR="0030040F">
              <w:rPr>
                <w:noProof/>
                <w:webHidden/>
              </w:rPr>
              <w:fldChar w:fldCharType="separate"/>
            </w:r>
            <w:r w:rsidR="001C1B2D">
              <w:rPr>
                <w:noProof/>
                <w:webHidden/>
              </w:rPr>
              <w:t>22</w:t>
            </w:r>
            <w:r w:rsidR="0030040F">
              <w:rPr>
                <w:noProof/>
                <w:webHidden/>
              </w:rPr>
              <w:fldChar w:fldCharType="end"/>
            </w:r>
          </w:hyperlink>
        </w:p>
        <w:p w:rsidR="0030040F" w:rsidRDefault="00A03628" w:rsidP="007445BB">
          <w:pPr>
            <w:pStyle w:val="31"/>
            <w:tabs>
              <w:tab w:val="right" w:leader="dot" w:pos="8494"/>
            </w:tabs>
            <w:ind w:left="432" w:right="216"/>
            <w:rPr>
              <w:noProof/>
              <w:sz w:val="21"/>
            </w:rPr>
          </w:pPr>
          <w:hyperlink w:anchor="_Toc2844766" w:history="1">
            <w:r w:rsidR="0030040F" w:rsidRPr="00D708BF">
              <w:rPr>
                <w:rStyle w:val="aa"/>
                <w:rFonts w:hint="eastAsia"/>
                <w:noProof/>
              </w:rPr>
              <w:t>３</w:t>
            </w:r>
            <w:r w:rsidR="0030040F" w:rsidRPr="00D708BF">
              <w:rPr>
                <w:rStyle w:val="aa"/>
                <w:rFonts w:hint="eastAsia"/>
                <w:noProof/>
              </w:rPr>
              <w:t>-</w:t>
            </w:r>
            <w:r w:rsidR="0030040F" w:rsidRPr="00D708BF">
              <w:rPr>
                <w:rStyle w:val="aa"/>
                <w:rFonts w:hint="eastAsia"/>
                <w:noProof/>
              </w:rPr>
              <w:t>２</w:t>
            </w:r>
            <w:r w:rsidR="0030040F" w:rsidRPr="00D708BF">
              <w:rPr>
                <w:rStyle w:val="aa"/>
                <w:rFonts w:hint="eastAsia"/>
                <w:noProof/>
              </w:rPr>
              <w:t>-</w:t>
            </w:r>
            <w:r w:rsidR="0030040F" w:rsidRPr="00D708BF">
              <w:rPr>
                <w:rStyle w:val="aa"/>
                <w:rFonts w:hint="eastAsia"/>
                <w:noProof/>
              </w:rPr>
              <w:t>３</w:t>
            </w:r>
            <w:r w:rsidR="0030040F" w:rsidRPr="00D708BF">
              <w:rPr>
                <w:rStyle w:val="aa"/>
                <w:noProof/>
              </w:rPr>
              <w:t xml:space="preserve"> CASE 3. </w:t>
            </w:r>
            <w:r w:rsidR="0030040F" w:rsidRPr="00D708BF">
              <w:rPr>
                <w:rStyle w:val="aa"/>
                <w:rFonts w:hint="eastAsia"/>
                <w:noProof/>
              </w:rPr>
              <w:t>抗菌性飼料添加物</w:t>
            </w:r>
            <w:r w:rsidR="0030040F" w:rsidRPr="00D708BF">
              <w:rPr>
                <w:rStyle w:val="aa"/>
                <w:noProof/>
              </w:rPr>
              <w:t xml:space="preserve"> (23:57)</w:t>
            </w:r>
            <w:r w:rsidR="0030040F">
              <w:rPr>
                <w:noProof/>
                <w:webHidden/>
              </w:rPr>
              <w:tab/>
            </w:r>
            <w:r w:rsidR="0030040F">
              <w:rPr>
                <w:noProof/>
                <w:webHidden/>
              </w:rPr>
              <w:fldChar w:fldCharType="begin"/>
            </w:r>
            <w:r w:rsidR="0030040F">
              <w:rPr>
                <w:noProof/>
                <w:webHidden/>
              </w:rPr>
              <w:instrText xml:space="preserve"> PAGEREF _Toc2844766 \h </w:instrText>
            </w:r>
            <w:r w:rsidR="0030040F">
              <w:rPr>
                <w:noProof/>
                <w:webHidden/>
              </w:rPr>
            </w:r>
            <w:r w:rsidR="0030040F">
              <w:rPr>
                <w:noProof/>
                <w:webHidden/>
              </w:rPr>
              <w:fldChar w:fldCharType="separate"/>
            </w:r>
            <w:r w:rsidR="001C1B2D">
              <w:rPr>
                <w:noProof/>
                <w:webHidden/>
              </w:rPr>
              <w:t>24</w:t>
            </w:r>
            <w:r w:rsidR="0030040F">
              <w:rPr>
                <w:noProof/>
                <w:webHidden/>
              </w:rPr>
              <w:fldChar w:fldCharType="end"/>
            </w:r>
          </w:hyperlink>
        </w:p>
        <w:p w:rsidR="0030040F" w:rsidRDefault="00A03628" w:rsidP="007445BB">
          <w:pPr>
            <w:pStyle w:val="31"/>
            <w:tabs>
              <w:tab w:val="right" w:leader="dot" w:pos="8494"/>
            </w:tabs>
            <w:ind w:left="432" w:right="216"/>
            <w:rPr>
              <w:noProof/>
              <w:sz w:val="21"/>
            </w:rPr>
          </w:pPr>
          <w:hyperlink w:anchor="_Toc2844767" w:history="1">
            <w:r w:rsidR="0030040F" w:rsidRPr="00D708BF">
              <w:rPr>
                <w:rStyle w:val="aa"/>
                <w:rFonts w:hint="eastAsia"/>
                <w:noProof/>
              </w:rPr>
              <w:t>３</w:t>
            </w:r>
            <w:r w:rsidR="0030040F" w:rsidRPr="00D708BF">
              <w:rPr>
                <w:rStyle w:val="aa"/>
                <w:rFonts w:hint="eastAsia"/>
                <w:noProof/>
              </w:rPr>
              <w:t>-</w:t>
            </w:r>
            <w:r w:rsidR="0030040F" w:rsidRPr="00D708BF">
              <w:rPr>
                <w:rStyle w:val="aa"/>
                <w:rFonts w:hint="eastAsia"/>
                <w:noProof/>
              </w:rPr>
              <w:t>２</w:t>
            </w:r>
            <w:r w:rsidR="0030040F" w:rsidRPr="00D708BF">
              <w:rPr>
                <w:rStyle w:val="aa"/>
                <w:rFonts w:hint="eastAsia"/>
                <w:noProof/>
              </w:rPr>
              <w:t>-</w:t>
            </w:r>
            <w:r w:rsidR="0030040F" w:rsidRPr="00D708BF">
              <w:rPr>
                <w:rStyle w:val="aa"/>
                <w:rFonts w:hint="eastAsia"/>
                <w:noProof/>
              </w:rPr>
              <w:t>４</w:t>
            </w:r>
            <w:r w:rsidR="0030040F" w:rsidRPr="00D708BF">
              <w:rPr>
                <w:rStyle w:val="aa"/>
                <w:rFonts w:cstheme="majorHAnsi"/>
                <w:noProof/>
                <w:spacing w:val="20"/>
                <w:kern w:val="24"/>
              </w:rPr>
              <w:t xml:space="preserve"> CASE</w:t>
            </w:r>
            <w:r w:rsidR="0030040F" w:rsidRPr="00D708BF">
              <w:rPr>
                <w:rStyle w:val="aa"/>
                <w:rFonts w:cstheme="majorHAnsi"/>
                <w:noProof/>
                <w:spacing w:val="20"/>
              </w:rPr>
              <w:t xml:space="preserve"> 1</w:t>
            </w:r>
            <w:r w:rsidR="0030040F" w:rsidRPr="00D708BF">
              <w:rPr>
                <w:rStyle w:val="aa"/>
                <w:rFonts w:cstheme="majorHAnsi" w:hint="eastAsia"/>
                <w:noProof/>
                <w:spacing w:val="20"/>
              </w:rPr>
              <w:t>～</w:t>
            </w:r>
            <w:r w:rsidR="0030040F" w:rsidRPr="00D708BF">
              <w:rPr>
                <w:rStyle w:val="aa"/>
                <w:rFonts w:cstheme="majorHAnsi"/>
                <w:noProof/>
                <w:spacing w:val="20"/>
              </w:rPr>
              <w:t xml:space="preserve">3. </w:t>
            </w:r>
            <w:r w:rsidR="0030040F" w:rsidRPr="00D708BF">
              <w:rPr>
                <w:rStyle w:val="aa"/>
                <w:rFonts w:cstheme="majorHAnsi" w:hint="eastAsia"/>
                <w:noProof/>
                <w:spacing w:val="20"/>
              </w:rPr>
              <w:t>共通事項</w:t>
            </w:r>
            <w:r w:rsidR="0030040F" w:rsidRPr="00D708BF">
              <w:rPr>
                <w:rStyle w:val="aa"/>
                <w:rFonts w:cstheme="majorHAnsi"/>
                <w:noProof/>
                <w:spacing w:val="20"/>
              </w:rPr>
              <w:t xml:space="preserve"> (29:06)</w:t>
            </w:r>
            <w:r w:rsidR="0030040F">
              <w:rPr>
                <w:noProof/>
                <w:webHidden/>
              </w:rPr>
              <w:tab/>
            </w:r>
            <w:r w:rsidR="0030040F">
              <w:rPr>
                <w:noProof/>
                <w:webHidden/>
              </w:rPr>
              <w:fldChar w:fldCharType="begin"/>
            </w:r>
            <w:r w:rsidR="0030040F">
              <w:rPr>
                <w:noProof/>
                <w:webHidden/>
              </w:rPr>
              <w:instrText xml:space="preserve"> PAGEREF _Toc2844767 \h </w:instrText>
            </w:r>
            <w:r w:rsidR="0030040F">
              <w:rPr>
                <w:noProof/>
                <w:webHidden/>
              </w:rPr>
            </w:r>
            <w:r w:rsidR="0030040F">
              <w:rPr>
                <w:noProof/>
                <w:webHidden/>
              </w:rPr>
              <w:fldChar w:fldCharType="separate"/>
            </w:r>
            <w:r w:rsidR="001C1B2D">
              <w:rPr>
                <w:noProof/>
                <w:webHidden/>
              </w:rPr>
              <w:t>25</w:t>
            </w:r>
            <w:r w:rsidR="0030040F">
              <w:rPr>
                <w:noProof/>
                <w:webHidden/>
              </w:rPr>
              <w:fldChar w:fldCharType="end"/>
            </w:r>
          </w:hyperlink>
        </w:p>
        <w:p w:rsidR="0030040F" w:rsidRDefault="00A03628" w:rsidP="007445BB">
          <w:pPr>
            <w:pStyle w:val="31"/>
            <w:tabs>
              <w:tab w:val="right" w:leader="dot" w:pos="8494"/>
            </w:tabs>
            <w:ind w:left="432" w:right="216"/>
            <w:rPr>
              <w:noProof/>
              <w:sz w:val="21"/>
            </w:rPr>
          </w:pPr>
          <w:hyperlink w:anchor="_Toc2844768" w:history="1">
            <w:r w:rsidR="0030040F" w:rsidRPr="00D708BF">
              <w:rPr>
                <w:rStyle w:val="aa"/>
                <w:rFonts w:hint="eastAsia"/>
                <w:noProof/>
              </w:rPr>
              <w:t>３</w:t>
            </w:r>
            <w:r w:rsidR="0030040F" w:rsidRPr="00D708BF">
              <w:rPr>
                <w:rStyle w:val="aa"/>
                <w:rFonts w:hint="eastAsia"/>
                <w:noProof/>
              </w:rPr>
              <w:t>-</w:t>
            </w:r>
            <w:r w:rsidR="0030040F" w:rsidRPr="00D708BF">
              <w:rPr>
                <w:rStyle w:val="aa"/>
                <w:rFonts w:hint="eastAsia"/>
                <w:noProof/>
              </w:rPr>
              <w:t>２</w:t>
            </w:r>
            <w:r w:rsidR="0030040F" w:rsidRPr="00D708BF">
              <w:rPr>
                <w:rStyle w:val="aa"/>
                <w:rFonts w:hint="eastAsia"/>
                <w:noProof/>
              </w:rPr>
              <w:t>-</w:t>
            </w:r>
            <w:r w:rsidR="0030040F" w:rsidRPr="00D708BF">
              <w:rPr>
                <w:rStyle w:val="aa"/>
                <w:rFonts w:hint="eastAsia"/>
                <w:noProof/>
              </w:rPr>
              <w:t>５</w:t>
            </w:r>
            <w:r w:rsidR="0030040F" w:rsidRPr="00D708BF">
              <w:rPr>
                <w:rStyle w:val="aa"/>
                <w:rFonts w:hint="eastAsia"/>
                <w:noProof/>
              </w:rPr>
              <w:t xml:space="preserve"> </w:t>
            </w:r>
            <w:r w:rsidR="0030040F" w:rsidRPr="00D708BF">
              <w:rPr>
                <w:rStyle w:val="aa"/>
                <w:rFonts w:hint="eastAsia"/>
                <w:noProof/>
              </w:rPr>
              <w:t>管理の基本である</w:t>
            </w:r>
            <w:r w:rsidR="0030040F" w:rsidRPr="00D708BF">
              <w:rPr>
                <w:rStyle w:val="aa"/>
                <w:noProof/>
              </w:rPr>
              <w:t>5S (30:55)</w:t>
            </w:r>
            <w:r w:rsidR="0030040F">
              <w:rPr>
                <w:noProof/>
                <w:webHidden/>
              </w:rPr>
              <w:tab/>
            </w:r>
            <w:r w:rsidR="0030040F">
              <w:rPr>
                <w:noProof/>
                <w:webHidden/>
              </w:rPr>
              <w:fldChar w:fldCharType="begin"/>
            </w:r>
            <w:r w:rsidR="0030040F">
              <w:rPr>
                <w:noProof/>
                <w:webHidden/>
              </w:rPr>
              <w:instrText xml:space="preserve"> PAGEREF _Toc2844768 \h </w:instrText>
            </w:r>
            <w:r w:rsidR="0030040F">
              <w:rPr>
                <w:noProof/>
                <w:webHidden/>
              </w:rPr>
            </w:r>
            <w:r w:rsidR="0030040F">
              <w:rPr>
                <w:noProof/>
                <w:webHidden/>
              </w:rPr>
              <w:fldChar w:fldCharType="separate"/>
            </w:r>
            <w:r w:rsidR="001C1B2D">
              <w:rPr>
                <w:noProof/>
                <w:webHidden/>
              </w:rPr>
              <w:t>26</w:t>
            </w:r>
            <w:r w:rsidR="0030040F">
              <w:rPr>
                <w:noProof/>
                <w:webHidden/>
              </w:rPr>
              <w:fldChar w:fldCharType="end"/>
            </w:r>
          </w:hyperlink>
        </w:p>
        <w:p w:rsidR="0030040F" w:rsidRDefault="00A03628" w:rsidP="007445BB">
          <w:pPr>
            <w:pStyle w:val="21"/>
            <w:tabs>
              <w:tab w:val="right" w:leader="dot" w:pos="8494"/>
            </w:tabs>
            <w:ind w:left="216" w:right="216"/>
            <w:rPr>
              <w:noProof/>
              <w:sz w:val="21"/>
            </w:rPr>
          </w:pPr>
          <w:hyperlink w:anchor="_Toc2844769" w:history="1">
            <w:r w:rsidR="0030040F" w:rsidRPr="00D708BF">
              <w:rPr>
                <w:rStyle w:val="aa"/>
                <w:rFonts w:hint="eastAsia"/>
                <w:noProof/>
              </w:rPr>
              <w:t>３</w:t>
            </w:r>
            <w:r w:rsidR="0030040F" w:rsidRPr="00D708BF">
              <w:rPr>
                <w:rStyle w:val="aa"/>
                <w:rFonts w:hint="eastAsia"/>
                <w:noProof/>
              </w:rPr>
              <w:t>-</w:t>
            </w:r>
            <w:r w:rsidR="0030040F" w:rsidRPr="00D708BF">
              <w:rPr>
                <w:rStyle w:val="aa"/>
                <w:rFonts w:hint="eastAsia"/>
                <w:noProof/>
              </w:rPr>
              <w:t>３</w:t>
            </w:r>
            <w:r w:rsidR="0030040F" w:rsidRPr="00D708BF">
              <w:rPr>
                <w:rStyle w:val="aa"/>
                <w:noProof/>
              </w:rPr>
              <w:t xml:space="preserve"> STEP 3 (32:22)</w:t>
            </w:r>
            <w:r w:rsidR="0030040F">
              <w:rPr>
                <w:noProof/>
                <w:webHidden/>
              </w:rPr>
              <w:tab/>
            </w:r>
            <w:r w:rsidR="0030040F">
              <w:rPr>
                <w:noProof/>
                <w:webHidden/>
              </w:rPr>
              <w:fldChar w:fldCharType="begin"/>
            </w:r>
            <w:r w:rsidR="0030040F">
              <w:rPr>
                <w:noProof/>
                <w:webHidden/>
              </w:rPr>
              <w:instrText xml:space="preserve"> PAGEREF _Toc2844769 \h </w:instrText>
            </w:r>
            <w:r w:rsidR="0030040F">
              <w:rPr>
                <w:noProof/>
                <w:webHidden/>
              </w:rPr>
            </w:r>
            <w:r w:rsidR="0030040F">
              <w:rPr>
                <w:noProof/>
                <w:webHidden/>
              </w:rPr>
              <w:fldChar w:fldCharType="separate"/>
            </w:r>
            <w:r w:rsidR="001C1B2D">
              <w:rPr>
                <w:noProof/>
                <w:webHidden/>
              </w:rPr>
              <w:t>27</w:t>
            </w:r>
            <w:r w:rsidR="0030040F">
              <w:rPr>
                <w:noProof/>
                <w:webHidden/>
              </w:rPr>
              <w:fldChar w:fldCharType="end"/>
            </w:r>
          </w:hyperlink>
        </w:p>
        <w:p w:rsidR="0030040F" w:rsidRDefault="00A03628" w:rsidP="007445BB">
          <w:pPr>
            <w:pStyle w:val="21"/>
            <w:tabs>
              <w:tab w:val="right" w:leader="dot" w:pos="8494"/>
            </w:tabs>
            <w:ind w:left="216" w:right="216"/>
            <w:rPr>
              <w:noProof/>
              <w:sz w:val="21"/>
            </w:rPr>
          </w:pPr>
          <w:hyperlink w:anchor="_Toc2844770" w:history="1">
            <w:r w:rsidR="0030040F" w:rsidRPr="00D708BF">
              <w:rPr>
                <w:rStyle w:val="aa"/>
                <w:rFonts w:hint="eastAsia"/>
                <w:noProof/>
              </w:rPr>
              <w:t>３</w:t>
            </w:r>
            <w:r w:rsidR="0030040F" w:rsidRPr="00D708BF">
              <w:rPr>
                <w:rStyle w:val="aa"/>
                <w:rFonts w:hint="eastAsia"/>
                <w:noProof/>
              </w:rPr>
              <w:t>-</w:t>
            </w:r>
            <w:r w:rsidR="0030040F" w:rsidRPr="00D708BF">
              <w:rPr>
                <w:rStyle w:val="aa"/>
                <w:rFonts w:hint="eastAsia"/>
                <w:noProof/>
              </w:rPr>
              <w:t>４</w:t>
            </w:r>
            <w:r w:rsidR="0030040F" w:rsidRPr="00D708BF">
              <w:rPr>
                <w:rStyle w:val="aa"/>
                <w:noProof/>
              </w:rPr>
              <w:t xml:space="preserve"> STEP 4 (33:39)</w:t>
            </w:r>
            <w:r w:rsidR="0030040F">
              <w:rPr>
                <w:noProof/>
                <w:webHidden/>
              </w:rPr>
              <w:tab/>
            </w:r>
            <w:r w:rsidR="0030040F">
              <w:rPr>
                <w:noProof/>
                <w:webHidden/>
              </w:rPr>
              <w:fldChar w:fldCharType="begin"/>
            </w:r>
            <w:r w:rsidR="0030040F">
              <w:rPr>
                <w:noProof/>
                <w:webHidden/>
              </w:rPr>
              <w:instrText xml:space="preserve"> PAGEREF _Toc2844770 \h </w:instrText>
            </w:r>
            <w:r w:rsidR="0030040F">
              <w:rPr>
                <w:noProof/>
                <w:webHidden/>
              </w:rPr>
            </w:r>
            <w:r w:rsidR="0030040F">
              <w:rPr>
                <w:noProof/>
                <w:webHidden/>
              </w:rPr>
              <w:fldChar w:fldCharType="separate"/>
            </w:r>
            <w:r w:rsidR="001C1B2D">
              <w:rPr>
                <w:noProof/>
                <w:webHidden/>
              </w:rPr>
              <w:t>29</w:t>
            </w:r>
            <w:r w:rsidR="0030040F">
              <w:rPr>
                <w:noProof/>
                <w:webHidden/>
              </w:rPr>
              <w:fldChar w:fldCharType="end"/>
            </w:r>
          </w:hyperlink>
        </w:p>
        <w:p w:rsidR="0057765D" w:rsidRDefault="0057765D" w:rsidP="007445BB">
          <w:pPr>
            <w:ind w:left="216" w:right="216"/>
            <w:rPr>
              <w:b/>
              <w:bCs/>
              <w:lang w:val="ja-JP"/>
            </w:rPr>
          </w:pPr>
          <w:r>
            <w:rPr>
              <w:b/>
              <w:bCs/>
              <w:lang w:val="ja-JP"/>
            </w:rPr>
            <w:fldChar w:fldCharType="end"/>
          </w:r>
        </w:p>
        <w:p w:rsidR="004A4966" w:rsidRPr="00B17884" w:rsidRDefault="0057765D" w:rsidP="007445BB">
          <w:pPr>
            <w:ind w:left="216" w:right="216"/>
          </w:pPr>
          <w:r w:rsidRPr="00B17884">
            <w:rPr>
              <w:rFonts w:hint="eastAsia"/>
              <w:bCs/>
              <w:lang w:val="ja-JP"/>
            </w:rPr>
            <w:t>※</w:t>
          </w:r>
          <w:r w:rsidR="00AA49A7">
            <w:rPr>
              <w:rFonts w:hint="eastAsia"/>
              <w:bCs/>
              <w:lang w:val="ja-JP"/>
            </w:rPr>
            <w:t>本テキスト</w:t>
          </w:r>
          <w:r w:rsidR="00AA49A7">
            <w:rPr>
              <w:bCs/>
              <w:lang w:val="ja-JP"/>
            </w:rPr>
            <w:t>と</w:t>
          </w:r>
          <w:r w:rsidR="00AA49A7">
            <w:rPr>
              <w:rFonts w:hint="eastAsia"/>
              <w:bCs/>
              <w:lang w:val="ja-JP"/>
            </w:rPr>
            <w:t>同じ</w:t>
          </w:r>
          <w:r w:rsidR="00AA49A7">
            <w:rPr>
              <w:bCs/>
              <w:lang w:val="ja-JP"/>
            </w:rPr>
            <w:t>内容を</w:t>
          </w:r>
          <w:r w:rsidR="00AA49A7">
            <w:rPr>
              <w:rFonts w:hint="eastAsia"/>
              <w:bCs/>
              <w:lang w:val="ja-JP"/>
            </w:rPr>
            <w:t>解説</w:t>
          </w:r>
          <w:r w:rsidR="00AA49A7">
            <w:rPr>
              <w:bCs/>
              <w:lang w:val="ja-JP"/>
            </w:rPr>
            <w:t>した</w:t>
          </w:r>
          <w:r w:rsidRPr="00B17884">
            <w:rPr>
              <w:rFonts w:hint="eastAsia"/>
              <w:bCs/>
              <w:lang w:val="ja-JP"/>
            </w:rPr>
            <w:t>映像教材</w:t>
          </w:r>
          <w:r w:rsidR="00AA49A7">
            <w:rPr>
              <w:rFonts w:hint="eastAsia"/>
              <w:bCs/>
              <w:lang w:val="ja-JP"/>
            </w:rPr>
            <w:t>があります。</w:t>
          </w:r>
          <w:r w:rsidR="00154DBB">
            <w:rPr>
              <w:bCs/>
              <w:lang w:val="ja-JP"/>
            </w:rPr>
            <w:t>各項目の</w:t>
          </w:r>
          <w:r w:rsidRPr="00B17884">
            <w:rPr>
              <w:rFonts w:hint="eastAsia"/>
              <w:bCs/>
              <w:lang w:val="ja-JP"/>
            </w:rPr>
            <w:t>（　）内</w:t>
          </w:r>
          <w:r>
            <w:rPr>
              <w:rFonts w:hint="eastAsia"/>
              <w:bCs/>
              <w:lang w:val="ja-JP"/>
            </w:rPr>
            <w:t>に対応する</w:t>
          </w:r>
          <w:r w:rsidR="00AA49A7">
            <w:rPr>
              <w:rFonts w:hint="eastAsia"/>
              <w:bCs/>
              <w:lang w:val="ja-JP"/>
            </w:rPr>
            <w:t>映像</w:t>
          </w:r>
          <w:r w:rsidR="00AA49A7">
            <w:rPr>
              <w:bCs/>
              <w:lang w:val="ja-JP"/>
            </w:rPr>
            <w:t>教材の</w:t>
          </w:r>
          <w:r w:rsidR="00AA49A7">
            <w:rPr>
              <w:rFonts w:hint="eastAsia"/>
              <w:bCs/>
              <w:lang w:val="ja-JP"/>
            </w:rPr>
            <w:t>再生</w:t>
          </w:r>
          <w:r w:rsidRPr="00B17884">
            <w:rPr>
              <w:rFonts w:hint="eastAsia"/>
              <w:bCs/>
              <w:lang w:val="ja-JP"/>
            </w:rPr>
            <w:t>時間を示</w:t>
          </w:r>
          <w:r>
            <w:rPr>
              <w:rFonts w:hint="eastAsia"/>
              <w:bCs/>
              <w:lang w:val="ja-JP"/>
            </w:rPr>
            <w:t>しています</w:t>
          </w:r>
        </w:p>
      </w:sdtContent>
    </w:sdt>
    <w:p w:rsidR="00431183" w:rsidRDefault="00431183" w:rsidP="007445BB">
      <w:pPr>
        <w:widowControl/>
        <w:ind w:leftChars="0" w:left="0" w:rightChars="0"/>
        <w:jc w:val="left"/>
        <w:rPr>
          <w:rFonts w:asciiTheme="majorHAnsi" w:eastAsiaTheme="majorEastAsia" w:hAnsiTheme="majorHAnsi" w:cstheme="majorBidi"/>
          <w:sz w:val="40"/>
          <w:szCs w:val="24"/>
        </w:rPr>
      </w:pPr>
      <w:r>
        <w:br w:type="page"/>
      </w:r>
    </w:p>
    <w:p w:rsidR="009564B9" w:rsidRDefault="00837CB4" w:rsidP="007445BB">
      <w:pPr>
        <w:pStyle w:val="1"/>
        <w:numPr>
          <w:ilvl w:val="0"/>
          <w:numId w:val="0"/>
        </w:numPr>
        <w:ind w:right="216"/>
      </w:pPr>
      <w:bookmarkStart w:id="1" w:name="_Toc2844750"/>
      <w:r>
        <w:rPr>
          <w:rFonts w:hint="eastAsia"/>
          <w:noProof/>
        </w:rPr>
        <w:lastRenderedPageBreak/>
        <mc:AlternateContent>
          <mc:Choice Requires="wpg">
            <w:drawing>
              <wp:anchor distT="0" distB="0" distL="114300" distR="114300" simplePos="0" relativeHeight="251709440" behindDoc="1" locked="0" layoutInCell="1" allowOverlap="1" wp14:anchorId="5D7B73B6" wp14:editId="6412F604">
                <wp:simplePos x="0" y="0"/>
                <wp:positionH relativeFrom="column">
                  <wp:posOffset>-201626</wp:posOffset>
                </wp:positionH>
                <wp:positionV relativeFrom="paragraph">
                  <wp:posOffset>-568325</wp:posOffset>
                </wp:positionV>
                <wp:extent cx="5573092" cy="1597660"/>
                <wp:effectExtent l="19050" t="19050" r="8890" b="21590"/>
                <wp:wrapNone/>
                <wp:docPr id="27" name="グループ化 27"/>
                <wp:cNvGraphicFramePr/>
                <a:graphic xmlns:a="http://schemas.openxmlformats.org/drawingml/2006/main">
                  <a:graphicData uri="http://schemas.microsoft.com/office/word/2010/wordprocessingGroup">
                    <wpg:wgp>
                      <wpg:cNvGrpSpPr/>
                      <wpg:grpSpPr>
                        <a:xfrm>
                          <a:off x="0" y="0"/>
                          <a:ext cx="5573092" cy="1597660"/>
                          <a:chOff x="0" y="0"/>
                          <a:chExt cx="5573092" cy="1597660"/>
                        </a:xfrm>
                      </wpg:grpSpPr>
                      <wps:wsp>
                        <wps:cNvPr id="24" name="角丸四角形 24"/>
                        <wps:cNvSpPr/>
                        <wps:spPr>
                          <a:xfrm>
                            <a:off x="190832" y="485030"/>
                            <a:ext cx="5382260" cy="635635"/>
                          </a:xfrm>
                          <a:prstGeom prst="roundRect">
                            <a:avLst/>
                          </a:prstGeom>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円/楕円 25"/>
                        <wps:cNvSpPr/>
                        <wps:spPr>
                          <a:xfrm>
                            <a:off x="0" y="0"/>
                            <a:ext cx="1692275" cy="1597660"/>
                          </a:xfrm>
                          <a:prstGeom prst="ellipse">
                            <a:avLst/>
                          </a:prstGeom>
                          <a:ln w="38100">
                            <a:solidFill>
                              <a:schemeClr val="bg1"/>
                            </a:solid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3AF3B97" id="グループ化 27" o:spid="_x0000_s1026" style="position:absolute;left:0;text-align:left;margin-left:-15.9pt;margin-top:-44.75pt;width:438.85pt;height:125.8pt;z-index:-251607040" coordsize="55730,159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">
                <v:roundrect id="角丸四角形 24" o:spid="_x0000_s1027" style="position:absolute;left:1908;top:4850;width:53822;height:635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" fillcolor="#9bbb59 [3206]" stroked="f" strokeweight="2pt"/>
                <v:oval id="円/楕円 25" o:spid="_x0000_s1028" style="position:absolute;width:16922;height:159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" fillcolor="#9bbb59 [3206]" strokecolor="white [3212]" strokeweight="3pt"/>
              </v:group>
            </w:pict>
          </mc:Fallback>
        </mc:AlternateContent>
      </w:r>
      <w:r w:rsidR="00344ED3">
        <w:rPr>
          <w:rFonts w:hint="eastAsia"/>
        </w:rPr>
        <w:t xml:space="preserve">　</w:t>
      </w:r>
      <w:r w:rsidR="005F2740" w:rsidRPr="0018742F">
        <w:rPr>
          <w:rFonts w:hint="eastAsia"/>
          <w:color w:val="FFFFFF" w:themeColor="background1"/>
        </w:rPr>
        <w:t>第</w:t>
      </w:r>
      <w:r w:rsidR="005F2740" w:rsidRPr="0018742F">
        <w:rPr>
          <w:rFonts w:hint="eastAsia"/>
          <w:color w:val="FFFFFF" w:themeColor="background1"/>
        </w:rPr>
        <w:t>1</w:t>
      </w:r>
      <w:r w:rsidR="005F2740" w:rsidRPr="0018742F">
        <w:rPr>
          <w:rFonts w:hint="eastAsia"/>
          <w:color w:val="FFFFFF" w:themeColor="background1"/>
        </w:rPr>
        <w:t>章</w:t>
      </w:r>
      <w:r w:rsidR="0018742F" w:rsidRPr="0018742F">
        <w:rPr>
          <w:rFonts w:hint="eastAsia"/>
        </w:rPr>
        <w:t xml:space="preserve">　　</w:t>
      </w:r>
      <w:r w:rsidR="002E0DDB">
        <w:rPr>
          <w:rFonts w:hint="eastAsia"/>
        </w:rPr>
        <w:t xml:space="preserve">　</w:t>
      </w:r>
      <w:r w:rsidR="0086099E" w:rsidRPr="0018742F">
        <w:rPr>
          <w:rFonts w:hint="eastAsia"/>
          <w:color w:val="FFFFFF" w:themeColor="background1"/>
        </w:rPr>
        <w:t>GMP</w:t>
      </w:r>
      <w:r w:rsidR="0086099E" w:rsidRPr="0018742F">
        <w:rPr>
          <w:rFonts w:hint="eastAsia"/>
          <w:color w:val="FFFFFF" w:themeColor="background1"/>
        </w:rPr>
        <w:t>の概要</w:t>
      </w:r>
      <w:r w:rsidR="00D873F9">
        <w:rPr>
          <w:rFonts w:hint="eastAsia"/>
          <w:color w:val="FFFFFF" w:themeColor="background1"/>
        </w:rPr>
        <w:t xml:space="preserve"> </w:t>
      </w:r>
      <w:r w:rsidR="00657D7D" w:rsidRPr="00EB07CB">
        <w:rPr>
          <w:rFonts w:hint="eastAsia"/>
          <w:color w:val="9BBB59" w:themeColor="accent3"/>
          <w:sz w:val="12"/>
        </w:rPr>
        <w:t>(00:55)</w:t>
      </w:r>
      <w:bookmarkEnd w:id="1"/>
    </w:p>
    <w:p w:rsidR="00E26400" w:rsidRDefault="00E26400" w:rsidP="007445BB">
      <w:pPr>
        <w:ind w:left="216" w:right="216" w:firstLineChars="100" w:firstLine="256"/>
        <w:rPr>
          <w:rFonts w:asciiTheme="majorHAnsi" w:eastAsiaTheme="majorEastAsia" w:hAnsiTheme="majorHAnsi" w:cstheme="majorHAnsi"/>
          <w:spacing w:val="20"/>
          <w:szCs w:val="24"/>
        </w:rPr>
      </w:pPr>
    </w:p>
    <w:p w:rsidR="00837CB4" w:rsidRDefault="00837CB4" w:rsidP="007445BB">
      <w:pPr>
        <w:ind w:left="216" w:right="216" w:firstLineChars="100" w:firstLine="256"/>
        <w:rPr>
          <w:rFonts w:asciiTheme="majorHAnsi" w:eastAsiaTheme="majorEastAsia" w:hAnsiTheme="majorHAnsi" w:cstheme="majorHAnsi"/>
          <w:spacing w:val="20"/>
          <w:szCs w:val="24"/>
        </w:rPr>
      </w:pPr>
    </w:p>
    <w:p w:rsidR="00837CB4" w:rsidRDefault="00837CB4" w:rsidP="007445BB">
      <w:pPr>
        <w:ind w:left="216" w:right="216" w:firstLineChars="100" w:firstLine="256"/>
        <w:rPr>
          <w:rFonts w:asciiTheme="majorHAnsi" w:eastAsiaTheme="majorEastAsia" w:hAnsiTheme="majorHAnsi" w:cstheme="majorHAnsi"/>
          <w:spacing w:val="20"/>
          <w:szCs w:val="24"/>
        </w:rPr>
      </w:pPr>
    </w:p>
    <w:p w:rsidR="00D873F9" w:rsidRPr="00045983" w:rsidRDefault="0086099E"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現在、飼料の安全確保を目的として「飼料等の適正製造規範</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ガイドラインの制定について」（平成</w:t>
      </w:r>
      <w:r w:rsidRPr="00045983">
        <w:rPr>
          <w:rFonts w:asciiTheme="majorHAnsi" w:eastAsiaTheme="majorEastAsia" w:hAnsiTheme="majorHAnsi" w:cstheme="majorHAnsi"/>
          <w:szCs w:val="24"/>
        </w:rPr>
        <w:t>27</w:t>
      </w:r>
      <w:r w:rsidRPr="00045983">
        <w:rPr>
          <w:rFonts w:asciiTheme="majorHAnsi" w:eastAsiaTheme="majorEastAsia" w:hAnsiTheme="majorHAnsi" w:cstheme="majorHAnsi" w:hint="eastAsia"/>
          <w:szCs w:val="24"/>
        </w:rPr>
        <w:t>年</w:t>
      </w:r>
      <w:r w:rsidRPr="00045983">
        <w:rPr>
          <w:rFonts w:asciiTheme="majorHAnsi" w:eastAsiaTheme="majorEastAsia" w:hAnsiTheme="majorHAnsi" w:cstheme="majorHAnsi"/>
          <w:szCs w:val="24"/>
        </w:rPr>
        <w:t>6</w:t>
      </w:r>
      <w:r w:rsidRPr="00045983">
        <w:rPr>
          <w:rFonts w:asciiTheme="majorHAnsi" w:eastAsiaTheme="majorEastAsia" w:hAnsiTheme="majorHAnsi" w:cstheme="majorHAnsi" w:hint="eastAsia"/>
          <w:szCs w:val="24"/>
        </w:rPr>
        <w:t>月</w:t>
      </w:r>
      <w:r w:rsidRPr="00045983">
        <w:rPr>
          <w:rFonts w:asciiTheme="majorHAnsi" w:eastAsiaTheme="majorEastAsia" w:hAnsiTheme="majorHAnsi" w:cstheme="majorHAnsi"/>
          <w:szCs w:val="24"/>
        </w:rPr>
        <w:t>17</w:t>
      </w:r>
      <w:r w:rsidRPr="00045983">
        <w:rPr>
          <w:rFonts w:asciiTheme="majorHAnsi" w:eastAsiaTheme="majorEastAsia" w:hAnsiTheme="majorHAnsi" w:cstheme="majorHAnsi" w:hint="eastAsia"/>
          <w:szCs w:val="24"/>
        </w:rPr>
        <w:t>日付け</w:t>
      </w:r>
      <w:r w:rsidRPr="00045983">
        <w:rPr>
          <w:rFonts w:asciiTheme="majorHAnsi" w:eastAsiaTheme="majorEastAsia" w:hAnsiTheme="majorHAnsi" w:cstheme="majorHAnsi"/>
          <w:szCs w:val="24"/>
        </w:rPr>
        <w:t>27</w:t>
      </w:r>
      <w:r w:rsidRPr="00045983">
        <w:rPr>
          <w:rFonts w:asciiTheme="majorHAnsi" w:eastAsiaTheme="majorEastAsia" w:hAnsiTheme="majorHAnsi" w:cstheme="majorHAnsi" w:hint="eastAsia"/>
          <w:szCs w:val="24"/>
        </w:rPr>
        <w:t>消安第</w:t>
      </w:r>
      <w:r w:rsidRPr="00045983">
        <w:rPr>
          <w:rFonts w:asciiTheme="majorHAnsi" w:eastAsiaTheme="majorEastAsia" w:hAnsiTheme="majorHAnsi" w:cstheme="majorHAnsi"/>
          <w:szCs w:val="24"/>
        </w:rPr>
        <w:t>1853</w:t>
      </w:r>
      <w:r w:rsidRPr="00045983">
        <w:rPr>
          <w:rFonts w:asciiTheme="majorHAnsi" w:eastAsiaTheme="majorEastAsia" w:hAnsiTheme="majorHAnsi" w:cstheme="majorHAnsi" w:hint="eastAsia"/>
          <w:szCs w:val="24"/>
        </w:rPr>
        <w:t>号、農林水産省消費・安全局長通知）が制定され、飼料事業者に対し、</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ガイドラインに基づく工程管理の普及が推進されているところですが、なぜ飼料の安全確保が重要なのかを、フードチェーンの一端を担うフィードチェーンの関わりを通して考えてみましょう。</w:t>
      </w:r>
    </w:p>
    <w:p w:rsidR="005C7978" w:rsidRPr="00045983" w:rsidRDefault="005C7978" w:rsidP="00045983">
      <w:pPr>
        <w:spacing w:line="400" w:lineRule="exact"/>
        <w:ind w:left="216" w:right="216" w:firstLineChars="100" w:firstLine="216"/>
        <w:rPr>
          <w:rFonts w:asciiTheme="majorHAnsi" w:eastAsiaTheme="majorEastAsia" w:hAnsiTheme="majorHAnsi" w:cstheme="majorHAnsi"/>
          <w:szCs w:val="24"/>
        </w:rPr>
      </w:pPr>
    </w:p>
    <w:p w:rsidR="00657D7D" w:rsidRPr="00657D7D" w:rsidRDefault="0086099E" w:rsidP="007445BB">
      <w:pPr>
        <w:pStyle w:val="2"/>
        <w:ind w:left="216" w:right="216"/>
      </w:pPr>
      <w:bookmarkStart w:id="2" w:name="_Toc2844751"/>
      <w:r w:rsidRPr="00D873F9">
        <w:rPr>
          <w:u w:val="single"/>
        </w:rPr>
        <w:t>なぜ飼料の安全確保が重要なのか</w:t>
      </w:r>
      <w:r w:rsidR="00D873F9">
        <w:rPr>
          <w:rFonts w:hint="eastAsia"/>
        </w:rPr>
        <w:t xml:space="preserve"> </w:t>
      </w:r>
      <w:r w:rsidR="00657D7D" w:rsidRPr="00EB07CB">
        <w:rPr>
          <w:rFonts w:hint="eastAsia"/>
          <w:color w:val="FFFFFF" w:themeColor="background1"/>
          <w:sz w:val="12"/>
        </w:rPr>
        <w:t>(01:10)</w:t>
      </w:r>
      <w:bookmarkEnd w:id="2"/>
    </w:p>
    <w:p w:rsidR="00E3459D" w:rsidRPr="00045983" w:rsidRDefault="00E3459D"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まずはフィードチェーンとフードチェーンの関わりについて（図</w:t>
      </w:r>
      <w:r w:rsidRPr="00045983">
        <w:rPr>
          <w:rFonts w:asciiTheme="majorHAnsi" w:eastAsiaTheme="majorEastAsia" w:hAnsiTheme="majorHAnsi" w:cstheme="majorHAnsi"/>
          <w:szCs w:val="24"/>
        </w:rPr>
        <w:t>1-a</w:t>
      </w:r>
      <w:r w:rsidRPr="00045983">
        <w:rPr>
          <w:rFonts w:asciiTheme="majorHAnsi" w:eastAsiaTheme="majorEastAsia" w:hAnsiTheme="majorHAnsi" w:cstheme="majorHAnsi" w:hint="eastAsia"/>
          <w:szCs w:val="24"/>
        </w:rPr>
        <w:t>）確認しましょう。</w:t>
      </w:r>
    </w:p>
    <w:p w:rsidR="00E3459D" w:rsidRPr="00045983" w:rsidRDefault="00E3459D"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は、さまざまな原料からいくつもの工程を経て、製造、出荷されています。穀物など主に輸入される原料の他、肉骨粉や魚粉、米ぬかや植物性油かすなど、国内で製造される原料もあり、これらが配合、混合され、販売業者を経て農家のもとに輸送されます。</w:t>
      </w:r>
    </w:p>
    <w:p w:rsidR="00E3459D" w:rsidRPr="00045983" w:rsidRDefault="007445BB"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図</w:t>
      </w:r>
      <w:r w:rsidR="00141C4D">
        <w:rPr>
          <w:rFonts w:asciiTheme="majorHAnsi" w:eastAsiaTheme="majorEastAsia" w:hAnsiTheme="majorHAnsi" w:cstheme="majorHAnsi" w:hint="eastAsia"/>
          <w:szCs w:val="24"/>
        </w:rPr>
        <w:t>1</w:t>
      </w:r>
      <w:r w:rsidRPr="00045983">
        <w:rPr>
          <w:rFonts w:asciiTheme="majorHAnsi" w:eastAsiaTheme="majorEastAsia" w:hAnsiTheme="majorHAnsi" w:cstheme="majorHAnsi"/>
          <w:szCs w:val="24"/>
        </w:rPr>
        <w:t>-a</w:t>
      </w:r>
      <w:r w:rsidRPr="00045983">
        <w:rPr>
          <w:rFonts w:asciiTheme="majorHAnsi" w:eastAsiaTheme="majorEastAsia" w:hAnsiTheme="majorHAnsi" w:cstheme="majorHAnsi" w:hint="eastAsia"/>
          <w:szCs w:val="24"/>
        </w:rPr>
        <w:t>の</w:t>
      </w:r>
      <w:r w:rsidR="006F54AE" w:rsidRPr="00045983">
        <w:rPr>
          <w:rFonts w:asciiTheme="majorHAnsi" w:eastAsiaTheme="majorEastAsia" w:hAnsiTheme="majorHAnsi" w:cstheme="majorHAnsi" w:hint="eastAsia"/>
          <w:szCs w:val="24"/>
        </w:rPr>
        <w:t>赤点線枠内</w:t>
      </w:r>
      <w:r w:rsidR="00431183" w:rsidRPr="00045983">
        <w:rPr>
          <w:rFonts w:asciiTheme="majorHAnsi" w:eastAsiaTheme="majorEastAsia" w:hAnsiTheme="majorHAnsi" w:cstheme="majorHAnsi" w:hint="eastAsia"/>
          <w:szCs w:val="24"/>
        </w:rPr>
        <w:t>がフィードチェーン</w:t>
      </w:r>
      <w:r w:rsidR="00E3459D" w:rsidRPr="00045983">
        <w:rPr>
          <w:rFonts w:asciiTheme="majorHAnsi" w:eastAsiaTheme="majorEastAsia" w:hAnsiTheme="majorHAnsi" w:cstheme="majorHAnsi" w:hint="eastAsia"/>
          <w:szCs w:val="24"/>
        </w:rPr>
        <w:t>です。</w:t>
      </w:r>
    </w:p>
    <w:p w:rsidR="00E3459D" w:rsidRPr="00045983" w:rsidRDefault="00E3459D"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そして、これらの飼料を給与され飼養された家畜は、と畜場・加工処理施設で処理され食肉・水産物として食卓へと提供されます。</w:t>
      </w:r>
    </w:p>
    <w:p w:rsidR="00E3459D" w:rsidRPr="00045983" w:rsidRDefault="007445BB"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図</w:t>
      </w:r>
      <w:r w:rsidR="00F25C60">
        <w:rPr>
          <w:rFonts w:asciiTheme="majorHAnsi" w:eastAsiaTheme="majorEastAsia" w:hAnsiTheme="majorHAnsi" w:cstheme="majorHAnsi" w:hint="eastAsia"/>
          <w:szCs w:val="24"/>
        </w:rPr>
        <w:t>1</w:t>
      </w:r>
      <w:r w:rsidRPr="00045983">
        <w:rPr>
          <w:rFonts w:asciiTheme="majorHAnsi" w:eastAsiaTheme="majorEastAsia" w:hAnsiTheme="majorHAnsi" w:cstheme="majorHAnsi"/>
          <w:szCs w:val="24"/>
        </w:rPr>
        <w:t>-a</w:t>
      </w:r>
      <w:r w:rsidRPr="00045983">
        <w:rPr>
          <w:rFonts w:asciiTheme="majorHAnsi" w:eastAsiaTheme="majorEastAsia" w:hAnsiTheme="majorHAnsi" w:cstheme="majorHAnsi" w:hint="eastAsia"/>
          <w:szCs w:val="24"/>
        </w:rPr>
        <w:t>の</w:t>
      </w:r>
      <w:r w:rsidR="006F54AE" w:rsidRPr="00045983">
        <w:rPr>
          <w:rFonts w:asciiTheme="majorHAnsi" w:eastAsiaTheme="majorEastAsia" w:hAnsiTheme="majorHAnsi" w:cstheme="majorHAnsi" w:hint="eastAsia"/>
          <w:szCs w:val="24"/>
        </w:rPr>
        <w:t>黒点線枠内</w:t>
      </w:r>
      <w:r w:rsidR="00431183" w:rsidRPr="00045983">
        <w:rPr>
          <w:rFonts w:asciiTheme="majorHAnsi" w:eastAsiaTheme="majorEastAsia" w:hAnsiTheme="majorHAnsi" w:cstheme="majorHAnsi" w:hint="eastAsia"/>
          <w:szCs w:val="24"/>
        </w:rPr>
        <w:t>がフードチェーン</w:t>
      </w:r>
      <w:r w:rsidR="00E3459D" w:rsidRPr="00045983">
        <w:rPr>
          <w:rFonts w:asciiTheme="majorHAnsi" w:eastAsiaTheme="majorEastAsia" w:hAnsiTheme="majorHAnsi" w:cstheme="majorHAnsi" w:hint="eastAsia"/>
          <w:szCs w:val="24"/>
        </w:rPr>
        <w:t>です。</w:t>
      </w:r>
    </w:p>
    <w:p w:rsidR="00431183" w:rsidRDefault="00E3459D" w:rsidP="00045983">
      <w:pPr>
        <w:spacing w:line="400" w:lineRule="exact"/>
        <w:ind w:left="216" w:right="216"/>
        <w:rPr>
          <w:rFonts w:asciiTheme="majorHAnsi" w:eastAsiaTheme="majorEastAsia" w:hAnsiTheme="majorHAnsi" w:cstheme="majorHAnsi"/>
          <w:spacing w:val="20"/>
          <w:szCs w:val="24"/>
        </w:rPr>
      </w:pPr>
      <w:r w:rsidRPr="00045983">
        <w:rPr>
          <w:rFonts w:asciiTheme="majorHAnsi" w:eastAsiaTheme="majorEastAsia" w:hAnsiTheme="majorHAnsi" w:cstheme="majorHAnsi" w:hint="eastAsia"/>
          <w:szCs w:val="24"/>
        </w:rPr>
        <w:t>さらに、こういったフードチェーンからのと畜残さ・食品残さ・廃食用油が、フィードチェーンの原料として供給されることとなります。</w:t>
      </w:r>
    </w:p>
    <w:p w:rsidR="002E0DDB" w:rsidRDefault="002E0DDB">
      <w:pPr>
        <w:ind w:left="216" w:right="216" w:firstLineChars="100" w:firstLine="216"/>
        <w:rPr>
          <w:rFonts w:asciiTheme="majorHAnsi" w:eastAsiaTheme="majorEastAsia" w:hAnsiTheme="majorHAnsi" w:cstheme="majorHAnsi"/>
          <w:spacing w:val="20"/>
          <w:szCs w:val="24"/>
        </w:rPr>
      </w:pPr>
      <w:r w:rsidRPr="00045983">
        <w:rPr>
          <w:rFonts w:asciiTheme="majorHAnsi" w:eastAsiaTheme="majorEastAsia" w:hAnsiTheme="majorHAnsi" w:cstheme="majorHAnsi"/>
          <w:noProof/>
          <w:spacing w:val="20"/>
        </w:rPr>
        <w:drawing>
          <wp:anchor distT="0" distB="0" distL="114300" distR="114300" simplePos="0" relativeHeight="251656192" behindDoc="0" locked="0" layoutInCell="1" allowOverlap="1" wp14:anchorId="5579A080" wp14:editId="360F3095">
            <wp:simplePos x="0" y="0"/>
            <wp:positionH relativeFrom="column">
              <wp:posOffset>151130</wp:posOffset>
            </wp:positionH>
            <wp:positionV relativeFrom="paragraph">
              <wp:posOffset>229235</wp:posOffset>
            </wp:positionV>
            <wp:extent cx="5390515" cy="2225675"/>
            <wp:effectExtent l="0" t="0" r="635" b="3175"/>
            <wp:wrapTopAndBottom/>
            <wp:docPr id="28"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screen">
                      <a:extLst>
                        <a:ext uri="{28A0092B-C50C-407E-A947-70E740481C1C}">
                          <a14:useLocalDpi xmlns:a14="http://schemas.microsoft.com/office/drawing/2010/main"/>
                        </a:ext>
                      </a:extLst>
                    </a:blip>
                    <a:srcRect/>
                    <a:stretch>
                      <a:fillRect/>
                    </a:stretch>
                  </pic:blipFill>
                  <pic:spPr bwMode="auto">
                    <a:xfrm>
                      <a:off x="0" y="0"/>
                      <a:ext cx="5390515" cy="22256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31183" w:rsidRPr="00045983" w:rsidRDefault="00CD76A6" w:rsidP="00045983">
      <w:pPr>
        <w:ind w:left="216" w:right="216" w:firstLineChars="600" w:firstLine="1297"/>
        <w:rPr>
          <w:rFonts w:asciiTheme="majorHAnsi" w:eastAsiaTheme="majorEastAsia" w:hAnsiTheme="majorHAnsi" w:cstheme="majorHAnsi"/>
          <w:szCs w:val="24"/>
        </w:rPr>
      </w:pPr>
      <w:r w:rsidRPr="00045983">
        <w:rPr>
          <w:rFonts w:asciiTheme="majorHAnsi" w:eastAsiaTheme="majorEastAsia" w:hAnsiTheme="majorHAnsi" w:cstheme="majorHAnsi"/>
          <w:noProof/>
        </w:rPr>
        <mc:AlternateContent>
          <mc:Choice Requires="wps">
            <w:drawing>
              <wp:anchor distT="0" distB="0" distL="114300" distR="114300" simplePos="0" relativeHeight="251715584" behindDoc="0" locked="0" layoutInCell="1" allowOverlap="1" wp14:anchorId="072C8BE3" wp14:editId="52FF2B7A">
                <wp:simplePos x="0" y="0"/>
                <wp:positionH relativeFrom="column">
                  <wp:posOffset>2620645</wp:posOffset>
                </wp:positionH>
                <wp:positionV relativeFrom="paragraph">
                  <wp:posOffset>1578279</wp:posOffset>
                </wp:positionV>
                <wp:extent cx="1001395" cy="1403985"/>
                <wp:effectExtent l="0" t="0" r="0" b="0"/>
                <wp:wrapNone/>
                <wp:docPr id="23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1395" cy="1403985"/>
                        </a:xfrm>
                        <a:prstGeom prst="rect">
                          <a:avLst/>
                        </a:prstGeom>
                        <a:noFill/>
                        <a:ln w="9525">
                          <a:noFill/>
                          <a:miter lim="800000"/>
                          <a:headEnd/>
                          <a:tailEnd/>
                        </a:ln>
                      </wps:spPr>
                      <wps:txbx>
                        <w:txbxContent>
                          <w:p w:rsidR="00823404" w:rsidRPr="00E15708" w:rsidRDefault="00823404" w:rsidP="00CD76A6">
                            <w:pPr>
                              <w:ind w:left="216" w:right="216"/>
                              <w:rPr>
                                <w:rFonts w:ascii="メイリオ" w:eastAsia="メイリオ" w:hAnsi="メイリオ" w:cs="メイリオ"/>
                                <w:b/>
                                <w:color w:val="595959" w:themeColor="text1" w:themeTint="A6"/>
                                <w:sz w:val="14"/>
                                <w:szCs w:val="14"/>
                              </w:rPr>
                            </w:pPr>
                            <w:r w:rsidRPr="00E15708">
                              <w:rPr>
                                <w:rFonts w:ascii="メイリオ" w:eastAsia="メイリオ" w:hAnsi="メイリオ" w:cs="メイリオ" w:hint="eastAsia"/>
                                <w:b/>
                                <w:color w:val="595959" w:themeColor="text1" w:themeTint="A6"/>
                                <w:sz w:val="14"/>
                                <w:szCs w:val="14"/>
                              </w:rPr>
                              <w:t>廃食用油</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72C8BE3" id="_x0000_t202" coordsize="21600,21600" o:spt="202" path="m,l,21600r21600,l21600,xe">
                <v:stroke joinstyle="miter"/>
                <v:path gradientshapeok="t" o:connecttype="rect"/>
              </v:shapetype>
              <v:shape id="テキスト ボックス 2" o:spid="_x0000_s1033" type="#_x0000_t202" style="position:absolute;left:0;text-align:left;margin-left:206.35pt;margin-top:124.25pt;width:78.85pt;height:110.55pt;z-index:2517155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" filled="f" stroked="f">
                <v:textbox style="mso-fit-shape-to-text:t">
                  <w:txbxContent>
                    <w:p w:rsidR="00823404" w:rsidRPr="00E15708" w:rsidRDefault="00823404" w:rsidP="00CD76A6">
                      <w:pPr>
                        <w:ind w:left="216" w:right="216"/>
                        <w:rPr>
                          <w:rFonts w:ascii="メイリオ" w:eastAsia="メイリオ" w:hAnsi="メイリオ" w:cs="メイリオ"/>
                          <w:b/>
                          <w:color w:val="595959" w:themeColor="text1" w:themeTint="A6"/>
                          <w:sz w:val="14"/>
                          <w:szCs w:val="14"/>
                        </w:rPr>
                      </w:pPr>
                      <w:r w:rsidRPr="00E15708">
                        <w:rPr>
                          <w:rFonts w:ascii="メイリオ" w:eastAsia="メイリオ" w:hAnsi="メイリオ" w:cs="メイリオ" w:hint="eastAsia"/>
                          <w:b/>
                          <w:color w:val="595959" w:themeColor="text1" w:themeTint="A6"/>
                          <w:sz w:val="14"/>
                          <w:szCs w:val="14"/>
                        </w:rPr>
                        <w:t>廃食用油</w:t>
                      </w:r>
                    </w:p>
                  </w:txbxContent>
                </v:textbox>
              </v:shape>
            </w:pict>
          </mc:Fallback>
        </mc:AlternateContent>
      </w:r>
      <w:r w:rsidR="00431183" w:rsidRPr="00045983">
        <w:rPr>
          <w:rFonts w:asciiTheme="majorHAnsi" w:eastAsiaTheme="majorEastAsia" w:hAnsiTheme="majorHAnsi" w:cstheme="majorHAnsi" w:hint="eastAsia"/>
          <w:szCs w:val="24"/>
        </w:rPr>
        <w:t>図</w:t>
      </w:r>
      <w:r w:rsidR="00141C4D">
        <w:rPr>
          <w:rFonts w:asciiTheme="majorHAnsi" w:eastAsiaTheme="majorEastAsia" w:hAnsiTheme="majorHAnsi" w:cstheme="majorHAnsi" w:hint="eastAsia"/>
          <w:szCs w:val="24"/>
        </w:rPr>
        <w:t>1</w:t>
      </w:r>
      <w:r w:rsidR="00431183" w:rsidRPr="00045983">
        <w:rPr>
          <w:rFonts w:asciiTheme="majorHAnsi" w:eastAsiaTheme="majorEastAsia" w:hAnsiTheme="majorHAnsi" w:cstheme="majorHAnsi"/>
          <w:szCs w:val="24"/>
        </w:rPr>
        <w:t>-a</w:t>
      </w:r>
      <w:r w:rsidR="00431183" w:rsidRPr="00045983">
        <w:rPr>
          <w:rFonts w:asciiTheme="majorHAnsi" w:eastAsiaTheme="majorEastAsia" w:hAnsiTheme="majorHAnsi" w:cstheme="majorHAnsi" w:hint="eastAsia"/>
          <w:szCs w:val="24"/>
        </w:rPr>
        <w:t xml:space="preserve">　フィードチェーンとフードチェーンの関わりについ</w:t>
      </w:r>
      <w:bookmarkStart w:id="3" w:name="_GoBack"/>
      <w:bookmarkEnd w:id="3"/>
      <w:r w:rsidR="00431183" w:rsidRPr="00045983">
        <w:rPr>
          <w:rFonts w:asciiTheme="majorHAnsi" w:eastAsiaTheme="majorEastAsia" w:hAnsiTheme="majorHAnsi" w:cstheme="majorHAnsi" w:hint="eastAsia"/>
          <w:szCs w:val="24"/>
        </w:rPr>
        <w:t>て</w:t>
      </w:r>
    </w:p>
    <w:p w:rsidR="00F25C60" w:rsidRDefault="00431183" w:rsidP="00045983">
      <w:pPr>
        <w:spacing w:line="400" w:lineRule="exact"/>
        <w:ind w:leftChars="0" w:left="0" w:right="216" w:firstLineChars="197" w:firstLine="42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lastRenderedPageBreak/>
        <w:t>そのため、安全な飼料を家畜に給与するためには、畜産、水産の基礎的な資材である飼料</w:t>
      </w:r>
    </w:p>
    <w:p w:rsidR="00431183" w:rsidRPr="00045983" w:rsidRDefault="00431183"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等の安全を確保することが極めて重要であり、輸入、製造、販売、輸送、保管のそれぞれの段階で事業者が適切な管理を行わなければならないことが分かります。</w:t>
      </w:r>
    </w:p>
    <w:p w:rsidR="00431183" w:rsidRPr="00045983" w:rsidRDefault="00431183"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これまで、飼料の安全の確保及び品質の改善に関する法律の遵守を基本に、ハザード毎に定められた各ガイドラインに基づく管理を行うことで、飼料の安全</w:t>
      </w:r>
      <w:r w:rsidR="00D53D26" w:rsidRPr="00045983">
        <w:rPr>
          <w:rFonts w:asciiTheme="majorHAnsi" w:eastAsiaTheme="majorEastAsia" w:hAnsiTheme="majorHAnsi" w:cstheme="majorHAnsi" w:hint="eastAsia"/>
          <w:szCs w:val="24"/>
        </w:rPr>
        <w:t>を</w:t>
      </w:r>
      <w:r w:rsidRPr="00045983">
        <w:rPr>
          <w:rFonts w:asciiTheme="majorHAnsi" w:eastAsiaTheme="majorEastAsia" w:hAnsiTheme="majorHAnsi" w:cstheme="majorHAnsi" w:hint="eastAsia"/>
          <w:szCs w:val="24"/>
        </w:rPr>
        <w:t>確保してきましたが、もし、飼料の安全に問題があることが明らかになった場合、どの様な事が起こるか考えてみましょう</w:t>
      </w:r>
      <w:r w:rsidR="00D53D26" w:rsidRPr="00045983">
        <w:rPr>
          <w:rFonts w:asciiTheme="majorHAnsi" w:eastAsiaTheme="majorEastAsia" w:hAnsiTheme="majorHAnsi" w:cstheme="majorHAnsi" w:hint="eastAsia"/>
          <w:szCs w:val="24"/>
        </w:rPr>
        <w:t>（図</w:t>
      </w:r>
      <w:r w:rsidR="00F25C60">
        <w:rPr>
          <w:rFonts w:asciiTheme="majorHAnsi" w:eastAsiaTheme="majorEastAsia" w:hAnsiTheme="majorHAnsi" w:cstheme="majorHAnsi" w:hint="eastAsia"/>
          <w:szCs w:val="24"/>
        </w:rPr>
        <w:t>1</w:t>
      </w:r>
      <w:r w:rsidR="00D53D26" w:rsidRPr="00045983">
        <w:rPr>
          <w:rFonts w:asciiTheme="majorHAnsi" w:eastAsiaTheme="majorEastAsia" w:hAnsiTheme="majorHAnsi" w:cstheme="majorHAnsi"/>
          <w:szCs w:val="24"/>
        </w:rPr>
        <w:t>-b</w:t>
      </w:r>
      <w:r w:rsidR="00D53D26" w:rsidRPr="00045983">
        <w:rPr>
          <w:rFonts w:asciiTheme="majorHAnsi" w:eastAsiaTheme="majorEastAsia" w:hAnsiTheme="majorHAnsi" w:cstheme="majorHAnsi" w:hint="eastAsia"/>
          <w:szCs w:val="24"/>
        </w:rPr>
        <w:t>）</w:t>
      </w:r>
      <w:r w:rsidRPr="00045983">
        <w:rPr>
          <w:rFonts w:asciiTheme="majorHAnsi" w:eastAsiaTheme="majorEastAsia" w:hAnsiTheme="majorHAnsi" w:cstheme="majorHAnsi" w:hint="eastAsia"/>
          <w:szCs w:val="24"/>
        </w:rPr>
        <w:t>。</w:t>
      </w:r>
    </w:p>
    <w:p w:rsidR="00431183" w:rsidRPr="00F25C60" w:rsidRDefault="00431183" w:rsidP="00045983">
      <w:pPr>
        <w:spacing w:line="400" w:lineRule="exact"/>
        <w:ind w:left="216" w:right="216" w:firstLineChars="100" w:firstLine="216"/>
        <w:rPr>
          <w:szCs w:val="24"/>
        </w:rPr>
      </w:pPr>
    </w:p>
    <w:p w:rsidR="00431183" w:rsidRDefault="00431183">
      <w:pPr>
        <w:ind w:left="216" w:right="216" w:firstLineChars="100" w:firstLine="216"/>
        <w:rPr>
          <w:szCs w:val="24"/>
        </w:rPr>
      </w:pPr>
      <w:r w:rsidRPr="00045983">
        <w:rPr>
          <w:rFonts w:asciiTheme="majorHAnsi" w:eastAsiaTheme="majorEastAsia" w:hAnsiTheme="majorHAnsi" w:cstheme="majorHAnsi"/>
          <w:noProof/>
          <w:spacing w:val="20"/>
        </w:rPr>
        <mc:AlternateContent>
          <mc:Choice Requires="wps">
            <w:drawing>
              <wp:anchor distT="0" distB="0" distL="114300" distR="114300" simplePos="0" relativeHeight="251658240" behindDoc="1" locked="0" layoutInCell="1" allowOverlap="1" wp14:anchorId="6C483A03" wp14:editId="29E6854B">
                <wp:simplePos x="0" y="0"/>
                <wp:positionH relativeFrom="column">
                  <wp:posOffset>96</wp:posOffset>
                </wp:positionH>
                <wp:positionV relativeFrom="paragraph">
                  <wp:posOffset>63199</wp:posOffset>
                </wp:positionV>
                <wp:extent cx="5710687" cy="2794959"/>
                <wp:effectExtent l="0" t="0" r="4445" b="5715"/>
                <wp:wrapNone/>
                <wp:docPr id="229" name="角丸四角形 229"/>
                <wp:cNvGraphicFramePr/>
                <a:graphic xmlns:a="http://schemas.openxmlformats.org/drawingml/2006/main">
                  <a:graphicData uri="http://schemas.microsoft.com/office/word/2010/wordprocessingShape">
                    <wps:wsp>
                      <wps:cNvSpPr/>
                      <wps:spPr>
                        <a:xfrm>
                          <a:off x="0" y="0"/>
                          <a:ext cx="5710687" cy="2794959"/>
                        </a:xfrm>
                        <a:prstGeom prst="roundRect">
                          <a:avLst>
                            <a:gd name="adj" fmla="val 10364"/>
                          </a:avLst>
                        </a:prstGeom>
                        <a:solidFill>
                          <a:schemeClr val="accent3">
                            <a:lumMod val="60000"/>
                            <a:lumOff val="40000"/>
                          </a:schemeClr>
                        </a:solidFill>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B9B552" id="角丸四角形 229" o:spid="_x0000_s1026" style="position:absolute;left:0;text-align:left;margin-left:0;margin-top:5pt;width:449.65pt;height:2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79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" fillcolor="#c2d69b [1942]" stroked="f" strokeweight="2pt"/>
            </w:pict>
          </mc:Fallback>
        </mc:AlternateContent>
      </w:r>
    </w:p>
    <w:p w:rsidR="00626D5A" w:rsidRDefault="00431183" w:rsidP="00045983">
      <w:pPr>
        <w:spacing w:line="400" w:lineRule="exact"/>
        <w:ind w:left="216" w:rightChars="432" w:right="934" w:firstLineChars="200" w:firstLine="432"/>
        <w:rPr>
          <w:szCs w:val="24"/>
        </w:rPr>
      </w:pPr>
      <w:r w:rsidRPr="00684B5C">
        <w:rPr>
          <w:rFonts w:hint="eastAsia"/>
          <w:szCs w:val="24"/>
        </w:rPr>
        <w:t>例えば、有害物質を含む飼料を家畜が食べると、家畜が病気になるといった</w:t>
      </w:r>
    </w:p>
    <w:p w:rsidR="00626D5A" w:rsidRDefault="00431183" w:rsidP="00045983">
      <w:pPr>
        <w:spacing w:line="400" w:lineRule="exact"/>
        <w:ind w:leftChars="111" w:rightChars="432" w:right="934" w:firstLineChars="100" w:firstLine="216"/>
        <w:rPr>
          <w:szCs w:val="24"/>
        </w:rPr>
      </w:pPr>
      <w:r w:rsidRPr="00684B5C">
        <w:rPr>
          <w:rFonts w:hint="eastAsia"/>
          <w:szCs w:val="24"/>
        </w:rPr>
        <w:t>被害を招くだけではなく、家畜の体内に有害物質が蓄積され、人が食べる肉や乳</w:t>
      </w:r>
      <w:r w:rsidR="00626D5A">
        <w:rPr>
          <w:rFonts w:hint="eastAsia"/>
          <w:szCs w:val="24"/>
        </w:rPr>
        <w:t>、</w:t>
      </w:r>
    </w:p>
    <w:p w:rsidR="00431183" w:rsidRDefault="00431183" w:rsidP="00045983">
      <w:pPr>
        <w:spacing w:line="400" w:lineRule="exact"/>
        <w:ind w:leftChars="111" w:rightChars="432" w:right="934" w:firstLineChars="100" w:firstLine="216"/>
        <w:rPr>
          <w:szCs w:val="24"/>
        </w:rPr>
      </w:pPr>
      <w:r w:rsidRPr="00684B5C">
        <w:rPr>
          <w:rFonts w:hint="eastAsia"/>
          <w:szCs w:val="24"/>
        </w:rPr>
        <w:t>卵などの畜産物にも移行し、人の健康にも悪影響を与える可能性があります。</w:t>
      </w:r>
    </w:p>
    <w:p w:rsidR="00626D5A" w:rsidRPr="00684B5C" w:rsidRDefault="00626D5A" w:rsidP="00045983">
      <w:pPr>
        <w:spacing w:line="400" w:lineRule="exact"/>
        <w:ind w:leftChars="111" w:rightChars="432" w:right="934" w:firstLineChars="100" w:firstLine="216"/>
        <w:rPr>
          <w:szCs w:val="24"/>
        </w:rPr>
      </w:pPr>
    </w:p>
    <w:p w:rsidR="00431183" w:rsidRDefault="00D53D26" w:rsidP="00045983">
      <w:pPr>
        <w:ind w:leftChars="0" w:left="0" w:right="216" w:firstLineChars="700" w:firstLine="1794"/>
        <w:rPr>
          <w:rFonts w:asciiTheme="majorHAnsi" w:eastAsiaTheme="majorEastAsia" w:hAnsiTheme="majorHAnsi" w:cstheme="majorHAnsi"/>
          <w:spacing w:val="20"/>
          <w:szCs w:val="24"/>
        </w:rPr>
      </w:pPr>
      <w:r>
        <w:rPr>
          <w:rFonts w:asciiTheme="majorHAnsi" w:eastAsiaTheme="majorEastAsia" w:hAnsiTheme="majorHAnsi" w:cstheme="majorHAnsi" w:hint="eastAsia"/>
          <w:spacing w:val="20"/>
          <w:szCs w:val="24"/>
        </w:rPr>
        <w:t>図</w:t>
      </w:r>
      <w:r>
        <w:rPr>
          <w:rFonts w:asciiTheme="majorHAnsi" w:eastAsiaTheme="majorEastAsia" w:hAnsiTheme="majorHAnsi" w:cstheme="majorHAnsi" w:hint="eastAsia"/>
          <w:spacing w:val="20"/>
          <w:szCs w:val="24"/>
        </w:rPr>
        <w:t>1-b</w:t>
      </w:r>
      <w:r w:rsidR="006F54AE">
        <w:rPr>
          <w:rFonts w:asciiTheme="majorHAnsi" w:eastAsiaTheme="majorEastAsia" w:hAnsiTheme="majorHAnsi" w:cstheme="majorHAnsi" w:hint="eastAsia"/>
          <w:spacing w:val="20"/>
          <w:szCs w:val="24"/>
        </w:rPr>
        <w:t xml:space="preserve">　</w:t>
      </w:r>
      <w:r>
        <w:rPr>
          <w:rFonts w:asciiTheme="majorHAnsi" w:eastAsiaTheme="majorEastAsia" w:hAnsiTheme="majorHAnsi" w:cstheme="majorHAnsi" w:hint="eastAsia"/>
          <w:spacing w:val="20"/>
          <w:szCs w:val="24"/>
        </w:rPr>
        <w:t>安全に問題がある飼料が及ぼす影響</w:t>
      </w:r>
      <w:r w:rsidR="00431183">
        <w:rPr>
          <w:noProof/>
        </w:rPr>
        <w:drawing>
          <wp:anchor distT="0" distB="0" distL="114300" distR="114300" simplePos="0" relativeHeight="251659264" behindDoc="0" locked="0" layoutInCell="1" allowOverlap="1" wp14:anchorId="0B945FFF" wp14:editId="563373A1">
            <wp:simplePos x="0" y="0"/>
            <wp:positionH relativeFrom="column">
              <wp:posOffset>1186180</wp:posOffset>
            </wp:positionH>
            <wp:positionV relativeFrom="paragraph">
              <wp:posOffset>59055</wp:posOffset>
            </wp:positionV>
            <wp:extent cx="3066415" cy="1097280"/>
            <wp:effectExtent l="0" t="0" r="635" b="7620"/>
            <wp:wrapTopAndBottom/>
            <wp:docPr id="251" name="図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screen">
                      <a:extLst>
                        <a:ext uri="{28A0092B-C50C-407E-A947-70E740481C1C}">
                          <a14:useLocalDpi xmlns:a14="http://schemas.microsoft.com/office/drawing/2010/main"/>
                        </a:ext>
                      </a:extLst>
                    </a:blip>
                    <a:srcRect/>
                    <a:stretch>
                      <a:fillRect/>
                    </a:stretch>
                  </pic:blipFill>
                  <pic:spPr bwMode="auto">
                    <a:xfrm>
                      <a:off x="0" y="0"/>
                      <a:ext cx="3066415" cy="1097280"/>
                    </a:xfrm>
                    <a:prstGeom prst="rect">
                      <a:avLst/>
                    </a:prstGeom>
                    <a:noFill/>
                    <a:ln>
                      <a:noFill/>
                    </a:ln>
                  </pic:spPr>
                </pic:pic>
              </a:graphicData>
            </a:graphic>
            <wp14:sizeRelH relativeFrom="margin">
              <wp14:pctWidth>0</wp14:pctWidth>
            </wp14:sizeRelH>
          </wp:anchor>
        </w:drawing>
      </w:r>
    </w:p>
    <w:p w:rsidR="00626D5A" w:rsidRDefault="00626D5A" w:rsidP="00045983">
      <w:pPr>
        <w:widowControl/>
        <w:ind w:leftChars="0" w:left="0" w:rightChars="0"/>
        <w:jc w:val="left"/>
        <w:rPr>
          <w:rFonts w:asciiTheme="majorHAnsi" w:eastAsiaTheme="majorEastAsia" w:hAnsiTheme="majorHAnsi" w:cstheme="majorHAnsi"/>
          <w:spacing w:val="26"/>
          <w:szCs w:val="24"/>
        </w:rPr>
      </w:pPr>
    </w:p>
    <w:p w:rsidR="00626D5A" w:rsidRDefault="00626D5A" w:rsidP="00045983">
      <w:pPr>
        <w:widowControl/>
        <w:ind w:leftChars="0" w:left="0" w:rightChars="0"/>
        <w:jc w:val="left"/>
        <w:rPr>
          <w:rFonts w:asciiTheme="majorHAnsi" w:eastAsiaTheme="majorEastAsia" w:hAnsiTheme="majorHAnsi" w:cstheme="majorHAnsi"/>
          <w:spacing w:val="26"/>
          <w:szCs w:val="24"/>
        </w:rPr>
      </w:pPr>
    </w:p>
    <w:p w:rsidR="00626D5A" w:rsidRDefault="00626D5A" w:rsidP="00045983">
      <w:pPr>
        <w:widowControl/>
        <w:spacing w:line="400" w:lineRule="exact"/>
        <w:ind w:leftChars="0" w:left="0" w:rightChars="0"/>
        <w:jc w:val="left"/>
        <w:rPr>
          <w:rFonts w:asciiTheme="majorHAnsi" w:eastAsiaTheme="majorEastAsia" w:hAnsiTheme="majorHAnsi" w:cstheme="majorHAnsi"/>
          <w:spacing w:val="26"/>
          <w:szCs w:val="24"/>
        </w:rPr>
      </w:pPr>
      <w:r>
        <w:rPr>
          <w:rFonts w:asciiTheme="majorHAnsi" w:eastAsiaTheme="majorEastAsia" w:hAnsiTheme="majorHAnsi" w:cstheme="majorHAnsi" w:hint="eastAsia"/>
          <w:spacing w:val="26"/>
          <w:szCs w:val="24"/>
        </w:rPr>
        <w:t xml:space="preserve">　　</w:t>
      </w:r>
    </w:p>
    <w:p w:rsidR="00626D5A" w:rsidRDefault="00431183" w:rsidP="00045983">
      <w:pPr>
        <w:widowControl/>
        <w:spacing w:line="400" w:lineRule="exact"/>
        <w:ind w:leftChars="0" w:left="0" w:rightChars="0" w:firstLineChars="197" w:firstLine="426"/>
        <w:jc w:val="left"/>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また、飼料の安全に関しては、「飼料の安全性の確保及び品質の改善に関する法律」いわ</w:t>
      </w:r>
    </w:p>
    <w:p w:rsidR="00626D5A" w:rsidRDefault="00431183" w:rsidP="00045983">
      <w:pPr>
        <w:widowControl/>
        <w:spacing w:line="400" w:lineRule="exact"/>
        <w:ind w:leftChars="0" w:left="0" w:rightChars="0" w:firstLineChars="100" w:firstLine="216"/>
        <w:jc w:val="left"/>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ゆる「飼料安全法」が定められています。この法律に基づき、飼料や飼料添加物についての基</w:t>
      </w:r>
    </w:p>
    <w:p w:rsidR="00626D5A" w:rsidRDefault="00431183" w:rsidP="00045983">
      <w:pPr>
        <w:widowControl/>
        <w:spacing w:line="400" w:lineRule="exact"/>
        <w:ind w:leftChars="0" w:left="0" w:rightChars="0" w:firstLineChars="100" w:firstLine="216"/>
        <w:jc w:val="left"/>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準・規格が設定されています。これは、有害な畜産物が生産されたり、家畜に被害が生じたり</w:t>
      </w:r>
    </w:p>
    <w:p w:rsidR="00431183" w:rsidRPr="00045983" w:rsidRDefault="00431183" w:rsidP="00045983">
      <w:pPr>
        <w:widowControl/>
        <w:spacing w:line="400" w:lineRule="exact"/>
        <w:ind w:leftChars="0" w:left="0" w:rightChars="0" w:firstLineChars="100" w:firstLine="216"/>
        <w:jc w:val="left"/>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することで畜産物の生産が阻害されることを防止するための措置です。</w:t>
      </w:r>
    </w:p>
    <w:p w:rsidR="00431183" w:rsidRPr="00045983" w:rsidRDefault="00431183"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この基準・規格に合わない飼料や飼料添加物を製造、保存、販売することは禁止されていますので、フィードチェーンに関わる事業者の方は、安全な飼料を製造、販売する責任をもっていることになります。</w:t>
      </w:r>
    </w:p>
    <w:p w:rsidR="00431183" w:rsidRDefault="00626D5A">
      <w:pPr>
        <w:ind w:left="216" w:right="216"/>
        <w:rPr>
          <w:rFonts w:asciiTheme="majorHAnsi" w:eastAsiaTheme="majorEastAsia" w:hAnsiTheme="majorHAnsi" w:cstheme="majorHAnsi"/>
          <w:spacing w:val="20"/>
          <w:szCs w:val="24"/>
        </w:rPr>
      </w:pPr>
      <w:r w:rsidRPr="00045983">
        <w:rPr>
          <w:rFonts w:asciiTheme="majorHAnsi" w:eastAsiaTheme="majorEastAsia" w:hAnsiTheme="majorHAnsi" w:cstheme="majorHAnsi"/>
          <w:noProof/>
          <w:spacing w:val="20"/>
        </w:rPr>
        <w:drawing>
          <wp:anchor distT="0" distB="0" distL="114300" distR="114300" simplePos="0" relativeHeight="251660288" behindDoc="0" locked="0" layoutInCell="1" allowOverlap="1" wp14:anchorId="52E77D27" wp14:editId="15B93456">
            <wp:simplePos x="0" y="0"/>
            <wp:positionH relativeFrom="column">
              <wp:posOffset>315595</wp:posOffset>
            </wp:positionH>
            <wp:positionV relativeFrom="paragraph">
              <wp:posOffset>273050</wp:posOffset>
            </wp:positionV>
            <wp:extent cx="5391150" cy="349885"/>
            <wp:effectExtent l="0" t="0" r="0" b="0"/>
            <wp:wrapTopAndBottom/>
            <wp:docPr id="234" name="図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screen">
                      <a:extLst>
                        <a:ext uri="{28A0092B-C50C-407E-A947-70E740481C1C}">
                          <a14:useLocalDpi xmlns:a14="http://schemas.microsoft.com/office/drawing/2010/main"/>
                        </a:ext>
                      </a:extLst>
                    </a:blip>
                    <a:srcRect/>
                    <a:stretch>
                      <a:fillRect/>
                    </a:stretch>
                  </pic:blipFill>
                  <pic:spPr bwMode="auto">
                    <a:xfrm>
                      <a:off x="0" y="0"/>
                      <a:ext cx="5391150" cy="349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53D26" w:rsidRDefault="00D53D26" w:rsidP="007445BB">
      <w:pPr>
        <w:ind w:left="216" w:right="216"/>
        <w:rPr>
          <w:rFonts w:asciiTheme="majorHAnsi" w:eastAsiaTheme="majorEastAsia" w:hAnsiTheme="majorHAnsi" w:cstheme="majorHAnsi"/>
          <w:spacing w:val="20"/>
          <w:szCs w:val="24"/>
        </w:rPr>
      </w:pPr>
    </w:p>
    <w:p w:rsidR="00626D5A" w:rsidRDefault="00626D5A" w:rsidP="00045983">
      <w:pPr>
        <w:spacing w:line="400" w:lineRule="exact"/>
        <w:ind w:left="216" w:right="216" w:firstLineChars="100" w:firstLine="216"/>
        <w:rPr>
          <w:rFonts w:asciiTheme="majorHAnsi" w:eastAsiaTheme="majorEastAsia" w:hAnsiTheme="majorHAnsi" w:cstheme="majorHAnsi"/>
          <w:szCs w:val="24"/>
        </w:rPr>
      </w:pPr>
    </w:p>
    <w:p w:rsidR="00D53D26" w:rsidRPr="00045983" w:rsidRDefault="00D53D26" w:rsidP="00045983">
      <w:pPr>
        <w:spacing w:line="400" w:lineRule="exact"/>
        <w:ind w:left="216" w:right="216" w:firstLineChars="97" w:firstLine="210"/>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lastRenderedPageBreak/>
        <w:t>飼料の製造、販売する事業者の方は、飼料の安全に問題があることが明らかになった場合、出荷されてしまった飼料や畜産物、水産物を回収しなければならないなど、誤って飼料を出荷した事業者にとって多大な責任を伴う負担が生じることになります。また、フードチェーン全体にも多大な影響を及ぼすことになります。</w:t>
      </w:r>
    </w:p>
    <w:p w:rsidR="00626D5A" w:rsidRDefault="00D53D26" w:rsidP="00045983">
      <w:pPr>
        <w:spacing w:line="400" w:lineRule="exact"/>
        <w:ind w:leftChars="0" w:left="0" w:right="216" w:firstLineChars="200" w:firstLine="432"/>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安全な畜産物や水産物を生産するためには、フードチェーンの上流にある飼料の安全確保</w:t>
      </w:r>
    </w:p>
    <w:p w:rsidR="00431183" w:rsidRPr="00045983" w:rsidRDefault="00D53D26" w:rsidP="00045983">
      <w:pPr>
        <w:spacing w:line="400" w:lineRule="exact"/>
        <w:ind w:leftChars="0"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が不可欠なのです。</w:t>
      </w:r>
    </w:p>
    <w:p w:rsidR="006F54AE" w:rsidRDefault="006F54AE" w:rsidP="007445BB">
      <w:pPr>
        <w:ind w:left="216" w:right="216"/>
        <w:rPr>
          <w:rFonts w:asciiTheme="majorHAnsi" w:eastAsiaTheme="majorEastAsia" w:hAnsiTheme="majorHAnsi" w:cstheme="majorHAnsi"/>
          <w:spacing w:val="20"/>
          <w:szCs w:val="24"/>
        </w:rPr>
      </w:pPr>
    </w:p>
    <w:p w:rsidR="006F54AE" w:rsidRDefault="006F54AE" w:rsidP="00045983">
      <w:pPr>
        <w:pStyle w:val="2"/>
        <w:ind w:left="919" w:right="216" w:hangingChars="209" w:hanging="703"/>
        <w:rPr>
          <w:u w:val="single"/>
        </w:rPr>
      </w:pPr>
      <w:bookmarkStart w:id="4" w:name="_Toc2844752"/>
      <w:r w:rsidRPr="006F54AE">
        <w:rPr>
          <w:u w:val="single"/>
        </w:rPr>
        <w:t>安全確保のために／検査による管理から工程管理へ</w:t>
      </w:r>
      <w:r w:rsidR="00D873F9" w:rsidRPr="00D873F9">
        <w:rPr>
          <w:rFonts w:hint="eastAsia"/>
        </w:rPr>
        <w:t xml:space="preserve"> </w:t>
      </w:r>
      <w:r w:rsidR="00657D7D" w:rsidRPr="00EB07CB">
        <w:rPr>
          <w:rFonts w:hint="eastAsia"/>
          <w:color w:val="FFFFFF" w:themeColor="background1"/>
          <w:sz w:val="12"/>
          <w:u w:val="single"/>
        </w:rPr>
        <w:t>(06:</w:t>
      </w:r>
      <w:bookmarkEnd w:id="4"/>
    </w:p>
    <w:p w:rsidR="006F54AE" w:rsidRPr="00045983" w:rsidRDefault="006F54AE"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フィードチェーン、フードチェーンの関わりから飼料の安全確保が必要であることは分かりましたが、実際にどのような管理手法で安全確保を行えば良いのかを説明します。</w:t>
      </w:r>
    </w:p>
    <w:p w:rsidR="00FF5311" w:rsidRDefault="006F54AE"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フードチェーンにおける食品の安全確保に関する考え方が、抜取検査を中心とした管理手法から、工程管理を重視した考え方に変化してきていますが、フードチェーンの一端を担う飼料についても同様の考えに基づいた安全確保が求められ、飼料の製造段階のみならず、原料から最終製品までの全ての段階において</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の導入等による安全管理が推奨されています（図</w:t>
      </w:r>
      <w:r w:rsidRPr="00045983">
        <w:rPr>
          <w:rFonts w:asciiTheme="majorHAnsi" w:eastAsiaTheme="majorEastAsia" w:hAnsiTheme="majorHAnsi" w:cstheme="majorHAnsi"/>
          <w:szCs w:val="24"/>
        </w:rPr>
        <w:t>1-c</w:t>
      </w:r>
      <w:r w:rsidRPr="00045983">
        <w:rPr>
          <w:rFonts w:asciiTheme="majorHAnsi" w:eastAsiaTheme="majorEastAsia" w:hAnsiTheme="majorHAnsi" w:cstheme="majorHAnsi" w:hint="eastAsia"/>
          <w:szCs w:val="24"/>
        </w:rPr>
        <w:t>）。</w:t>
      </w:r>
    </w:p>
    <w:p w:rsidR="006F54AE" w:rsidRPr="00045983" w:rsidRDefault="006F54AE" w:rsidP="00045983">
      <w:pPr>
        <w:spacing w:line="400" w:lineRule="exact"/>
        <w:ind w:left="216" w:right="216" w:firstLineChars="100" w:firstLine="216"/>
        <w:rPr>
          <w:rFonts w:asciiTheme="majorHAnsi" w:eastAsiaTheme="majorEastAsia" w:hAnsiTheme="majorHAnsi" w:cstheme="majorHAnsi"/>
          <w:szCs w:val="24"/>
        </w:rPr>
      </w:pPr>
    </w:p>
    <w:p w:rsidR="006F54AE" w:rsidRPr="00045983" w:rsidRDefault="006F54AE" w:rsidP="00045983">
      <w:pPr>
        <w:ind w:left="216" w:right="216" w:firstLineChars="1201" w:firstLine="2597"/>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図</w:t>
      </w:r>
      <w:r w:rsidR="00141C4D">
        <w:rPr>
          <w:rFonts w:asciiTheme="majorHAnsi" w:eastAsiaTheme="majorEastAsia" w:hAnsiTheme="majorHAnsi" w:cstheme="majorHAnsi" w:hint="eastAsia"/>
          <w:szCs w:val="24"/>
        </w:rPr>
        <w:t>1</w:t>
      </w:r>
      <w:r w:rsidRPr="00045983">
        <w:rPr>
          <w:rFonts w:asciiTheme="majorHAnsi" w:eastAsiaTheme="majorEastAsia" w:hAnsiTheme="majorHAnsi" w:cstheme="majorHAnsi"/>
          <w:szCs w:val="24"/>
        </w:rPr>
        <w:t>-c</w:t>
      </w:r>
      <w:r w:rsidRPr="00045983">
        <w:rPr>
          <w:rFonts w:asciiTheme="majorHAnsi" w:eastAsiaTheme="majorEastAsia" w:hAnsiTheme="majorHAnsi" w:cstheme="majorHAnsi" w:hint="eastAsia"/>
          <w:szCs w:val="24"/>
        </w:rPr>
        <w:t xml:space="preserve">　</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における工程管理</w:t>
      </w:r>
      <w:r w:rsidRPr="00045983">
        <w:rPr>
          <w:rFonts w:asciiTheme="majorHAnsi" w:eastAsiaTheme="majorEastAsia" w:hAnsiTheme="majorHAnsi" w:cstheme="majorHAnsi"/>
          <w:noProof/>
        </w:rPr>
        <w:drawing>
          <wp:anchor distT="0" distB="0" distL="114300" distR="114300" simplePos="0" relativeHeight="251661312" behindDoc="0" locked="0" layoutInCell="1" allowOverlap="1" wp14:anchorId="62991802" wp14:editId="263AE7DC">
            <wp:simplePos x="0" y="0"/>
            <wp:positionH relativeFrom="column">
              <wp:posOffset>302895</wp:posOffset>
            </wp:positionH>
            <wp:positionV relativeFrom="paragraph">
              <wp:posOffset>19685</wp:posOffset>
            </wp:positionV>
            <wp:extent cx="4953635" cy="1335405"/>
            <wp:effectExtent l="0" t="0" r="0" b="0"/>
            <wp:wrapTopAndBottom/>
            <wp:docPr id="235" name="図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screen">
                      <a:extLst>
                        <a:ext uri="{28A0092B-C50C-407E-A947-70E740481C1C}">
                          <a14:useLocalDpi xmlns:a14="http://schemas.microsoft.com/office/drawing/2010/main"/>
                        </a:ext>
                      </a:extLst>
                    </a:blip>
                    <a:srcRect/>
                    <a:stretch>
                      <a:fillRect/>
                    </a:stretch>
                  </pic:blipFill>
                  <pic:spPr bwMode="auto">
                    <a:xfrm>
                      <a:off x="0" y="0"/>
                      <a:ext cx="4953635" cy="13354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F5311" w:rsidRDefault="00FF5311" w:rsidP="00045983">
      <w:pPr>
        <w:ind w:leftChars="0" w:left="0" w:right="216"/>
        <w:rPr>
          <w:rFonts w:asciiTheme="majorHAnsi" w:eastAsiaTheme="majorEastAsia" w:hAnsiTheme="majorHAnsi" w:cstheme="majorHAnsi"/>
          <w:spacing w:val="20"/>
          <w:szCs w:val="24"/>
        </w:rPr>
      </w:pPr>
    </w:p>
    <w:p w:rsidR="00FF5311" w:rsidRPr="00045983" w:rsidRDefault="006F54AE" w:rsidP="00045983">
      <w:pPr>
        <w:spacing w:line="400" w:lineRule="exact"/>
        <w:ind w:leftChars="0" w:left="0" w:right="216" w:firstLineChars="158" w:firstLine="342"/>
        <w:rPr>
          <w:rFonts w:asciiTheme="majorHAnsi" w:eastAsiaTheme="majorEastAsia" w:hAnsiTheme="majorHAnsi" w:cstheme="majorHAnsi"/>
          <w:szCs w:val="24"/>
        </w:rPr>
      </w:pP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は適正製造規範と呼ばれ、原料の受入から出荷までの全工程におい</w:t>
      </w:r>
    </w:p>
    <w:p w:rsidR="006F54AE" w:rsidRPr="00045983" w:rsidRDefault="006F54AE"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て管理を徹底することで製品の安全を確保するという基本的な管理の手法のことです。現在、医薬品や化粧品、健康補助食品など様々な分野で</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による管理が行われております。</w:t>
      </w:r>
    </w:p>
    <w:p w:rsidR="006F54AE" w:rsidRDefault="006F54AE" w:rsidP="007445BB">
      <w:pPr>
        <w:ind w:left="216" w:right="216" w:firstLineChars="100" w:firstLine="256"/>
        <w:rPr>
          <w:rFonts w:asciiTheme="majorHAnsi" w:eastAsiaTheme="majorEastAsia" w:hAnsiTheme="majorHAnsi" w:cstheme="majorHAnsi"/>
          <w:spacing w:val="20"/>
          <w:szCs w:val="24"/>
        </w:rPr>
      </w:pPr>
    </w:p>
    <w:p w:rsidR="006F54AE" w:rsidRDefault="000A0184" w:rsidP="007445BB">
      <w:pPr>
        <w:pStyle w:val="2"/>
        <w:ind w:left="216" w:right="216"/>
      </w:pPr>
      <w:bookmarkStart w:id="5" w:name="_Toc2844753"/>
      <w:r w:rsidRPr="00D873F9">
        <w:rPr>
          <w:rFonts w:hint="eastAsia"/>
          <w:u w:val="single"/>
        </w:rPr>
        <w:t>GMP</w:t>
      </w:r>
      <w:r w:rsidR="006F54AE" w:rsidRPr="00D873F9">
        <w:rPr>
          <w:u w:val="single"/>
        </w:rPr>
        <w:t>ガイドライン制定の背景と目的</w:t>
      </w:r>
      <w:r w:rsidR="00D873F9">
        <w:rPr>
          <w:rFonts w:hint="eastAsia"/>
        </w:rPr>
        <w:t xml:space="preserve"> </w:t>
      </w:r>
      <w:r w:rsidR="00657D7D" w:rsidRPr="00EB07CB">
        <w:rPr>
          <w:rFonts w:hint="eastAsia"/>
          <w:color w:val="FFFFFF" w:themeColor="background1"/>
          <w:sz w:val="12"/>
        </w:rPr>
        <w:t>(07:07)</w:t>
      </w:r>
      <w:bookmarkEnd w:id="5"/>
    </w:p>
    <w:p w:rsidR="006F54AE" w:rsidRDefault="006F54AE"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冒頭で、飼料事業者が</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を導入するための指針として</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ガイドラインが制定されたと紹介しましたが、</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ガイドラインが制定された背景や目的について説明します。</w:t>
      </w:r>
    </w:p>
    <w:p w:rsidR="00EA6A8D" w:rsidRPr="00045983" w:rsidRDefault="00EA6A8D" w:rsidP="00045983">
      <w:pPr>
        <w:spacing w:line="400" w:lineRule="exact"/>
        <w:ind w:left="216" w:right="216" w:firstLineChars="100" w:firstLine="216"/>
        <w:rPr>
          <w:rFonts w:asciiTheme="majorHAnsi" w:eastAsiaTheme="majorEastAsia" w:hAnsiTheme="majorHAnsi" w:cstheme="majorHAnsi"/>
          <w:szCs w:val="24"/>
        </w:rPr>
      </w:pPr>
    </w:p>
    <w:p w:rsidR="006F54AE" w:rsidRPr="00045983" w:rsidRDefault="006F54AE"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lastRenderedPageBreak/>
        <w:t>これまで飼料業界において、様々</w:t>
      </w:r>
      <w:r w:rsidR="0018742F" w:rsidRPr="00045983">
        <w:rPr>
          <w:rFonts w:asciiTheme="majorHAnsi" w:eastAsiaTheme="majorEastAsia" w:hAnsiTheme="majorHAnsi" w:cstheme="majorHAnsi" w:hint="eastAsia"/>
          <w:szCs w:val="24"/>
        </w:rPr>
        <w:t>な課題が生じた際に、人又は</w:t>
      </w:r>
      <w:r w:rsidRPr="00045983">
        <w:rPr>
          <w:rFonts w:asciiTheme="majorHAnsi" w:eastAsiaTheme="majorEastAsia" w:hAnsiTheme="majorHAnsi" w:cstheme="majorHAnsi" w:hint="eastAsia"/>
          <w:szCs w:val="24"/>
        </w:rPr>
        <w:t>家畜に悪影響をもたらす、いわゆるハザードごとにガイドラインが定められてきました。</w:t>
      </w:r>
    </w:p>
    <w:p w:rsidR="00EA6A8D" w:rsidRDefault="00EA6A8D">
      <w:pPr>
        <w:ind w:left="216" w:right="216"/>
      </w:pPr>
    </w:p>
    <w:p w:rsidR="006A1755" w:rsidRDefault="006A1755">
      <w:pPr>
        <w:ind w:left="216" w:right="216"/>
      </w:pPr>
      <w:r w:rsidRPr="00045983">
        <w:rPr>
          <w:rFonts w:asciiTheme="majorHAnsi" w:eastAsiaTheme="majorEastAsia" w:hAnsiTheme="majorHAnsi" w:cstheme="majorHAnsi"/>
          <w:noProof/>
          <w:spacing w:val="20"/>
        </w:rPr>
        <mc:AlternateContent>
          <mc:Choice Requires="wps">
            <w:drawing>
              <wp:anchor distT="0" distB="0" distL="114300" distR="114300" simplePos="0" relativeHeight="251660799" behindDoc="1" locked="0" layoutInCell="1" allowOverlap="1" wp14:anchorId="1092E196" wp14:editId="6DE4F767">
                <wp:simplePos x="0" y="0"/>
                <wp:positionH relativeFrom="column">
                  <wp:posOffset>77734</wp:posOffset>
                </wp:positionH>
                <wp:positionV relativeFrom="paragraph">
                  <wp:posOffset>12880</wp:posOffset>
                </wp:positionV>
                <wp:extent cx="5624422" cy="2165206"/>
                <wp:effectExtent l="0" t="0" r="0" b="6985"/>
                <wp:wrapNone/>
                <wp:docPr id="237" name="角丸四角形 237"/>
                <wp:cNvGraphicFramePr/>
                <a:graphic xmlns:a="http://schemas.openxmlformats.org/drawingml/2006/main">
                  <a:graphicData uri="http://schemas.microsoft.com/office/word/2010/wordprocessingShape">
                    <wps:wsp>
                      <wps:cNvSpPr/>
                      <wps:spPr>
                        <a:xfrm>
                          <a:off x="0" y="0"/>
                          <a:ext cx="5624422" cy="2165206"/>
                        </a:xfrm>
                        <a:prstGeom prst="roundRect">
                          <a:avLst>
                            <a:gd name="adj" fmla="val 10364"/>
                          </a:avLst>
                        </a:prstGeom>
                        <a:solidFill>
                          <a:schemeClr val="accent3">
                            <a:lumMod val="60000"/>
                            <a:lumOff val="40000"/>
                          </a:schemeClr>
                        </a:solidFill>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BF83E9" id="角丸四角形 237" o:spid="_x0000_s1026" style="position:absolute;left:0;text-align:left;margin-left:6.1pt;margin-top:1pt;width:442.85pt;height:170.5pt;z-index:-2516556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79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" fillcolor="#c2d69b [1942]" stroked="f" strokeweight="2pt"/>
            </w:pict>
          </mc:Fallback>
        </mc:AlternateContent>
      </w:r>
    </w:p>
    <w:p w:rsidR="006A1755" w:rsidRPr="00684B5C" w:rsidRDefault="006A1755" w:rsidP="00045983">
      <w:pPr>
        <w:spacing w:line="400" w:lineRule="exact"/>
        <w:ind w:left="216" w:right="216" w:firstLineChars="200" w:firstLine="432"/>
        <w:rPr>
          <w:szCs w:val="24"/>
        </w:rPr>
      </w:pPr>
      <w:r w:rsidRPr="00684B5C">
        <w:rPr>
          <w:rFonts w:hint="eastAsia"/>
          <w:szCs w:val="24"/>
        </w:rPr>
        <w:t>これまでのガイドラインには</w:t>
      </w:r>
    </w:p>
    <w:p w:rsidR="006A1755" w:rsidRPr="00684B5C" w:rsidRDefault="006A1755" w:rsidP="00045983">
      <w:pPr>
        <w:spacing w:line="400" w:lineRule="exact"/>
        <w:ind w:left="216" w:right="216" w:firstLineChars="200" w:firstLine="432"/>
        <w:rPr>
          <w:szCs w:val="24"/>
        </w:rPr>
      </w:pPr>
      <w:r w:rsidRPr="00684B5C">
        <w:rPr>
          <w:rFonts w:hint="eastAsia"/>
          <w:szCs w:val="24"/>
        </w:rPr>
        <w:t>「飼料製造に係るサルモネラ対策のガイドライン」</w:t>
      </w:r>
    </w:p>
    <w:p w:rsidR="006A1755" w:rsidRPr="00684B5C" w:rsidRDefault="006A1755" w:rsidP="00045983">
      <w:pPr>
        <w:spacing w:line="400" w:lineRule="exact"/>
        <w:ind w:left="216" w:right="216" w:firstLineChars="200" w:firstLine="432"/>
        <w:rPr>
          <w:szCs w:val="24"/>
        </w:rPr>
      </w:pPr>
      <w:r w:rsidRPr="00684B5C">
        <w:rPr>
          <w:rFonts w:hint="eastAsia"/>
          <w:szCs w:val="24"/>
        </w:rPr>
        <w:t>「反すう動物用飼料への動物由来たん白質の混入防止に関するガイドライン」</w:t>
      </w:r>
    </w:p>
    <w:p w:rsidR="006A1755" w:rsidRPr="00684B5C" w:rsidRDefault="006A1755" w:rsidP="00045983">
      <w:pPr>
        <w:spacing w:line="400" w:lineRule="exact"/>
        <w:ind w:left="216" w:right="216" w:firstLineChars="200" w:firstLine="432"/>
        <w:rPr>
          <w:szCs w:val="24"/>
        </w:rPr>
      </w:pPr>
      <w:r w:rsidRPr="00684B5C">
        <w:rPr>
          <w:rFonts w:hint="eastAsia"/>
          <w:szCs w:val="24"/>
        </w:rPr>
        <w:t>「飼料等への有害物質混入防止のための対応ガイドライン」</w:t>
      </w:r>
    </w:p>
    <w:p w:rsidR="006A1755" w:rsidRDefault="006A1755" w:rsidP="00045983">
      <w:pPr>
        <w:spacing w:line="400" w:lineRule="exact"/>
        <w:ind w:left="216" w:right="216" w:firstLineChars="200" w:firstLine="432"/>
        <w:rPr>
          <w:szCs w:val="24"/>
        </w:rPr>
      </w:pPr>
      <w:r w:rsidRPr="00684B5C">
        <w:rPr>
          <w:rFonts w:hint="eastAsia"/>
          <w:szCs w:val="24"/>
        </w:rPr>
        <w:t>「抗菌性飼料添加物を含有する配合飼料及び飼料添加物複合製剤の</w:t>
      </w:r>
    </w:p>
    <w:p w:rsidR="006A1755" w:rsidRDefault="006A1755" w:rsidP="00045983">
      <w:pPr>
        <w:spacing w:line="400" w:lineRule="exact"/>
        <w:ind w:left="216" w:right="216" w:firstLineChars="300" w:firstLine="649"/>
        <w:rPr>
          <w:szCs w:val="24"/>
        </w:rPr>
      </w:pPr>
      <w:r w:rsidRPr="00684B5C">
        <w:rPr>
          <w:rFonts w:hint="eastAsia"/>
          <w:szCs w:val="24"/>
        </w:rPr>
        <w:t>製造管理及び品質管理に関するガイドライン」</w:t>
      </w:r>
    </w:p>
    <w:p w:rsidR="006A1755" w:rsidRDefault="006A1755" w:rsidP="00045983">
      <w:pPr>
        <w:wordWrap w:val="0"/>
        <w:spacing w:line="400" w:lineRule="exact"/>
        <w:ind w:left="216" w:right="216"/>
        <w:jc w:val="right"/>
        <w:rPr>
          <w:szCs w:val="24"/>
        </w:rPr>
      </w:pPr>
      <w:r w:rsidRPr="00684B5C">
        <w:rPr>
          <w:rFonts w:hint="eastAsia"/>
          <w:szCs w:val="24"/>
        </w:rPr>
        <w:t>などがあります。</w:t>
      </w:r>
      <w:r w:rsidR="00FF5311">
        <w:rPr>
          <w:rFonts w:hint="eastAsia"/>
          <w:szCs w:val="24"/>
        </w:rPr>
        <w:t xml:space="preserve">          </w:t>
      </w:r>
    </w:p>
    <w:p w:rsidR="006A1755" w:rsidRDefault="006A1755" w:rsidP="00045983">
      <w:pPr>
        <w:spacing w:line="400" w:lineRule="exact"/>
        <w:ind w:left="216" w:right="216"/>
        <w:jc w:val="left"/>
        <w:rPr>
          <w:szCs w:val="24"/>
        </w:rPr>
      </w:pPr>
    </w:p>
    <w:p w:rsidR="00EA6A8D" w:rsidRDefault="00EA6A8D" w:rsidP="00045983">
      <w:pPr>
        <w:spacing w:line="400" w:lineRule="exact"/>
        <w:ind w:left="216" w:right="216"/>
        <w:jc w:val="left"/>
        <w:rPr>
          <w:szCs w:val="24"/>
        </w:rPr>
      </w:pPr>
    </w:p>
    <w:p w:rsidR="006A1755" w:rsidRPr="00045983" w:rsidRDefault="006A1755" w:rsidP="00045983">
      <w:pPr>
        <w:widowControl/>
        <w:spacing w:line="400" w:lineRule="exact"/>
        <w:ind w:leftChars="0" w:left="0" w:rightChars="0" w:right="102" w:firstLineChars="197" w:firstLine="426"/>
        <w:jc w:val="left"/>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一方、</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は特定のハザードだけを対象にするのではなく、それぞれの事業場の原料・製品の種類や製造の形態を踏まえて、取り組むべき事項を一般化したものです。そのため、</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ガイドラインは、これまでのサルモネラ属菌や有害物質などによる汚染防止、</w:t>
      </w:r>
      <w:r w:rsidRPr="00045983">
        <w:rPr>
          <w:rFonts w:asciiTheme="majorHAnsi" w:eastAsiaTheme="majorEastAsia" w:hAnsiTheme="majorHAnsi" w:cstheme="majorHAnsi"/>
          <w:szCs w:val="24"/>
        </w:rPr>
        <w:t>BSE</w:t>
      </w:r>
      <w:r w:rsidRPr="00045983">
        <w:rPr>
          <w:rFonts w:asciiTheme="majorHAnsi" w:eastAsiaTheme="majorEastAsia" w:hAnsiTheme="majorHAnsi" w:cstheme="majorHAnsi" w:hint="eastAsia"/>
          <w:szCs w:val="24"/>
        </w:rPr>
        <w:t>対策、抗菌性飼料添加物を含有する配合飼料等の製造・品質管理のガイドラインを統合すると共に、飼料を適正に取り扱うための施設設備や衛生管理に関する内容が盛り込まれており、安全な飼料を供給するための、基本的かつ包括的な安全管理の指針として定められています。また本来、</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に基づきどのような管理を行うのかは各事業者が考え、実施するものですが、初めて取</w:t>
      </w:r>
      <w:r w:rsidR="007543F2" w:rsidRPr="00045983">
        <w:rPr>
          <w:rFonts w:asciiTheme="majorHAnsi" w:eastAsiaTheme="majorEastAsia" w:hAnsiTheme="majorHAnsi" w:cstheme="majorHAnsi" w:hint="eastAsia"/>
          <w:szCs w:val="24"/>
        </w:rPr>
        <w:t>り</w:t>
      </w:r>
      <w:r w:rsidRPr="00045983">
        <w:rPr>
          <w:rFonts w:asciiTheme="majorHAnsi" w:eastAsiaTheme="majorEastAsia" w:hAnsiTheme="majorHAnsi" w:cstheme="majorHAnsi" w:hint="eastAsia"/>
          <w:szCs w:val="24"/>
        </w:rPr>
        <w:t>組む事業者の方も含め、現場でどのような取組を行うのかを具体的に示すことを目的として</w:t>
      </w:r>
      <w:proofErr w:type="spellStart"/>
      <w:r w:rsidRPr="00045983">
        <w:rPr>
          <w:rFonts w:asciiTheme="majorHAnsi" w:eastAsiaTheme="majorEastAsia" w:hAnsiTheme="majorHAnsi" w:cstheme="majorHAnsi"/>
          <w:szCs w:val="24"/>
        </w:rPr>
        <w:t>GMP</w:t>
      </w:r>
      <w:proofErr w:type="spellEnd"/>
      <w:r w:rsidRPr="00045983">
        <w:rPr>
          <w:rFonts w:asciiTheme="majorHAnsi" w:eastAsiaTheme="majorEastAsia" w:hAnsiTheme="majorHAnsi" w:cstheme="majorHAnsi" w:hint="eastAsia"/>
          <w:szCs w:val="24"/>
        </w:rPr>
        <w:t>ガイドラインが制定されました（図</w:t>
      </w:r>
      <w:r w:rsidRPr="00045983">
        <w:rPr>
          <w:rFonts w:asciiTheme="majorHAnsi" w:eastAsiaTheme="majorEastAsia" w:hAnsiTheme="majorHAnsi" w:cstheme="majorHAnsi"/>
          <w:szCs w:val="24"/>
        </w:rPr>
        <w:t>1-d</w:t>
      </w:r>
      <w:r w:rsidRPr="00045983">
        <w:rPr>
          <w:rFonts w:asciiTheme="majorHAnsi" w:eastAsiaTheme="majorEastAsia" w:hAnsiTheme="majorHAnsi" w:cstheme="majorHAnsi" w:hint="eastAsia"/>
          <w:szCs w:val="24"/>
        </w:rPr>
        <w:t>）。</w:t>
      </w:r>
    </w:p>
    <w:p w:rsidR="006A1755" w:rsidRDefault="006A1755">
      <w:pPr>
        <w:ind w:left="216" w:right="216"/>
        <w:jc w:val="left"/>
      </w:pPr>
      <w:r w:rsidRPr="00045983">
        <w:rPr>
          <w:rFonts w:asciiTheme="majorHAnsi" w:eastAsiaTheme="majorEastAsia" w:hAnsiTheme="majorHAnsi" w:cstheme="majorHAnsi"/>
          <w:noProof/>
          <w:spacing w:val="20"/>
        </w:rPr>
        <w:drawing>
          <wp:anchor distT="0" distB="0" distL="114300" distR="114300" simplePos="0" relativeHeight="251662336" behindDoc="0" locked="0" layoutInCell="1" allowOverlap="1" wp14:anchorId="03F4284D" wp14:editId="48BACB71">
            <wp:simplePos x="0" y="0"/>
            <wp:positionH relativeFrom="column">
              <wp:posOffset>151765</wp:posOffset>
            </wp:positionH>
            <wp:positionV relativeFrom="paragraph">
              <wp:posOffset>228600</wp:posOffset>
            </wp:positionV>
            <wp:extent cx="5398135" cy="2321560"/>
            <wp:effectExtent l="0" t="0" r="0" b="2540"/>
            <wp:wrapTopAndBottom/>
            <wp:docPr id="238" name="図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screen">
                      <a:extLst>
                        <a:ext uri="{28A0092B-C50C-407E-A947-70E740481C1C}">
                          <a14:useLocalDpi xmlns:a14="http://schemas.microsoft.com/office/drawing/2010/main"/>
                        </a:ext>
                      </a:extLst>
                    </a:blip>
                    <a:srcRect/>
                    <a:stretch>
                      <a:fillRect/>
                    </a:stretch>
                  </pic:blipFill>
                  <pic:spPr bwMode="auto">
                    <a:xfrm>
                      <a:off x="0" y="0"/>
                      <a:ext cx="5398135" cy="23215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A1755" w:rsidRDefault="006A1755" w:rsidP="007445BB">
      <w:pPr>
        <w:ind w:left="216" w:right="216"/>
        <w:jc w:val="center"/>
      </w:pPr>
      <w:r>
        <w:rPr>
          <w:rFonts w:hint="eastAsia"/>
        </w:rPr>
        <w:t>図</w:t>
      </w:r>
      <w:r w:rsidR="00141C4D">
        <w:rPr>
          <w:rFonts w:hint="eastAsia"/>
        </w:rPr>
        <w:t>1</w:t>
      </w:r>
      <w:r>
        <w:rPr>
          <w:rFonts w:hint="eastAsia"/>
        </w:rPr>
        <w:t>-d</w:t>
      </w:r>
      <w:r>
        <w:rPr>
          <w:rFonts w:hint="eastAsia"/>
        </w:rPr>
        <w:t xml:space="preserve">　飼料等の適正製造規範（</w:t>
      </w:r>
      <w:r>
        <w:rPr>
          <w:rFonts w:hint="eastAsia"/>
        </w:rPr>
        <w:t>GMP</w:t>
      </w:r>
      <w:r>
        <w:rPr>
          <w:rFonts w:hint="eastAsia"/>
        </w:rPr>
        <w:t>）ガイドライン</w:t>
      </w:r>
    </w:p>
    <w:p w:rsidR="006A1755" w:rsidRDefault="006A1755" w:rsidP="007445BB">
      <w:pPr>
        <w:pStyle w:val="2"/>
        <w:ind w:left="216" w:right="216"/>
        <w:rPr>
          <w:u w:val="single"/>
        </w:rPr>
      </w:pPr>
      <w:bookmarkStart w:id="6" w:name="_Toc2844754"/>
      <w:r w:rsidRPr="006A1755">
        <w:rPr>
          <w:rFonts w:hint="eastAsia"/>
          <w:u w:val="single"/>
        </w:rPr>
        <w:lastRenderedPageBreak/>
        <w:t>GMP</w:t>
      </w:r>
      <w:r w:rsidRPr="006A1755">
        <w:rPr>
          <w:rFonts w:hint="eastAsia"/>
          <w:u w:val="single"/>
        </w:rPr>
        <w:t>ガイドラインの事項</w:t>
      </w:r>
      <w:r w:rsidR="00D873F9">
        <w:rPr>
          <w:rFonts w:hint="eastAsia"/>
          <w:u w:val="single"/>
        </w:rPr>
        <w:t xml:space="preserve"> </w:t>
      </w:r>
      <w:r w:rsidR="00657D7D" w:rsidRPr="00EB07CB">
        <w:rPr>
          <w:rFonts w:hint="eastAsia"/>
          <w:color w:val="FFFFFF" w:themeColor="background1"/>
          <w:sz w:val="12"/>
          <w:u w:val="single"/>
        </w:rPr>
        <w:t>(09:20)</w:t>
      </w:r>
      <w:bookmarkEnd w:id="6"/>
    </w:p>
    <w:p w:rsidR="006A1755" w:rsidRPr="00045983" w:rsidRDefault="006A1755"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ガイドラインでは安全な飼料を製造するために事業場で取り組むべき事項として、以下の</w:t>
      </w:r>
      <w:r w:rsidRPr="00045983">
        <w:rPr>
          <w:rFonts w:asciiTheme="majorHAnsi" w:eastAsiaTheme="majorEastAsia" w:hAnsiTheme="majorHAnsi" w:cstheme="majorHAnsi"/>
          <w:szCs w:val="24"/>
        </w:rPr>
        <w:t>11</w:t>
      </w:r>
      <w:r w:rsidRPr="00045983">
        <w:rPr>
          <w:rFonts w:asciiTheme="majorHAnsi" w:eastAsiaTheme="majorEastAsia" w:hAnsiTheme="majorHAnsi" w:cstheme="majorHAnsi" w:hint="eastAsia"/>
          <w:szCs w:val="24"/>
        </w:rPr>
        <w:t>の</w:t>
      </w:r>
      <w:r w:rsidR="0018742F" w:rsidRPr="00045983">
        <w:rPr>
          <w:rFonts w:asciiTheme="majorHAnsi" w:eastAsiaTheme="majorEastAsia" w:hAnsiTheme="majorHAnsi" w:cstheme="majorHAnsi" w:hint="eastAsia"/>
          <w:szCs w:val="24"/>
        </w:rPr>
        <w:t>要求</w:t>
      </w:r>
      <w:r w:rsidRPr="00045983">
        <w:rPr>
          <w:rFonts w:asciiTheme="majorHAnsi" w:eastAsiaTheme="majorEastAsia" w:hAnsiTheme="majorHAnsi" w:cstheme="majorHAnsi" w:hint="eastAsia"/>
          <w:szCs w:val="24"/>
        </w:rPr>
        <w:t>事項があります。</w:t>
      </w:r>
    </w:p>
    <w:p w:rsidR="006A1755" w:rsidRPr="00FC1485" w:rsidRDefault="006A1755" w:rsidP="00045983">
      <w:pPr>
        <w:ind w:left="216" w:right="216" w:firstLineChars="100" w:firstLine="216"/>
        <w:rPr>
          <w:rFonts w:asciiTheme="majorHAnsi" w:eastAsiaTheme="majorEastAsia" w:hAnsiTheme="majorHAnsi" w:cstheme="majorHAnsi"/>
          <w:spacing w:val="20"/>
          <w:szCs w:val="24"/>
        </w:rPr>
      </w:pPr>
      <w:r w:rsidRPr="00045983">
        <w:rPr>
          <w:rFonts w:asciiTheme="majorHAnsi" w:eastAsiaTheme="majorEastAsia" w:hAnsiTheme="majorHAnsi" w:cstheme="majorHAnsi"/>
          <w:noProof/>
          <w:spacing w:val="20"/>
        </w:rPr>
        <mc:AlternateContent>
          <mc:Choice Requires="wps">
            <w:drawing>
              <wp:anchor distT="0" distB="0" distL="114300" distR="114300" simplePos="0" relativeHeight="251664384" behindDoc="1" locked="0" layoutInCell="1" allowOverlap="1" wp14:anchorId="411B941A" wp14:editId="5A0D926B">
                <wp:simplePos x="0" y="0"/>
                <wp:positionH relativeFrom="column">
                  <wp:posOffset>77734</wp:posOffset>
                </wp:positionH>
                <wp:positionV relativeFrom="paragraph">
                  <wp:posOffset>163842</wp:posOffset>
                </wp:positionV>
                <wp:extent cx="2891045" cy="2967487"/>
                <wp:effectExtent l="0" t="0" r="5080" b="4445"/>
                <wp:wrapNone/>
                <wp:docPr id="1" name="角丸四角形 1"/>
                <wp:cNvGraphicFramePr/>
                <a:graphic xmlns:a="http://schemas.openxmlformats.org/drawingml/2006/main">
                  <a:graphicData uri="http://schemas.microsoft.com/office/word/2010/wordprocessingShape">
                    <wps:wsp>
                      <wps:cNvSpPr/>
                      <wps:spPr>
                        <a:xfrm>
                          <a:off x="0" y="0"/>
                          <a:ext cx="2891045" cy="2967487"/>
                        </a:xfrm>
                        <a:prstGeom prst="roundRect">
                          <a:avLst>
                            <a:gd name="adj" fmla="val 10364"/>
                          </a:avLst>
                        </a:prstGeom>
                        <a:solidFill>
                          <a:schemeClr val="accent3">
                            <a:lumMod val="60000"/>
                            <a:lumOff val="40000"/>
                          </a:schemeClr>
                        </a:solidFill>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79A027" id="角丸四角形 1" o:spid="_x0000_s1026" style="position:absolute;left:0;text-align:left;margin-left:6.1pt;margin-top:12.9pt;width:227.65pt;height:233.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79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" fillcolor="#c2d69b [1942]" stroked="f" strokeweight="2pt"/>
            </w:pict>
          </mc:Fallback>
        </mc:AlternateContent>
      </w:r>
    </w:p>
    <w:p w:rsidR="006A1755" w:rsidRPr="00045983" w:rsidRDefault="006A1755" w:rsidP="00045983">
      <w:pPr>
        <w:pStyle w:val="ad"/>
        <w:numPr>
          <w:ilvl w:val="0"/>
          <w:numId w:val="2"/>
        </w:numPr>
        <w:spacing w:line="400" w:lineRule="exact"/>
        <w:ind w:leftChars="0" w:right="238"/>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組織および従業員</w:t>
      </w:r>
    </w:p>
    <w:p w:rsidR="006A1755" w:rsidRPr="00045983" w:rsidRDefault="006A1755" w:rsidP="00045983">
      <w:pPr>
        <w:pStyle w:val="ad"/>
        <w:numPr>
          <w:ilvl w:val="0"/>
          <w:numId w:val="2"/>
        </w:numPr>
        <w:spacing w:line="400" w:lineRule="exact"/>
        <w:ind w:leftChars="0" w:right="238"/>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施設等の設置及び管理</w:t>
      </w:r>
    </w:p>
    <w:p w:rsidR="006A1755" w:rsidRPr="00045983" w:rsidRDefault="006A1755" w:rsidP="00045983">
      <w:pPr>
        <w:pStyle w:val="ad"/>
        <w:numPr>
          <w:ilvl w:val="0"/>
          <w:numId w:val="2"/>
        </w:numPr>
        <w:spacing w:line="400" w:lineRule="exact"/>
        <w:ind w:leftChars="0" w:right="238"/>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調達する原料等の安全確認</w:t>
      </w:r>
    </w:p>
    <w:p w:rsidR="006A1755" w:rsidRPr="00045983" w:rsidRDefault="006A1755" w:rsidP="00045983">
      <w:pPr>
        <w:pStyle w:val="ad"/>
        <w:numPr>
          <w:ilvl w:val="0"/>
          <w:numId w:val="2"/>
        </w:numPr>
        <w:spacing w:line="400" w:lineRule="exact"/>
        <w:ind w:leftChars="0" w:right="238"/>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衛生管理</w:t>
      </w:r>
    </w:p>
    <w:p w:rsidR="006A1755" w:rsidRPr="00045983" w:rsidRDefault="006A1755" w:rsidP="00045983">
      <w:pPr>
        <w:pStyle w:val="ad"/>
        <w:numPr>
          <w:ilvl w:val="0"/>
          <w:numId w:val="2"/>
        </w:numPr>
        <w:spacing w:line="400" w:lineRule="exact"/>
        <w:ind w:leftChars="0" w:right="238"/>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工程管理及び品質管理</w:t>
      </w:r>
    </w:p>
    <w:p w:rsidR="006A1755" w:rsidRPr="00045983" w:rsidRDefault="006A1755" w:rsidP="00045983">
      <w:pPr>
        <w:pStyle w:val="ad"/>
        <w:numPr>
          <w:ilvl w:val="0"/>
          <w:numId w:val="2"/>
        </w:numPr>
        <w:spacing w:line="400" w:lineRule="exact"/>
        <w:ind w:leftChars="0" w:right="238"/>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試験検査</w:t>
      </w:r>
    </w:p>
    <w:p w:rsidR="006A1755" w:rsidRPr="00045983" w:rsidRDefault="006A1755" w:rsidP="00045983">
      <w:pPr>
        <w:pStyle w:val="ad"/>
        <w:numPr>
          <w:ilvl w:val="0"/>
          <w:numId w:val="2"/>
        </w:numPr>
        <w:spacing w:line="400" w:lineRule="exact"/>
        <w:ind w:leftChars="0" w:right="238"/>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自己点検</w:t>
      </w:r>
    </w:p>
    <w:p w:rsidR="006A1755" w:rsidRPr="00045983" w:rsidRDefault="006A1755" w:rsidP="00045983">
      <w:pPr>
        <w:pStyle w:val="ad"/>
        <w:numPr>
          <w:ilvl w:val="0"/>
          <w:numId w:val="2"/>
        </w:numPr>
        <w:spacing w:line="400" w:lineRule="exact"/>
        <w:ind w:leftChars="0" w:right="238"/>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異常時対応</w:t>
      </w:r>
    </w:p>
    <w:p w:rsidR="006A1755" w:rsidRPr="00045983" w:rsidRDefault="006A1755" w:rsidP="00045983">
      <w:pPr>
        <w:pStyle w:val="ad"/>
        <w:numPr>
          <w:ilvl w:val="0"/>
          <w:numId w:val="2"/>
        </w:numPr>
        <w:spacing w:line="400" w:lineRule="exact"/>
        <w:ind w:leftChars="0" w:right="238"/>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苦情処理</w:t>
      </w:r>
    </w:p>
    <w:p w:rsidR="006A1755" w:rsidRPr="00045983" w:rsidRDefault="006A1755" w:rsidP="00045983">
      <w:pPr>
        <w:pStyle w:val="ad"/>
        <w:numPr>
          <w:ilvl w:val="0"/>
          <w:numId w:val="2"/>
        </w:numPr>
        <w:spacing w:line="400" w:lineRule="exact"/>
        <w:ind w:leftChars="0" w:right="238"/>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回収処理</w:t>
      </w:r>
    </w:p>
    <w:p w:rsidR="006A1755" w:rsidRPr="00045983" w:rsidRDefault="006A1755" w:rsidP="00045983">
      <w:pPr>
        <w:pStyle w:val="ad"/>
        <w:numPr>
          <w:ilvl w:val="0"/>
          <w:numId w:val="2"/>
        </w:numPr>
        <w:spacing w:line="400" w:lineRule="exact"/>
        <w:ind w:leftChars="0" w:right="238"/>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行政や関係機関との連携</w:t>
      </w:r>
    </w:p>
    <w:p w:rsidR="007F5855" w:rsidRPr="00045983" w:rsidRDefault="007F5855" w:rsidP="00045983">
      <w:pPr>
        <w:pStyle w:val="ad"/>
        <w:spacing w:line="400" w:lineRule="exact"/>
        <w:ind w:leftChars="0" w:right="240"/>
        <w:rPr>
          <w:rFonts w:asciiTheme="majorHAnsi" w:eastAsiaTheme="majorEastAsia" w:hAnsiTheme="majorHAnsi" w:cstheme="majorHAnsi"/>
          <w:sz w:val="24"/>
          <w:szCs w:val="24"/>
        </w:rPr>
      </w:pPr>
    </w:p>
    <w:p w:rsidR="006A1755" w:rsidRPr="00045983" w:rsidRDefault="006A1755"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そして</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ガイドラインの</w:t>
      </w:r>
      <w:r w:rsidRPr="00045983">
        <w:rPr>
          <w:rFonts w:asciiTheme="majorHAnsi" w:eastAsiaTheme="majorEastAsia" w:hAnsiTheme="majorHAnsi" w:cstheme="majorHAnsi"/>
          <w:szCs w:val="24"/>
        </w:rPr>
        <w:t>11</w:t>
      </w:r>
      <w:r w:rsidRPr="00045983">
        <w:rPr>
          <w:rFonts w:asciiTheme="majorHAnsi" w:eastAsiaTheme="majorEastAsia" w:hAnsiTheme="majorHAnsi" w:cstheme="majorHAnsi" w:hint="eastAsia"/>
          <w:szCs w:val="24"/>
        </w:rPr>
        <w:t>の</w:t>
      </w:r>
      <w:r w:rsidR="0018742F" w:rsidRPr="00045983">
        <w:rPr>
          <w:rFonts w:asciiTheme="majorHAnsi" w:eastAsiaTheme="majorEastAsia" w:hAnsiTheme="majorHAnsi" w:cstheme="majorHAnsi" w:hint="eastAsia"/>
          <w:szCs w:val="24"/>
        </w:rPr>
        <w:t>要求</w:t>
      </w:r>
      <w:r w:rsidRPr="00045983">
        <w:rPr>
          <w:rFonts w:asciiTheme="majorHAnsi" w:eastAsiaTheme="majorEastAsia" w:hAnsiTheme="majorHAnsi" w:cstheme="majorHAnsi" w:hint="eastAsia"/>
          <w:szCs w:val="24"/>
        </w:rPr>
        <w:t>事項は</w:t>
      </w:r>
      <w:r w:rsidRPr="00045983">
        <w:rPr>
          <w:rFonts w:asciiTheme="majorHAnsi" w:eastAsiaTheme="majorEastAsia" w:hAnsiTheme="majorHAnsi" w:cstheme="majorHAnsi"/>
          <w:szCs w:val="24"/>
        </w:rPr>
        <w:t>3</w:t>
      </w:r>
      <w:r w:rsidRPr="00045983">
        <w:rPr>
          <w:rFonts w:asciiTheme="majorHAnsi" w:eastAsiaTheme="majorEastAsia" w:hAnsiTheme="majorHAnsi" w:cstheme="majorHAnsi" w:hint="eastAsia"/>
          <w:szCs w:val="24"/>
        </w:rPr>
        <w:t>つのポイントを押さえる必要があります。</w:t>
      </w:r>
    </w:p>
    <w:p w:rsidR="006A1755" w:rsidRPr="00045983" w:rsidRDefault="006A1755"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noProof/>
        </w:rPr>
        <mc:AlternateContent>
          <mc:Choice Requires="wps">
            <w:drawing>
              <wp:anchor distT="0" distB="0" distL="114300" distR="114300" simplePos="0" relativeHeight="251666432" behindDoc="1" locked="0" layoutInCell="1" allowOverlap="1" wp14:anchorId="1041074A" wp14:editId="29C15F53">
                <wp:simplePos x="0" y="0"/>
                <wp:positionH relativeFrom="column">
                  <wp:posOffset>94986</wp:posOffset>
                </wp:positionH>
                <wp:positionV relativeFrom="paragraph">
                  <wp:posOffset>118314</wp:posOffset>
                </wp:positionV>
                <wp:extent cx="5589917" cy="1094740"/>
                <wp:effectExtent l="0" t="0" r="0" b="0"/>
                <wp:wrapNone/>
                <wp:docPr id="3" name="角丸四角形 3"/>
                <wp:cNvGraphicFramePr/>
                <a:graphic xmlns:a="http://schemas.openxmlformats.org/drawingml/2006/main">
                  <a:graphicData uri="http://schemas.microsoft.com/office/word/2010/wordprocessingShape">
                    <wps:wsp>
                      <wps:cNvSpPr/>
                      <wps:spPr>
                        <a:xfrm>
                          <a:off x="0" y="0"/>
                          <a:ext cx="5589917" cy="1094740"/>
                        </a:xfrm>
                        <a:prstGeom prst="roundRect">
                          <a:avLst>
                            <a:gd name="adj" fmla="val 10364"/>
                          </a:avLst>
                        </a:prstGeom>
                        <a:solidFill>
                          <a:schemeClr val="accent3">
                            <a:lumMod val="60000"/>
                            <a:lumOff val="40000"/>
                          </a:schemeClr>
                        </a:solidFill>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E02003" id="角丸四角形 3" o:spid="_x0000_s1026" style="position:absolute;left:0;text-align:left;margin-left:7.5pt;margin-top:9.3pt;width:440.15pt;height:86.2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79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" fillcolor="#c2d69b [1942]" stroked="f" strokeweight="2pt"/>
            </w:pict>
          </mc:Fallback>
        </mc:AlternateContent>
      </w:r>
    </w:p>
    <w:p w:rsidR="006A1755" w:rsidRPr="00045983" w:rsidRDefault="006A1755" w:rsidP="00045983">
      <w:pPr>
        <w:pStyle w:val="ad"/>
        <w:numPr>
          <w:ilvl w:val="0"/>
          <w:numId w:val="3"/>
        </w:numPr>
        <w:spacing w:line="400" w:lineRule="exact"/>
        <w:ind w:leftChars="0"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管理方法と記録様式を示した手順書を整備する</w:t>
      </w:r>
    </w:p>
    <w:p w:rsidR="006A1755" w:rsidRPr="00045983" w:rsidRDefault="006A1755" w:rsidP="00045983">
      <w:pPr>
        <w:pStyle w:val="ad"/>
        <w:numPr>
          <w:ilvl w:val="0"/>
          <w:numId w:val="3"/>
        </w:numPr>
        <w:spacing w:line="400" w:lineRule="exact"/>
        <w:ind w:leftChars="0"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手順書に従って管理を実施する</w:t>
      </w:r>
    </w:p>
    <w:p w:rsidR="006A1755" w:rsidRPr="00045983" w:rsidRDefault="006A1755" w:rsidP="00045983">
      <w:pPr>
        <w:pStyle w:val="ad"/>
        <w:numPr>
          <w:ilvl w:val="0"/>
          <w:numId w:val="3"/>
        </w:numPr>
        <w:spacing w:line="400" w:lineRule="exact"/>
        <w:ind w:leftChars="0"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必要なものについて管理状況の記録を取り、定められた期間保管する</w:t>
      </w:r>
    </w:p>
    <w:p w:rsidR="006A1755" w:rsidRPr="00045983" w:rsidRDefault="006A1755"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 xml:space="preserve">　</w:t>
      </w:r>
    </w:p>
    <w:p w:rsidR="007F5855" w:rsidRDefault="006A1755" w:rsidP="00045983">
      <w:pPr>
        <w:spacing w:line="400" w:lineRule="exact"/>
        <w:ind w:leftChars="0" w:left="0" w:right="216" w:firstLineChars="197" w:firstLine="42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これらの</w:t>
      </w:r>
      <w:r w:rsidRPr="00045983">
        <w:rPr>
          <w:rFonts w:asciiTheme="majorHAnsi" w:eastAsiaTheme="majorEastAsia" w:hAnsiTheme="majorHAnsi" w:cstheme="majorHAnsi"/>
          <w:szCs w:val="24"/>
        </w:rPr>
        <w:t>11</w:t>
      </w:r>
      <w:r w:rsidRPr="00045983">
        <w:rPr>
          <w:rFonts w:asciiTheme="majorHAnsi" w:eastAsiaTheme="majorEastAsia" w:hAnsiTheme="majorHAnsi" w:cstheme="majorHAnsi" w:hint="eastAsia"/>
          <w:szCs w:val="24"/>
        </w:rPr>
        <w:t>の</w:t>
      </w:r>
      <w:r w:rsidR="0018742F" w:rsidRPr="00045983">
        <w:rPr>
          <w:rFonts w:asciiTheme="majorHAnsi" w:eastAsiaTheme="majorEastAsia" w:hAnsiTheme="majorHAnsi" w:cstheme="majorHAnsi" w:hint="eastAsia"/>
          <w:szCs w:val="24"/>
        </w:rPr>
        <w:t>要求</w:t>
      </w:r>
      <w:r w:rsidRPr="00045983">
        <w:rPr>
          <w:rFonts w:asciiTheme="majorHAnsi" w:eastAsiaTheme="majorEastAsia" w:hAnsiTheme="majorHAnsi" w:cstheme="majorHAnsi" w:hint="eastAsia"/>
          <w:szCs w:val="24"/>
        </w:rPr>
        <w:t>事項及び</w:t>
      </w:r>
      <w:r w:rsidRPr="00045983">
        <w:rPr>
          <w:rFonts w:asciiTheme="majorHAnsi" w:eastAsiaTheme="majorEastAsia" w:hAnsiTheme="majorHAnsi" w:cstheme="majorHAnsi"/>
          <w:szCs w:val="24"/>
        </w:rPr>
        <w:t>3</w:t>
      </w:r>
      <w:r w:rsidRPr="00045983">
        <w:rPr>
          <w:rFonts w:asciiTheme="majorHAnsi" w:eastAsiaTheme="majorEastAsia" w:hAnsiTheme="majorHAnsi" w:cstheme="majorHAnsi" w:hint="eastAsia"/>
          <w:szCs w:val="24"/>
        </w:rPr>
        <w:t>つのポイントを理解することは</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を導入する上で必要不</w:t>
      </w:r>
    </w:p>
    <w:p w:rsidR="006A1755" w:rsidRPr="00045983" w:rsidRDefault="006A1755" w:rsidP="00045983">
      <w:pPr>
        <w:spacing w:line="400" w:lineRule="exact"/>
        <w:ind w:leftChars="0"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可欠となります。</w:t>
      </w:r>
    </w:p>
    <w:p w:rsidR="006A1755" w:rsidRPr="00045983" w:rsidRDefault="006A1755" w:rsidP="00045983">
      <w:pPr>
        <w:widowControl/>
        <w:spacing w:line="400" w:lineRule="exact"/>
        <w:ind w:leftChars="0" w:left="0" w:rightChars="0"/>
        <w:jc w:val="left"/>
        <w:rPr>
          <w:rFonts w:asciiTheme="majorHAnsi" w:eastAsiaTheme="majorEastAsia" w:hAnsiTheme="majorHAnsi" w:cstheme="majorHAnsi"/>
          <w:szCs w:val="24"/>
        </w:rPr>
      </w:pPr>
    </w:p>
    <w:p w:rsidR="006A1755" w:rsidRDefault="00084867" w:rsidP="007445BB">
      <w:pPr>
        <w:pStyle w:val="2"/>
        <w:ind w:left="216" w:right="216"/>
      </w:pPr>
      <w:bookmarkStart w:id="7" w:name="_Toc2844755"/>
      <w:r w:rsidRPr="00D873F9">
        <w:rPr>
          <w:rFonts w:hint="eastAsia"/>
          <w:u w:val="single"/>
        </w:rPr>
        <w:t>GMP</w:t>
      </w:r>
      <w:r w:rsidR="006A1755" w:rsidRPr="00D873F9">
        <w:rPr>
          <w:u w:val="single"/>
        </w:rPr>
        <w:t>導入によって期待される効果</w:t>
      </w:r>
      <w:r w:rsidR="00D873F9">
        <w:rPr>
          <w:rFonts w:hint="eastAsia"/>
          <w:color w:val="FFFFFF" w:themeColor="background1"/>
          <w:sz w:val="12"/>
        </w:rPr>
        <w:t xml:space="preserve"> </w:t>
      </w:r>
      <w:r w:rsidR="00657D7D" w:rsidRPr="00EB07CB">
        <w:rPr>
          <w:rFonts w:hint="eastAsia"/>
          <w:color w:val="FFFFFF" w:themeColor="background1"/>
          <w:sz w:val="12"/>
        </w:rPr>
        <w:t>(10:28)</w:t>
      </w:r>
      <w:bookmarkEnd w:id="7"/>
    </w:p>
    <w:p w:rsidR="006A1755" w:rsidRPr="00045983" w:rsidRDefault="006A1755" w:rsidP="00045983">
      <w:pPr>
        <w:spacing w:line="400" w:lineRule="exact"/>
        <w:ind w:left="216" w:right="216" w:firstLineChars="100" w:firstLine="216"/>
        <w:rPr>
          <w:sz w:val="36"/>
          <w:szCs w:val="36"/>
          <w:u w:val="single"/>
        </w:rPr>
      </w:pPr>
      <w:r w:rsidRPr="00045983">
        <w:t>GMP</w:t>
      </w:r>
      <w:r w:rsidRPr="00045983">
        <w:rPr>
          <w:rFonts w:hint="eastAsia"/>
        </w:rPr>
        <w:t>を導入することで期待できる</w:t>
      </w:r>
      <w:r w:rsidRPr="00045983">
        <w:t>4</w:t>
      </w:r>
      <w:r w:rsidRPr="00045983">
        <w:rPr>
          <w:rFonts w:hint="eastAsia"/>
        </w:rPr>
        <w:t>つの効果を以下に紹介します。</w:t>
      </w:r>
    </w:p>
    <w:p w:rsidR="006A1755" w:rsidRPr="00045983" w:rsidRDefault="006A1755" w:rsidP="00045983">
      <w:pPr>
        <w:pStyle w:val="ad"/>
        <w:numPr>
          <w:ilvl w:val="2"/>
          <w:numId w:val="4"/>
        </w:numPr>
        <w:spacing w:line="400" w:lineRule="exact"/>
        <w:ind w:leftChars="0" w:left="1134"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ヒューマンエラーの減少効果</w:t>
      </w:r>
    </w:p>
    <w:p w:rsidR="006A1755" w:rsidRPr="00045983" w:rsidRDefault="006A1755" w:rsidP="00045983">
      <w:pPr>
        <w:pStyle w:val="ad"/>
        <w:numPr>
          <w:ilvl w:val="2"/>
          <w:numId w:val="4"/>
        </w:numPr>
        <w:spacing w:line="400" w:lineRule="exact"/>
        <w:ind w:leftChars="0" w:left="1134"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飼料の安全確保や品質管理の重要性についての従業員意識の向上</w:t>
      </w:r>
    </w:p>
    <w:p w:rsidR="006A1755" w:rsidRPr="00045983" w:rsidRDefault="006A1755" w:rsidP="00045983">
      <w:pPr>
        <w:pStyle w:val="ad"/>
        <w:numPr>
          <w:ilvl w:val="2"/>
          <w:numId w:val="4"/>
        </w:numPr>
        <w:spacing w:line="400" w:lineRule="exact"/>
        <w:ind w:leftChars="0" w:left="1134"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製品の信頼性の獲得</w:t>
      </w:r>
    </w:p>
    <w:p w:rsidR="006A1755" w:rsidRPr="00045983" w:rsidRDefault="006A1755" w:rsidP="00045983">
      <w:pPr>
        <w:pStyle w:val="ad"/>
        <w:numPr>
          <w:ilvl w:val="2"/>
          <w:numId w:val="4"/>
        </w:numPr>
        <w:spacing w:line="400" w:lineRule="exact"/>
        <w:ind w:leftChars="0" w:left="1134"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フィードチェーン全体で取り組むことで、効果的に飼料の安全を向上</w:t>
      </w:r>
    </w:p>
    <w:p w:rsidR="007F5855" w:rsidRDefault="006A1755" w:rsidP="00045983">
      <w:pPr>
        <w:spacing w:line="400" w:lineRule="exact"/>
        <w:ind w:leftChars="0" w:left="0" w:right="216" w:firstLineChars="197" w:firstLine="42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lastRenderedPageBreak/>
        <w:t>具体的には、</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導入により、作業手順を取り決めることで、業務内容が整理されると</w:t>
      </w:r>
    </w:p>
    <w:p w:rsidR="007F5855" w:rsidRDefault="006A1755" w:rsidP="00045983">
      <w:pPr>
        <w:spacing w:line="400" w:lineRule="exact"/>
        <w:ind w:leftChars="0" w:left="0"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共に作業の標準化が進み、人による製品の品質のバラツキが抑制されるという効果や、日々</w:t>
      </w:r>
    </w:p>
    <w:p w:rsidR="006A1755" w:rsidRPr="00045983" w:rsidRDefault="006A1755"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の記録と自己点検等により、事故が発生するリスクに事前に気づき、事故の発生を未然に防ぐことも可能となります。仮に事故が発生した場合にも、早期に問題に気づき、製品である飼料や、飼料を給与された動物由来の畜産物の回収に至るリスクを低減することが可能となります。また、製品回収が発生した際にも、要因の特定が容易となり、その後、円滑な対応を取ることが可能となります。</w:t>
      </w:r>
    </w:p>
    <w:p w:rsidR="007F5855" w:rsidRDefault="006A1755" w:rsidP="00045983">
      <w:pPr>
        <w:spacing w:line="400" w:lineRule="exact"/>
        <w:ind w:leftChars="0" w:left="0" w:right="216" w:firstLineChars="197" w:firstLine="42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さらに、フィードチェーン全体で</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による管理を導入することで飼料の安全確保が図</w:t>
      </w:r>
    </w:p>
    <w:p w:rsidR="007F5855" w:rsidRDefault="006A1755" w:rsidP="00045983">
      <w:pPr>
        <w:spacing w:line="400" w:lineRule="exact"/>
        <w:ind w:leftChars="0" w:left="0"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られ、これにより、家畜の健康、ひいては畜産物の安定供給につながります。また同様に、</w:t>
      </w:r>
    </w:p>
    <w:p w:rsidR="007F5855" w:rsidRDefault="006A1755" w:rsidP="00045983">
      <w:pPr>
        <w:spacing w:line="400" w:lineRule="exact"/>
        <w:ind w:leftChars="0" w:left="0"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飼料の安全確保がなされることで、安全な畜産</w:t>
      </w:r>
      <w:r w:rsidR="001D7E06" w:rsidRPr="00045983">
        <w:rPr>
          <w:rFonts w:asciiTheme="majorHAnsi" w:eastAsiaTheme="majorEastAsia" w:hAnsiTheme="majorHAnsi" w:cstheme="majorHAnsi" w:hint="eastAsia"/>
          <w:szCs w:val="24"/>
        </w:rPr>
        <w:t>物、安全な食品が生産され、これにより、人</w:t>
      </w:r>
    </w:p>
    <w:p w:rsidR="00654AF3" w:rsidRPr="00045983" w:rsidRDefault="001D7E06" w:rsidP="00045983">
      <w:pPr>
        <w:spacing w:line="400" w:lineRule="exact"/>
        <w:ind w:leftChars="0" w:left="0"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の健康へとつながります。</w:t>
      </w:r>
    </w:p>
    <w:p w:rsidR="00654AF3" w:rsidRPr="00045983" w:rsidRDefault="00654AF3" w:rsidP="00045983">
      <w:pPr>
        <w:widowControl/>
        <w:spacing w:line="400" w:lineRule="exact"/>
        <w:ind w:leftChars="0" w:left="0" w:rightChars="0"/>
        <w:jc w:val="left"/>
        <w:rPr>
          <w:rFonts w:asciiTheme="majorHAnsi" w:eastAsiaTheme="majorEastAsia" w:hAnsiTheme="majorHAnsi" w:cstheme="majorHAnsi"/>
          <w:szCs w:val="24"/>
        </w:rPr>
      </w:pPr>
      <w:r w:rsidRPr="00045983">
        <w:rPr>
          <w:rFonts w:asciiTheme="majorHAnsi" w:eastAsiaTheme="majorEastAsia" w:hAnsiTheme="majorHAnsi" w:cstheme="majorHAnsi"/>
          <w:szCs w:val="24"/>
        </w:rPr>
        <w:br w:type="page"/>
      </w:r>
    </w:p>
    <w:p w:rsidR="00654AF3" w:rsidRDefault="00837CB4" w:rsidP="007445BB">
      <w:pPr>
        <w:pStyle w:val="1"/>
        <w:ind w:leftChars="0" w:right="216"/>
      </w:pPr>
      <w:bookmarkStart w:id="8" w:name="_Toc2844756"/>
      <w:r w:rsidRPr="00837CB4">
        <w:rPr>
          <w:rFonts w:hint="eastAsia"/>
          <w:noProof/>
          <w:color w:val="FFFFFF" w:themeColor="background1"/>
        </w:rPr>
        <w:lastRenderedPageBreak/>
        <mc:AlternateContent>
          <mc:Choice Requires="wpg">
            <w:drawing>
              <wp:anchor distT="0" distB="0" distL="114300" distR="114300" simplePos="0" relativeHeight="251711488" behindDoc="1" locked="0" layoutInCell="1" allowOverlap="1" wp14:anchorId="1DAC1788" wp14:editId="6E0F8742">
                <wp:simplePos x="0" y="0"/>
                <wp:positionH relativeFrom="column">
                  <wp:posOffset>-226723</wp:posOffset>
                </wp:positionH>
                <wp:positionV relativeFrom="paragraph">
                  <wp:posOffset>-567055</wp:posOffset>
                </wp:positionV>
                <wp:extent cx="5572760" cy="1597660"/>
                <wp:effectExtent l="19050" t="19050" r="8890" b="21590"/>
                <wp:wrapNone/>
                <wp:docPr id="29" name="グループ化 29"/>
                <wp:cNvGraphicFramePr/>
                <a:graphic xmlns:a="http://schemas.openxmlformats.org/drawingml/2006/main">
                  <a:graphicData uri="http://schemas.microsoft.com/office/word/2010/wordprocessingGroup">
                    <wpg:wgp>
                      <wpg:cNvGrpSpPr/>
                      <wpg:grpSpPr>
                        <a:xfrm>
                          <a:off x="0" y="0"/>
                          <a:ext cx="5572760" cy="1597660"/>
                          <a:chOff x="0" y="0"/>
                          <a:chExt cx="5573092" cy="1597660"/>
                        </a:xfrm>
                      </wpg:grpSpPr>
                      <wps:wsp>
                        <wps:cNvPr id="224" name="角丸四角形 224"/>
                        <wps:cNvSpPr/>
                        <wps:spPr>
                          <a:xfrm>
                            <a:off x="190832" y="485030"/>
                            <a:ext cx="5382260" cy="635635"/>
                          </a:xfrm>
                          <a:prstGeom prst="roundRect">
                            <a:avLst/>
                          </a:prstGeom>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5" name="円/楕円 225"/>
                        <wps:cNvSpPr/>
                        <wps:spPr>
                          <a:xfrm>
                            <a:off x="0" y="0"/>
                            <a:ext cx="1692275" cy="1597660"/>
                          </a:xfrm>
                          <a:prstGeom prst="ellipse">
                            <a:avLst/>
                          </a:prstGeom>
                          <a:ln w="38100">
                            <a:solidFill>
                              <a:schemeClr val="bg1"/>
                            </a:solid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A1D607A" id="グループ化 29" o:spid="_x0000_s1026" style="position:absolute;left:0;text-align:left;margin-left:-17.85pt;margin-top:-44.65pt;width:438.8pt;height:125.8pt;z-index:-251604992" coordsize="55730,159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">
                <v:roundrect id="角丸四角形 224" o:spid="_x0000_s1027" style="position:absolute;left:1908;top:4850;width:53822;height:635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" fillcolor="#9bbb59 [3206]" stroked="f" strokeweight="2pt"/>
                <v:oval id="円/楕円 225" o:spid="_x0000_s1028" style="position:absolute;width:16922;height:159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" fillcolor="#9bbb59 [3206]" strokecolor="white [3212]" strokeweight="3pt"/>
              </v:group>
            </w:pict>
          </mc:Fallback>
        </mc:AlternateContent>
      </w:r>
      <w:r w:rsidR="00654AF3" w:rsidRPr="00837CB4">
        <w:rPr>
          <w:rFonts w:hint="eastAsia"/>
          <w:color w:val="FFFFFF" w:themeColor="background1"/>
        </w:rPr>
        <w:t>第</w:t>
      </w:r>
      <w:r w:rsidR="00654AF3" w:rsidRPr="00837CB4">
        <w:rPr>
          <w:rFonts w:hint="eastAsia"/>
          <w:color w:val="FFFFFF" w:themeColor="background1"/>
        </w:rPr>
        <w:t>2</w:t>
      </w:r>
      <w:r w:rsidR="00654AF3" w:rsidRPr="00837CB4">
        <w:rPr>
          <w:rFonts w:hint="eastAsia"/>
          <w:color w:val="FFFFFF" w:themeColor="background1"/>
        </w:rPr>
        <w:t>章</w:t>
      </w:r>
      <w:r w:rsidRPr="00837CB4">
        <w:rPr>
          <w:rFonts w:hint="eastAsia"/>
          <w:color w:val="FFFFFF" w:themeColor="background1"/>
        </w:rPr>
        <w:tab/>
      </w:r>
      <w:r w:rsidRPr="00837CB4">
        <w:rPr>
          <w:rFonts w:hint="eastAsia"/>
          <w:color w:val="FFFFFF" w:themeColor="background1"/>
        </w:rPr>
        <w:tab/>
      </w:r>
      <w:r w:rsidR="00654AF3" w:rsidRPr="00837CB4">
        <w:rPr>
          <w:rFonts w:hint="eastAsia"/>
          <w:color w:val="FFFFFF" w:themeColor="background1"/>
        </w:rPr>
        <w:t>飼料製造における</w:t>
      </w:r>
      <w:r w:rsidR="00127F74">
        <w:rPr>
          <w:rFonts w:hint="eastAsia"/>
          <w:color w:val="FFFFFF" w:themeColor="background1"/>
        </w:rPr>
        <w:t>各種</w:t>
      </w:r>
      <w:r w:rsidR="00654AF3" w:rsidRPr="00837CB4">
        <w:rPr>
          <w:rFonts w:hint="eastAsia"/>
          <w:color w:val="FFFFFF" w:themeColor="background1"/>
        </w:rPr>
        <w:t>ハザード</w:t>
      </w:r>
      <w:r w:rsidR="00D873F9">
        <w:rPr>
          <w:rFonts w:hint="eastAsia"/>
          <w:color w:val="FFFFFF" w:themeColor="background1"/>
        </w:rPr>
        <w:t xml:space="preserve"> </w:t>
      </w:r>
      <w:r w:rsidR="00127F74" w:rsidRPr="00EB07CB">
        <w:rPr>
          <w:rFonts w:hint="eastAsia"/>
          <w:color w:val="9BBB59" w:themeColor="accent3"/>
          <w:sz w:val="12"/>
        </w:rPr>
        <w:t>(00:00)</w:t>
      </w:r>
      <w:bookmarkEnd w:id="8"/>
    </w:p>
    <w:p w:rsidR="00837CB4" w:rsidRDefault="00344ED3" w:rsidP="007445BB">
      <w:pPr>
        <w:ind w:left="216" w:right="216"/>
        <w:rPr>
          <w:rFonts w:asciiTheme="majorHAnsi" w:eastAsiaTheme="majorEastAsia" w:hAnsiTheme="majorHAnsi" w:cstheme="majorHAnsi"/>
          <w:spacing w:val="20"/>
          <w:szCs w:val="24"/>
        </w:rPr>
      </w:pPr>
      <w:r>
        <w:rPr>
          <w:rFonts w:asciiTheme="majorHAnsi" w:eastAsiaTheme="majorEastAsia" w:hAnsiTheme="majorHAnsi" w:cstheme="majorHAnsi" w:hint="eastAsia"/>
          <w:spacing w:val="20"/>
          <w:szCs w:val="24"/>
        </w:rPr>
        <w:t xml:space="preserve">　</w:t>
      </w:r>
    </w:p>
    <w:p w:rsidR="00837CB4" w:rsidRDefault="00837CB4" w:rsidP="007445BB">
      <w:pPr>
        <w:ind w:left="216" w:right="216"/>
        <w:rPr>
          <w:rFonts w:asciiTheme="majorHAnsi" w:eastAsiaTheme="majorEastAsia" w:hAnsiTheme="majorHAnsi" w:cstheme="majorHAnsi"/>
          <w:spacing w:val="20"/>
          <w:szCs w:val="24"/>
        </w:rPr>
      </w:pPr>
    </w:p>
    <w:p w:rsidR="00837CB4" w:rsidRDefault="00837CB4" w:rsidP="007445BB">
      <w:pPr>
        <w:ind w:left="216" w:right="216"/>
        <w:rPr>
          <w:rFonts w:asciiTheme="majorHAnsi" w:eastAsiaTheme="majorEastAsia" w:hAnsiTheme="majorHAnsi" w:cstheme="majorHAnsi"/>
          <w:spacing w:val="20"/>
          <w:szCs w:val="24"/>
        </w:rPr>
      </w:pPr>
    </w:p>
    <w:p w:rsidR="00344ED3" w:rsidRPr="00045983" w:rsidRDefault="00654AF3" w:rsidP="00045983">
      <w:pPr>
        <w:spacing w:line="400" w:lineRule="exact"/>
        <w:ind w:leftChars="0" w:left="0" w:right="216" w:firstLineChars="197" w:firstLine="42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第</w:t>
      </w:r>
      <w:r w:rsidRPr="00045983">
        <w:rPr>
          <w:rFonts w:asciiTheme="majorHAnsi" w:eastAsiaTheme="majorEastAsia" w:hAnsiTheme="majorHAnsi" w:cstheme="majorHAnsi"/>
          <w:szCs w:val="24"/>
        </w:rPr>
        <w:t>2</w:t>
      </w:r>
      <w:r w:rsidRPr="00045983">
        <w:rPr>
          <w:rFonts w:asciiTheme="majorHAnsi" w:eastAsiaTheme="majorEastAsia" w:hAnsiTheme="majorHAnsi" w:cstheme="majorHAnsi" w:hint="eastAsia"/>
          <w:szCs w:val="24"/>
        </w:rPr>
        <w:t>章では、飼料製造における各種ハザードについて説明します。</w:t>
      </w:r>
    </w:p>
    <w:p w:rsidR="00B918C2" w:rsidRDefault="00654AF3" w:rsidP="00045983">
      <w:pPr>
        <w:spacing w:line="400" w:lineRule="exact"/>
        <w:ind w:leftChars="0" w:left="0" w:right="216" w:firstLineChars="197" w:firstLine="42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飼料の製造において適切な管理をするためには、どのようなものが飼料のハザードとなり</w:t>
      </w:r>
    </w:p>
    <w:p w:rsidR="00654AF3" w:rsidRPr="00045983" w:rsidRDefault="00654AF3"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得るのか、それぞれのハザードはどのような特性をもっているのか、を良く理解することが重要となります。本章では、いくつかのハザードを例と</w:t>
      </w:r>
      <w:r w:rsidR="0038651A" w:rsidRPr="00045983">
        <w:rPr>
          <w:rFonts w:asciiTheme="majorHAnsi" w:eastAsiaTheme="majorEastAsia" w:hAnsiTheme="majorHAnsi" w:cstheme="majorHAnsi" w:hint="eastAsia"/>
          <w:szCs w:val="24"/>
        </w:rPr>
        <w:t>し</w:t>
      </w:r>
      <w:r w:rsidRPr="00045983">
        <w:rPr>
          <w:rFonts w:asciiTheme="majorHAnsi" w:eastAsiaTheme="majorEastAsia" w:hAnsiTheme="majorHAnsi" w:cstheme="majorHAnsi" w:hint="eastAsia"/>
          <w:szCs w:val="24"/>
        </w:rPr>
        <w:t>て説明します。</w:t>
      </w:r>
    </w:p>
    <w:p w:rsidR="00344ED3" w:rsidRPr="00654AF3" w:rsidRDefault="00344ED3" w:rsidP="007445BB">
      <w:pPr>
        <w:ind w:left="216" w:right="216"/>
      </w:pPr>
    </w:p>
    <w:p w:rsidR="00654AF3" w:rsidRDefault="00344ED3" w:rsidP="007445BB">
      <w:pPr>
        <w:pStyle w:val="2"/>
        <w:ind w:left="216" w:right="216"/>
      </w:pPr>
      <w:bookmarkStart w:id="9" w:name="_Toc2844757"/>
      <w:r w:rsidRPr="00D873F9">
        <w:rPr>
          <w:u w:val="single"/>
        </w:rPr>
        <w:t>飼料におけるハザードとリスクとは</w:t>
      </w:r>
      <w:r w:rsidR="00D873F9">
        <w:rPr>
          <w:rFonts w:hint="eastAsia"/>
          <w:color w:val="FFFFFF" w:themeColor="background1"/>
          <w:sz w:val="12"/>
        </w:rPr>
        <w:t xml:space="preserve"> </w:t>
      </w:r>
      <w:r w:rsidR="00127F74" w:rsidRPr="00EB07CB">
        <w:rPr>
          <w:rFonts w:hint="eastAsia"/>
          <w:color w:val="FFFFFF" w:themeColor="background1"/>
          <w:sz w:val="12"/>
        </w:rPr>
        <w:t>(02:02)</w:t>
      </w:r>
      <w:bookmarkEnd w:id="9"/>
    </w:p>
    <w:p w:rsidR="00344ED3" w:rsidRPr="00045983" w:rsidRDefault="00344ED3"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前章で述べた通り、飼料の安全を確保するための工程管理については、これまでいくつかのガイドラインが制定されてきましたが、これらのガイドラインはハザードの種類によって別々に定められています。</w:t>
      </w:r>
    </w:p>
    <w:p w:rsidR="00B918C2" w:rsidRPr="00045983" w:rsidRDefault="00344ED3"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ここで、飼料の安全における「ハザード」とはなにか、「リスク」とはなにかを整理してみましょう。</w:t>
      </w:r>
    </w:p>
    <w:p w:rsidR="00344ED3" w:rsidRDefault="00344ED3" w:rsidP="00045983">
      <w:pPr>
        <w:ind w:left="216" w:right="216" w:firstLineChars="100" w:firstLine="216"/>
        <w:rPr>
          <w:rFonts w:asciiTheme="majorHAnsi" w:eastAsiaTheme="majorEastAsia" w:hAnsiTheme="majorHAnsi" w:cstheme="majorHAnsi"/>
          <w:spacing w:val="20"/>
          <w:szCs w:val="24"/>
        </w:rPr>
      </w:pPr>
      <w:r w:rsidRPr="00045983">
        <w:rPr>
          <w:rFonts w:asciiTheme="majorHAnsi" w:eastAsiaTheme="majorEastAsia" w:hAnsiTheme="majorHAnsi" w:cstheme="majorHAnsi"/>
          <w:noProof/>
          <w:spacing w:val="20"/>
        </w:rPr>
        <mc:AlternateContent>
          <mc:Choice Requires="wps">
            <w:drawing>
              <wp:anchor distT="0" distB="0" distL="114300" distR="114300" simplePos="0" relativeHeight="251668480" behindDoc="1" locked="0" layoutInCell="1" allowOverlap="1" wp14:anchorId="0D96E6B1" wp14:editId="711CC992">
                <wp:simplePos x="0" y="0"/>
                <wp:positionH relativeFrom="column">
                  <wp:posOffset>96</wp:posOffset>
                </wp:positionH>
                <wp:positionV relativeFrom="paragraph">
                  <wp:posOffset>111125</wp:posOffset>
                </wp:positionV>
                <wp:extent cx="5676181" cy="1035170"/>
                <wp:effectExtent l="0" t="0" r="1270" b="0"/>
                <wp:wrapNone/>
                <wp:docPr id="244" name="角丸四角形 244"/>
                <wp:cNvGraphicFramePr/>
                <a:graphic xmlns:a="http://schemas.openxmlformats.org/drawingml/2006/main">
                  <a:graphicData uri="http://schemas.microsoft.com/office/word/2010/wordprocessingShape">
                    <wps:wsp>
                      <wps:cNvSpPr/>
                      <wps:spPr>
                        <a:xfrm>
                          <a:off x="0" y="0"/>
                          <a:ext cx="5676181" cy="1035170"/>
                        </a:xfrm>
                        <a:prstGeom prst="roundRect">
                          <a:avLst>
                            <a:gd name="adj" fmla="val 10364"/>
                          </a:avLst>
                        </a:prstGeom>
                        <a:solidFill>
                          <a:schemeClr val="accent2">
                            <a:lumMod val="40000"/>
                            <a:lumOff val="60000"/>
                          </a:schemeClr>
                        </a:solidFill>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920D09" id="角丸四角形 244" o:spid="_x0000_s1026" style="position:absolute;left:0;text-align:left;margin-left:0;margin-top:8.75pt;width:446.95pt;height:81.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79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" fillcolor="#e5b8b7 [1301]" stroked="f" strokeweight="2pt"/>
            </w:pict>
          </mc:Fallback>
        </mc:AlternateContent>
      </w:r>
    </w:p>
    <w:p w:rsidR="00344ED3" w:rsidRDefault="00344ED3" w:rsidP="00045983">
      <w:pPr>
        <w:spacing w:line="400" w:lineRule="exact"/>
        <w:ind w:left="216" w:right="216"/>
        <w:rPr>
          <w:szCs w:val="24"/>
        </w:rPr>
      </w:pPr>
      <w:r w:rsidRPr="005D475F">
        <w:rPr>
          <w:rFonts w:hint="eastAsia"/>
          <w:szCs w:val="24"/>
        </w:rPr>
        <w:t>ハザード</w:t>
      </w:r>
      <w:r>
        <w:rPr>
          <w:rFonts w:hint="eastAsia"/>
          <w:szCs w:val="24"/>
        </w:rPr>
        <w:t>：</w:t>
      </w:r>
      <w:r w:rsidRPr="005D475F">
        <w:rPr>
          <w:rFonts w:hint="eastAsia"/>
          <w:szCs w:val="24"/>
        </w:rPr>
        <w:t>家畜や人の健康に悪影響を及ぼす可能性のある物質のこと</w:t>
      </w:r>
    </w:p>
    <w:p w:rsidR="00344ED3" w:rsidRDefault="00344ED3" w:rsidP="00045983">
      <w:pPr>
        <w:spacing w:line="400" w:lineRule="exact"/>
        <w:ind w:left="216" w:right="216"/>
        <w:rPr>
          <w:szCs w:val="24"/>
        </w:rPr>
      </w:pPr>
    </w:p>
    <w:p w:rsidR="00344ED3" w:rsidRDefault="00344ED3" w:rsidP="00045983">
      <w:pPr>
        <w:spacing w:line="400" w:lineRule="exact"/>
        <w:ind w:left="216" w:right="216"/>
        <w:rPr>
          <w:szCs w:val="24"/>
        </w:rPr>
      </w:pPr>
      <w:r w:rsidRPr="005D475F">
        <w:rPr>
          <w:rFonts w:hint="eastAsia"/>
          <w:szCs w:val="24"/>
        </w:rPr>
        <w:t>（例）かび毒、残留農薬、サルモネラといった有害物質や病原微生物</w:t>
      </w:r>
    </w:p>
    <w:p w:rsidR="00344ED3" w:rsidRDefault="00344ED3" w:rsidP="00045983">
      <w:pPr>
        <w:spacing w:line="400" w:lineRule="exact"/>
        <w:ind w:left="216" w:right="216"/>
        <w:rPr>
          <w:szCs w:val="24"/>
        </w:rPr>
      </w:pPr>
    </w:p>
    <w:p w:rsidR="00344ED3" w:rsidRDefault="00344ED3">
      <w:pPr>
        <w:ind w:left="216" w:right="216"/>
        <w:rPr>
          <w:szCs w:val="24"/>
        </w:rPr>
      </w:pPr>
      <w:r w:rsidRPr="00045983">
        <w:rPr>
          <w:rFonts w:asciiTheme="majorHAnsi" w:eastAsiaTheme="majorEastAsia" w:hAnsiTheme="majorHAnsi" w:cstheme="majorHAnsi"/>
          <w:noProof/>
          <w:spacing w:val="20"/>
        </w:rPr>
        <mc:AlternateContent>
          <mc:Choice Requires="wps">
            <w:drawing>
              <wp:anchor distT="0" distB="0" distL="114300" distR="114300" simplePos="0" relativeHeight="251670528" behindDoc="1" locked="0" layoutInCell="1" allowOverlap="1" wp14:anchorId="786DEBDC" wp14:editId="2BFE407F">
                <wp:simplePos x="0" y="0"/>
                <wp:positionH relativeFrom="column">
                  <wp:posOffset>96</wp:posOffset>
                </wp:positionH>
                <wp:positionV relativeFrom="paragraph">
                  <wp:posOffset>143234</wp:posOffset>
                </wp:positionV>
                <wp:extent cx="5675630" cy="966159"/>
                <wp:effectExtent l="0" t="0" r="1270" b="5715"/>
                <wp:wrapNone/>
                <wp:docPr id="245" name="角丸四角形 245"/>
                <wp:cNvGraphicFramePr/>
                <a:graphic xmlns:a="http://schemas.openxmlformats.org/drawingml/2006/main">
                  <a:graphicData uri="http://schemas.microsoft.com/office/word/2010/wordprocessingShape">
                    <wps:wsp>
                      <wps:cNvSpPr/>
                      <wps:spPr>
                        <a:xfrm>
                          <a:off x="0" y="0"/>
                          <a:ext cx="5675630" cy="966159"/>
                        </a:xfrm>
                        <a:prstGeom prst="roundRect">
                          <a:avLst>
                            <a:gd name="adj" fmla="val 10364"/>
                          </a:avLst>
                        </a:prstGeom>
                        <a:solidFill>
                          <a:schemeClr val="accent6">
                            <a:lumMod val="40000"/>
                            <a:lumOff val="60000"/>
                          </a:schemeClr>
                        </a:solidFill>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CFDB6B2" id="角丸四角形 245" o:spid="_x0000_s1026" style="position:absolute;left:0;text-align:left;margin-left:0;margin-top:11.3pt;width:446.9pt;height:76.1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79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" fillcolor="#fbd4b4 [1305]" stroked="f" strokeweight="2pt"/>
            </w:pict>
          </mc:Fallback>
        </mc:AlternateContent>
      </w:r>
    </w:p>
    <w:p w:rsidR="00344ED3" w:rsidRDefault="00344ED3" w:rsidP="00045983">
      <w:pPr>
        <w:spacing w:line="400" w:lineRule="exact"/>
        <w:ind w:left="216" w:right="216"/>
        <w:rPr>
          <w:szCs w:val="24"/>
        </w:rPr>
      </w:pPr>
      <w:r w:rsidRPr="005D475F">
        <w:rPr>
          <w:rFonts w:hint="eastAsia"/>
          <w:szCs w:val="24"/>
        </w:rPr>
        <w:t>リスク</w:t>
      </w:r>
      <w:r>
        <w:rPr>
          <w:rFonts w:hint="eastAsia"/>
          <w:color w:val="000000" w:themeColor="text1"/>
          <w:szCs w:val="24"/>
        </w:rPr>
        <w:t xml:space="preserve">　</w:t>
      </w:r>
      <w:r>
        <w:rPr>
          <w:rFonts w:hint="eastAsia"/>
          <w:szCs w:val="24"/>
        </w:rPr>
        <w:t>：</w:t>
      </w:r>
      <w:r w:rsidRPr="005D475F">
        <w:rPr>
          <w:rFonts w:hint="eastAsia"/>
          <w:szCs w:val="24"/>
        </w:rPr>
        <w:t>実際に家畜が摂取するハザードの可能性や量によって、</w:t>
      </w:r>
    </w:p>
    <w:p w:rsidR="00344ED3" w:rsidRDefault="00344ED3" w:rsidP="00045983">
      <w:pPr>
        <w:spacing w:line="400" w:lineRule="exact"/>
        <w:ind w:left="216" w:right="216" w:firstLineChars="500" w:firstLine="1081"/>
        <w:rPr>
          <w:szCs w:val="24"/>
        </w:rPr>
      </w:pPr>
      <w:r w:rsidRPr="005D475F">
        <w:rPr>
          <w:rFonts w:hint="eastAsia"/>
          <w:szCs w:val="24"/>
        </w:rPr>
        <w:t>家畜や人の健康にどの程度悪影響が生じるのか、</w:t>
      </w:r>
    </w:p>
    <w:p w:rsidR="00344ED3" w:rsidRPr="005D475F" w:rsidRDefault="00344ED3" w:rsidP="00045983">
      <w:pPr>
        <w:spacing w:line="400" w:lineRule="exact"/>
        <w:ind w:left="216" w:right="216" w:firstLineChars="500" w:firstLine="1081"/>
        <w:rPr>
          <w:szCs w:val="24"/>
        </w:rPr>
      </w:pPr>
      <w:r w:rsidRPr="005D475F">
        <w:rPr>
          <w:rFonts w:hint="eastAsia"/>
          <w:szCs w:val="24"/>
        </w:rPr>
        <w:t>その可能性と程度のこと</w:t>
      </w:r>
    </w:p>
    <w:p w:rsidR="00476AD5" w:rsidRDefault="00476AD5" w:rsidP="00045983">
      <w:pPr>
        <w:spacing w:line="400" w:lineRule="exact"/>
        <w:ind w:left="216" w:right="216"/>
        <w:rPr>
          <w:szCs w:val="24"/>
        </w:rPr>
      </w:pPr>
    </w:p>
    <w:p w:rsidR="00476AD5" w:rsidRDefault="00344ED3" w:rsidP="00045983">
      <w:pPr>
        <w:spacing w:line="400" w:lineRule="exact"/>
        <w:ind w:leftChars="0" w:left="0" w:right="216" w:firstLine="42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少し身近な例でハザードについて説明してみましょう</w:t>
      </w:r>
      <w:r w:rsidR="0018742F" w:rsidRPr="00045983">
        <w:rPr>
          <w:rFonts w:asciiTheme="majorHAnsi" w:eastAsiaTheme="majorEastAsia" w:hAnsiTheme="majorHAnsi" w:cstheme="majorHAnsi" w:hint="eastAsia"/>
          <w:szCs w:val="24"/>
        </w:rPr>
        <w:t>（図</w:t>
      </w:r>
      <w:r w:rsidR="0018742F" w:rsidRPr="00045983">
        <w:rPr>
          <w:rFonts w:asciiTheme="majorHAnsi" w:eastAsiaTheme="majorEastAsia" w:hAnsiTheme="majorHAnsi" w:cstheme="majorHAnsi"/>
          <w:szCs w:val="24"/>
        </w:rPr>
        <w:t>2</w:t>
      </w:r>
      <w:r w:rsidR="00476AD5">
        <w:rPr>
          <w:rFonts w:asciiTheme="majorHAnsi" w:eastAsiaTheme="majorEastAsia" w:hAnsiTheme="majorHAnsi" w:cstheme="majorHAnsi" w:hint="eastAsia"/>
          <w:szCs w:val="24"/>
        </w:rPr>
        <w:t xml:space="preserve"> </w:t>
      </w:r>
      <w:r w:rsidR="0018742F" w:rsidRPr="00045983">
        <w:rPr>
          <w:rFonts w:asciiTheme="majorHAnsi" w:eastAsiaTheme="majorEastAsia" w:hAnsiTheme="majorHAnsi" w:cstheme="majorHAnsi"/>
          <w:szCs w:val="24"/>
        </w:rPr>
        <w:t>-a</w:t>
      </w:r>
      <w:r w:rsidR="0018742F" w:rsidRPr="00045983">
        <w:rPr>
          <w:rFonts w:asciiTheme="majorHAnsi" w:eastAsiaTheme="majorEastAsia" w:hAnsiTheme="majorHAnsi" w:cstheme="majorHAnsi" w:hint="eastAsia"/>
          <w:szCs w:val="24"/>
        </w:rPr>
        <w:t>）</w:t>
      </w:r>
      <w:r w:rsidRPr="00045983">
        <w:rPr>
          <w:rFonts w:asciiTheme="majorHAnsi" w:eastAsiaTheme="majorEastAsia" w:hAnsiTheme="majorHAnsi" w:cstheme="majorHAnsi" w:hint="eastAsia"/>
          <w:szCs w:val="24"/>
        </w:rPr>
        <w:t>。</w:t>
      </w:r>
    </w:p>
    <w:p w:rsidR="00476AD5" w:rsidRDefault="00344ED3" w:rsidP="00045983">
      <w:pPr>
        <w:spacing w:line="400" w:lineRule="exact"/>
        <w:ind w:leftChars="0" w:left="0" w:right="216"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人がケガをする原因にはいろいろありますが、例えば、バナナの皮に滑って転んでしまうこ</w:t>
      </w:r>
    </w:p>
    <w:p w:rsidR="00476AD5" w:rsidRDefault="00344ED3" w:rsidP="00045983">
      <w:pPr>
        <w:spacing w:line="400" w:lineRule="exact"/>
        <w:ind w:leftChars="0" w:left="0" w:right="216"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とがあるかもしれません。つまり、人にとってバナナはケガをする原因となるハザードとな</w:t>
      </w:r>
    </w:p>
    <w:p w:rsidR="00476AD5" w:rsidRDefault="00344ED3" w:rsidP="00045983">
      <w:pPr>
        <w:spacing w:line="400" w:lineRule="exact"/>
        <w:ind w:leftChars="0" w:left="0" w:right="216"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ります。同様に、自動車も衝突すれば、ケガの原因になる可能性があります。ケガをする原</w:t>
      </w:r>
    </w:p>
    <w:p w:rsidR="00476AD5" w:rsidRDefault="00344ED3" w:rsidP="00045983">
      <w:pPr>
        <w:spacing w:line="400" w:lineRule="exact"/>
        <w:ind w:leftChars="0" w:left="0" w:right="216"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因になるかどうかで考えてみると、バナナ、自動車のどちらもハザードになることが分かり</w:t>
      </w:r>
    </w:p>
    <w:p w:rsidR="00344ED3" w:rsidRPr="00045983" w:rsidRDefault="00344ED3" w:rsidP="00045983">
      <w:pPr>
        <w:spacing w:line="400" w:lineRule="exact"/>
        <w:ind w:leftChars="0" w:left="0" w:right="216"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ます。</w:t>
      </w:r>
    </w:p>
    <w:p w:rsidR="00344ED3" w:rsidRPr="00045983" w:rsidRDefault="00344ED3"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lastRenderedPageBreak/>
        <w:t>しかし、バナナの皮が道に落ちていて実際に踏んでしまう確率はあまり高くないと考えられます。また、自動車にぶつかる確率、自動車事故で生じるケガの重大さからすると、自動車事故のほうがより深刻なリスクといえるでしょう。</w:t>
      </w:r>
    </w:p>
    <w:p w:rsidR="00344ED3" w:rsidRDefault="00115816" w:rsidP="007445BB">
      <w:pPr>
        <w:ind w:left="216" w:right="216"/>
        <w:rPr>
          <w:szCs w:val="24"/>
        </w:rPr>
      </w:pPr>
      <w:r>
        <w:rPr>
          <w:noProof/>
          <w:szCs w:val="24"/>
        </w:rPr>
        <mc:AlternateContent>
          <mc:Choice Requires="wpg">
            <w:drawing>
              <wp:anchor distT="0" distB="0" distL="114300" distR="114300" simplePos="0" relativeHeight="251671552" behindDoc="1" locked="0" layoutInCell="1" allowOverlap="1" wp14:anchorId="53FD1F6D" wp14:editId="30AB89E4">
                <wp:simplePos x="0" y="0"/>
                <wp:positionH relativeFrom="column">
                  <wp:posOffset>48895</wp:posOffset>
                </wp:positionH>
                <wp:positionV relativeFrom="paragraph">
                  <wp:posOffset>151461</wp:posOffset>
                </wp:positionV>
                <wp:extent cx="5438140" cy="2159000"/>
                <wp:effectExtent l="0" t="0" r="0" b="0"/>
                <wp:wrapNone/>
                <wp:docPr id="4" name="グループ化 4"/>
                <wp:cNvGraphicFramePr/>
                <a:graphic xmlns:a="http://schemas.openxmlformats.org/drawingml/2006/main">
                  <a:graphicData uri="http://schemas.microsoft.com/office/word/2010/wordprocessingGroup">
                    <wpg:wgp>
                      <wpg:cNvGrpSpPr/>
                      <wpg:grpSpPr>
                        <a:xfrm>
                          <a:off x="0" y="0"/>
                          <a:ext cx="5438140" cy="2159000"/>
                          <a:chOff x="0" y="0"/>
                          <a:chExt cx="5438140" cy="2159000"/>
                        </a:xfrm>
                      </wpg:grpSpPr>
                      <wps:wsp>
                        <wps:cNvPr id="248" name="角丸四角形 248"/>
                        <wps:cNvSpPr/>
                        <wps:spPr>
                          <a:xfrm>
                            <a:off x="0" y="0"/>
                            <a:ext cx="5438140" cy="2159000"/>
                          </a:xfrm>
                          <a:prstGeom prst="roundRect">
                            <a:avLst>
                              <a:gd name="adj" fmla="val 10364"/>
                            </a:avLst>
                          </a:prstGeom>
                          <a:solidFill>
                            <a:schemeClr val="accent3">
                              <a:lumMod val="60000"/>
                              <a:lumOff val="40000"/>
                            </a:schemeClr>
                          </a:solidFill>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52" name="図 252"/>
                          <pic:cNvPicPr>
                            <a:picLocks noChangeAspect="1"/>
                          </pic:cNvPicPr>
                        </pic:nvPicPr>
                        <pic:blipFill>
                          <a:blip r:embed="rId13" cstate="screen">
                            <a:extLst>
                              <a:ext uri="{28A0092B-C50C-407E-A947-70E740481C1C}">
                                <a14:useLocalDpi xmlns:a14="http://schemas.microsoft.com/office/drawing/2010/main"/>
                              </a:ext>
                            </a:extLst>
                          </a:blip>
                          <a:srcRect/>
                          <a:stretch>
                            <a:fillRect/>
                          </a:stretch>
                        </pic:blipFill>
                        <pic:spPr bwMode="auto">
                          <a:xfrm>
                            <a:off x="389614" y="111318"/>
                            <a:ext cx="4667416" cy="1741335"/>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1E3CD746" id="グループ化 4" o:spid="_x0000_s1026" style="position:absolute;left:0;text-align:left;margin-left:3.85pt;margin-top:11.95pt;width:428.2pt;height:170pt;z-index:-251644928" coordsize="54381,215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">
                <v:roundrect id="角丸四角形 248" o:spid="_x0000_s1027" style="position:absolute;width:54381;height:21590;visibility:visible;mso-wrap-style:square;v-text-anchor:middle" arcsize="679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" fillcolor="#c2d69b [1942]" stroked="f"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252" o:spid="_x0000_s1028" type="#_x0000_t75" style="position:absolute;left:3896;top:1113;width:46674;height:17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">
                  <v:imagedata r:id="rId14" o:title=""/>
                </v:shape>
              </v:group>
            </w:pict>
          </mc:Fallback>
        </mc:AlternateContent>
      </w:r>
    </w:p>
    <w:p w:rsidR="00115816" w:rsidRDefault="00115816" w:rsidP="007445BB">
      <w:pPr>
        <w:ind w:left="216" w:right="216"/>
        <w:rPr>
          <w:szCs w:val="24"/>
        </w:rPr>
      </w:pPr>
    </w:p>
    <w:p w:rsidR="00115816" w:rsidRDefault="00115816" w:rsidP="007445BB">
      <w:pPr>
        <w:ind w:left="216" w:right="216"/>
        <w:rPr>
          <w:szCs w:val="24"/>
        </w:rPr>
      </w:pPr>
    </w:p>
    <w:p w:rsidR="00115816" w:rsidRDefault="00115816" w:rsidP="007445BB">
      <w:pPr>
        <w:ind w:left="216" w:right="216"/>
        <w:rPr>
          <w:szCs w:val="24"/>
        </w:rPr>
      </w:pPr>
    </w:p>
    <w:p w:rsidR="00115816" w:rsidRDefault="00115816" w:rsidP="007445BB">
      <w:pPr>
        <w:ind w:left="216" w:right="216"/>
        <w:rPr>
          <w:szCs w:val="24"/>
        </w:rPr>
      </w:pPr>
    </w:p>
    <w:p w:rsidR="00115816" w:rsidRDefault="00115816" w:rsidP="007445BB">
      <w:pPr>
        <w:ind w:left="216" w:right="216"/>
        <w:rPr>
          <w:szCs w:val="24"/>
        </w:rPr>
      </w:pPr>
    </w:p>
    <w:p w:rsidR="00115816" w:rsidRDefault="00115816" w:rsidP="007445BB">
      <w:pPr>
        <w:ind w:left="216" w:right="216"/>
        <w:rPr>
          <w:szCs w:val="24"/>
        </w:rPr>
      </w:pPr>
    </w:p>
    <w:p w:rsidR="00115816" w:rsidRDefault="00115816" w:rsidP="007445BB">
      <w:pPr>
        <w:ind w:left="216" w:right="216"/>
        <w:rPr>
          <w:szCs w:val="24"/>
        </w:rPr>
      </w:pPr>
    </w:p>
    <w:p w:rsidR="00115816" w:rsidRDefault="00115816" w:rsidP="007445BB">
      <w:pPr>
        <w:ind w:left="216" w:right="216"/>
        <w:rPr>
          <w:szCs w:val="24"/>
        </w:rPr>
      </w:pPr>
    </w:p>
    <w:p w:rsidR="00344ED3" w:rsidRDefault="00115816" w:rsidP="007445BB">
      <w:pPr>
        <w:ind w:left="216" w:right="216"/>
        <w:jc w:val="center"/>
        <w:rPr>
          <w:szCs w:val="24"/>
        </w:rPr>
      </w:pPr>
      <w:r>
        <w:rPr>
          <w:rFonts w:hint="eastAsia"/>
          <w:szCs w:val="24"/>
        </w:rPr>
        <w:t>図</w:t>
      </w:r>
      <w:r>
        <w:rPr>
          <w:rFonts w:hint="eastAsia"/>
          <w:szCs w:val="24"/>
        </w:rPr>
        <w:t>2-a</w:t>
      </w:r>
      <w:r>
        <w:rPr>
          <w:rFonts w:hint="eastAsia"/>
          <w:szCs w:val="24"/>
        </w:rPr>
        <w:t xml:space="preserve">　ハザードとリスクの例</w:t>
      </w:r>
    </w:p>
    <w:p w:rsidR="00115816" w:rsidRDefault="00115816" w:rsidP="007445BB">
      <w:pPr>
        <w:ind w:left="216" w:right="216"/>
        <w:jc w:val="center"/>
        <w:rPr>
          <w:szCs w:val="24"/>
        </w:rPr>
      </w:pPr>
    </w:p>
    <w:p w:rsidR="00082A20" w:rsidRDefault="00082A20" w:rsidP="00045983">
      <w:pPr>
        <w:spacing w:line="400" w:lineRule="exact"/>
        <w:ind w:left="216" w:right="216"/>
        <w:jc w:val="left"/>
        <w:rPr>
          <w:rFonts w:asciiTheme="majorHAnsi" w:eastAsiaTheme="majorEastAsia" w:hAnsiTheme="majorHAnsi" w:cstheme="majorHAnsi"/>
          <w:szCs w:val="24"/>
        </w:rPr>
      </w:pPr>
      <w:r>
        <w:rPr>
          <w:rFonts w:asciiTheme="majorHAnsi" w:eastAsiaTheme="majorEastAsia" w:hAnsiTheme="majorHAnsi" w:cstheme="majorHAnsi" w:hint="eastAsia"/>
          <w:spacing w:val="20"/>
          <w:szCs w:val="24"/>
        </w:rPr>
        <w:t xml:space="preserve">　</w:t>
      </w:r>
      <w:r w:rsidRPr="00045983">
        <w:rPr>
          <w:rFonts w:asciiTheme="majorHAnsi" w:eastAsiaTheme="majorEastAsia" w:hAnsiTheme="majorHAnsi" w:cstheme="majorHAnsi" w:hint="eastAsia"/>
          <w:szCs w:val="24"/>
        </w:rPr>
        <w:t>飼料の安全に当てはめると、飼料の製造等には、さまざまな性質の違うハザードがあり、そのハザードを家畜が飼料から摂取する可能性や量によって、リスクは変わるということになります。飼料の安全におけるリスクが大きいのか小さいのか、そしてどのような対策を講じれば良いのか考えるためには、まず、どのようなハザードがあるのか理解しておくことが大切です。</w:t>
      </w:r>
    </w:p>
    <w:p w:rsidR="00476AD5" w:rsidRPr="00045983" w:rsidRDefault="00476AD5" w:rsidP="00045983">
      <w:pPr>
        <w:spacing w:line="400" w:lineRule="exact"/>
        <w:ind w:left="216" w:right="216"/>
        <w:jc w:val="left"/>
        <w:rPr>
          <w:rFonts w:asciiTheme="majorHAnsi" w:eastAsiaTheme="majorEastAsia" w:hAnsiTheme="majorHAnsi" w:cstheme="majorHAnsi"/>
          <w:szCs w:val="24"/>
        </w:rPr>
      </w:pPr>
    </w:p>
    <w:p w:rsidR="00115816" w:rsidRDefault="00082A20" w:rsidP="007445BB">
      <w:pPr>
        <w:pStyle w:val="2"/>
        <w:ind w:left="216" w:right="216"/>
      </w:pPr>
      <w:bookmarkStart w:id="10" w:name="_Toc2844758"/>
      <w:r w:rsidRPr="0018742F">
        <w:rPr>
          <w:rFonts w:hint="eastAsia"/>
          <w:u w:val="single"/>
        </w:rPr>
        <w:t>飼料にとっての具体的なハザード</w:t>
      </w:r>
      <w:r w:rsidR="00D873F9" w:rsidRPr="00D873F9">
        <w:rPr>
          <w:rFonts w:hint="eastAsia"/>
        </w:rPr>
        <w:t xml:space="preserve"> </w:t>
      </w:r>
      <w:r w:rsidR="00127F74" w:rsidRPr="00EB07CB">
        <w:rPr>
          <w:rFonts w:hint="eastAsia"/>
          <w:color w:val="FFFFFF" w:themeColor="background1"/>
          <w:sz w:val="12"/>
        </w:rPr>
        <w:t>(04:35)</w:t>
      </w:r>
      <w:bookmarkEnd w:id="10"/>
    </w:p>
    <w:p w:rsidR="004E269B" w:rsidRDefault="00082A20" w:rsidP="00045983">
      <w:pPr>
        <w:spacing w:line="400" w:lineRule="exact"/>
        <w:ind w:left="216" w:right="216" w:firstLineChars="97" w:firstLine="210"/>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飼料の安全に関するハザードには、どのようなものがあるのか考えてみましょう。ハザ</w:t>
      </w:r>
      <w:r w:rsidR="004E269B">
        <w:rPr>
          <w:rFonts w:asciiTheme="majorHAnsi" w:eastAsiaTheme="majorEastAsia" w:hAnsiTheme="majorHAnsi" w:cstheme="majorHAnsi" w:hint="eastAsia"/>
          <w:szCs w:val="24"/>
        </w:rPr>
        <w:t>ー</w:t>
      </w:r>
    </w:p>
    <w:p w:rsidR="00082A20" w:rsidRPr="00045983" w:rsidRDefault="00082A20" w:rsidP="00045983">
      <w:pPr>
        <w:spacing w:line="400" w:lineRule="exact"/>
        <w:ind w:leftChars="0" w:left="0"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ドは日本語では危害又は危害要因と呼ばれ、一般的に大きく以下の</w:t>
      </w:r>
      <w:r w:rsidRPr="00045983">
        <w:rPr>
          <w:rFonts w:asciiTheme="majorHAnsi" w:eastAsiaTheme="majorEastAsia" w:hAnsiTheme="majorHAnsi" w:cstheme="majorHAnsi"/>
          <w:szCs w:val="24"/>
        </w:rPr>
        <w:t>3</w:t>
      </w:r>
      <w:r w:rsidRPr="00045983">
        <w:rPr>
          <w:rFonts w:asciiTheme="majorHAnsi" w:eastAsiaTheme="majorEastAsia" w:hAnsiTheme="majorHAnsi" w:cstheme="majorHAnsi" w:hint="eastAsia"/>
          <w:szCs w:val="24"/>
        </w:rPr>
        <w:t>つに分類されます。</w:t>
      </w:r>
    </w:p>
    <w:p w:rsidR="00082A20" w:rsidRPr="00045983" w:rsidRDefault="00082A20" w:rsidP="00045983">
      <w:pPr>
        <w:spacing w:line="400" w:lineRule="exact"/>
        <w:ind w:left="216" w:right="216" w:firstLineChars="900" w:firstLine="1946"/>
        <w:rPr>
          <w:rFonts w:asciiTheme="majorHAnsi" w:eastAsiaTheme="majorEastAsia" w:hAnsiTheme="majorHAnsi" w:cstheme="majorHAnsi"/>
          <w:szCs w:val="24"/>
        </w:rPr>
      </w:pP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物理的ハザード</w:t>
      </w:r>
      <w:r w:rsidRPr="00045983">
        <w:rPr>
          <w:rFonts w:asciiTheme="majorHAnsi" w:eastAsiaTheme="majorEastAsia" w:hAnsiTheme="majorHAnsi" w:cstheme="majorHAnsi"/>
          <w:szCs w:val="24"/>
        </w:rPr>
        <w:t xml:space="preserve">  (</w:t>
      </w:r>
      <w:r w:rsidRPr="00045983">
        <w:rPr>
          <w:rFonts w:asciiTheme="majorHAnsi" w:eastAsiaTheme="majorEastAsia" w:hAnsiTheme="majorHAnsi" w:cstheme="majorHAnsi" w:hint="eastAsia"/>
          <w:szCs w:val="24"/>
        </w:rPr>
        <w:t>例</w:t>
      </w:r>
      <w:r w:rsidRPr="00045983">
        <w:rPr>
          <w:rFonts w:asciiTheme="majorHAnsi" w:eastAsiaTheme="majorEastAsia" w:hAnsiTheme="majorHAnsi" w:cstheme="majorHAnsi"/>
          <w:szCs w:val="24"/>
        </w:rPr>
        <w:t xml:space="preserve">) </w:t>
      </w:r>
      <w:r w:rsidRPr="00045983">
        <w:rPr>
          <w:rFonts w:asciiTheme="majorHAnsi" w:eastAsiaTheme="majorEastAsia" w:hAnsiTheme="majorHAnsi" w:cstheme="majorHAnsi"/>
          <w:szCs w:val="24"/>
        </w:rPr>
        <w:tab/>
      </w:r>
      <w:r w:rsidRPr="00045983">
        <w:rPr>
          <w:rFonts w:asciiTheme="majorHAnsi" w:eastAsiaTheme="majorEastAsia" w:hAnsiTheme="majorHAnsi" w:cstheme="majorHAnsi" w:hint="eastAsia"/>
          <w:szCs w:val="24"/>
        </w:rPr>
        <w:t>金属、ガラス、石など</w:t>
      </w: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化学的ハザード</w:t>
      </w:r>
      <w:r w:rsidRPr="00045983">
        <w:rPr>
          <w:rFonts w:asciiTheme="majorHAnsi" w:eastAsiaTheme="majorEastAsia" w:hAnsiTheme="majorHAnsi" w:cstheme="majorHAnsi"/>
          <w:szCs w:val="24"/>
        </w:rPr>
        <w:t xml:space="preserve">  (</w:t>
      </w:r>
      <w:r w:rsidRPr="00045983">
        <w:rPr>
          <w:rFonts w:asciiTheme="majorHAnsi" w:eastAsiaTheme="majorEastAsia" w:hAnsiTheme="majorHAnsi" w:cstheme="majorHAnsi" w:hint="eastAsia"/>
          <w:szCs w:val="24"/>
        </w:rPr>
        <w:t>例</w:t>
      </w:r>
      <w:r w:rsidRPr="00045983">
        <w:rPr>
          <w:rFonts w:asciiTheme="majorHAnsi" w:eastAsiaTheme="majorEastAsia" w:hAnsiTheme="majorHAnsi" w:cstheme="majorHAnsi"/>
          <w:szCs w:val="24"/>
        </w:rPr>
        <w:t xml:space="preserve">) </w:t>
      </w:r>
      <w:r w:rsidRPr="00045983">
        <w:rPr>
          <w:rFonts w:asciiTheme="majorHAnsi" w:eastAsiaTheme="majorEastAsia" w:hAnsiTheme="majorHAnsi" w:cstheme="majorHAnsi"/>
          <w:szCs w:val="24"/>
        </w:rPr>
        <w:tab/>
      </w:r>
      <w:r w:rsidRPr="00045983">
        <w:rPr>
          <w:rFonts w:asciiTheme="majorHAnsi" w:eastAsiaTheme="majorEastAsia" w:hAnsiTheme="majorHAnsi" w:cstheme="majorHAnsi" w:hint="eastAsia"/>
          <w:szCs w:val="24"/>
        </w:rPr>
        <w:t>かび毒、重金属、残留農薬など</w:t>
      </w: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生物的ハザード</w:t>
      </w:r>
      <w:r w:rsidRPr="00045983">
        <w:rPr>
          <w:rFonts w:asciiTheme="majorHAnsi" w:eastAsiaTheme="majorEastAsia" w:hAnsiTheme="majorHAnsi" w:cstheme="majorHAnsi"/>
          <w:szCs w:val="24"/>
        </w:rPr>
        <w:t xml:space="preserve">  (</w:t>
      </w:r>
      <w:r w:rsidRPr="00045983">
        <w:rPr>
          <w:rFonts w:asciiTheme="majorHAnsi" w:eastAsiaTheme="majorEastAsia" w:hAnsiTheme="majorHAnsi" w:cstheme="majorHAnsi" w:hint="eastAsia"/>
          <w:szCs w:val="24"/>
        </w:rPr>
        <w:t>例</w:t>
      </w:r>
      <w:r w:rsidRPr="00045983">
        <w:rPr>
          <w:rFonts w:asciiTheme="majorHAnsi" w:eastAsiaTheme="majorEastAsia" w:hAnsiTheme="majorHAnsi" w:cstheme="majorHAnsi"/>
          <w:szCs w:val="24"/>
        </w:rPr>
        <w:t xml:space="preserve">) </w:t>
      </w:r>
      <w:r w:rsidRPr="00045983">
        <w:rPr>
          <w:rFonts w:asciiTheme="majorHAnsi" w:eastAsiaTheme="majorEastAsia" w:hAnsiTheme="majorHAnsi" w:cstheme="majorHAnsi"/>
          <w:szCs w:val="24"/>
        </w:rPr>
        <w:tab/>
      </w:r>
      <w:r w:rsidRPr="00045983">
        <w:rPr>
          <w:rFonts w:asciiTheme="majorHAnsi" w:eastAsiaTheme="majorEastAsia" w:hAnsiTheme="majorHAnsi" w:cstheme="majorHAnsi" w:hint="eastAsia"/>
          <w:szCs w:val="24"/>
        </w:rPr>
        <w:t>病原微生物であるサルモネラや</w:t>
      </w:r>
      <w:r w:rsidRPr="00045983">
        <w:rPr>
          <w:rFonts w:asciiTheme="majorHAnsi" w:eastAsiaTheme="majorEastAsia" w:hAnsiTheme="majorHAnsi" w:cstheme="majorHAnsi"/>
          <w:szCs w:val="24"/>
        </w:rPr>
        <w:t>BSE</w:t>
      </w:r>
      <w:r w:rsidRPr="00045983">
        <w:rPr>
          <w:rFonts w:asciiTheme="majorHAnsi" w:eastAsiaTheme="majorEastAsia" w:hAnsiTheme="majorHAnsi" w:cstheme="majorHAnsi" w:hint="eastAsia"/>
          <w:szCs w:val="24"/>
        </w:rPr>
        <w:t>の原因となる異常プリオンなど</w:t>
      </w:r>
    </w:p>
    <w:p w:rsidR="00082A20" w:rsidRPr="00045983" w:rsidRDefault="00082A20" w:rsidP="00045983">
      <w:pPr>
        <w:spacing w:line="400" w:lineRule="exact"/>
        <w:ind w:left="216" w:right="216"/>
        <w:rPr>
          <w:rFonts w:asciiTheme="majorHAnsi" w:eastAsiaTheme="majorEastAsia" w:hAnsiTheme="majorHAnsi" w:cstheme="majorHAnsi"/>
          <w:szCs w:val="24"/>
        </w:rPr>
      </w:pPr>
    </w:p>
    <w:p w:rsidR="00082A20" w:rsidRPr="00045983" w:rsidRDefault="0018742F"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 xml:space="preserve">　</w:t>
      </w:r>
      <w:r w:rsidR="00082A20" w:rsidRPr="00045983">
        <w:rPr>
          <w:rFonts w:asciiTheme="majorHAnsi" w:eastAsiaTheme="majorEastAsia" w:hAnsiTheme="majorHAnsi" w:cstheme="majorHAnsi" w:hint="eastAsia"/>
          <w:szCs w:val="24"/>
        </w:rPr>
        <w:t>ハザードの分類ごとの特徴を見てみましょう。</w:t>
      </w:r>
    </w:p>
    <w:p w:rsidR="00082A20" w:rsidRPr="00045983" w:rsidRDefault="00082A20" w:rsidP="00045983">
      <w:pPr>
        <w:spacing w:line="400" w:lineRule="exact"/>
        <w:ind w:left="216" w:right="216"/>
        <w:rPr>
          <w:rFonts w:asciiTheme="majorHAnsi" w:eastAsiaTheme="majorEastAsia" w:hAnsiTheme="majorHAnsi" w:cstheme="majorHAnsi"/>
          <w:szCs w:val="24"/>
        </w:rPr>
      </w:pP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【物理的ハザード】</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混入した異物が尖っている、といった物理的な性質により、家畜の消化管を傷つけるなどの健康被害を招く可能性があるハザードのことです。物理的ハザードがどこから生じるのか</w:t>
      </w:r>
      <w:r w:rsidRPr="00045983">
        <w:rPr>
          <w:rFonts w:asciiTheme="majorHAnsi" w:eastAsiaTheme="majorEastAsia" w:hAnsiTheme="majorHAnsi" w:cstheme="majorHAnsi" w:hint="eastAsia"/>
          <w:szCs w:val="24"/>
        </w:rPr>
        <w:lastRenderedPageBreak/>
        <w:t>については、例えば、元々含まれている、あるいはそれが使用されるまでに除去できないことで問題になる原料に由来する物質や、処理工程において機械の部品が混入するなどの施設設備に由来する物質といった要因が想定されます。</w:t>
      </w:r>
    </w:p>
    <w:p w:rsidR="00082A20" w:rsidRPr="00045983" w:rsidRDefault="00082A20" w:rsidP="00045983">
      <w:pPr>
        <w:spacing w:line="400" w:lineRule="exact"/>
        <w:ind w:left="216" w:right="216"/>
        <w:rPr>
          <w:rFonts w:asciiTheme="majorHAnsi" w:eastAsiaTheme="majorEastAsia" w:hAnsiTheme="majorHAnsi" w:cstheme="majorHAnsi"/>
          <w:szCs w:val="24"/>
        </w:rPr>
      </w:pP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【化学的ハザード】</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ハザードがどのように生じるのかに違いがあります。</w:t>
      </w:r>
    </w:p>
    <w:p w:rsidR="004E269B" w:rsidRDefault="0018742F"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 xml:space="preserve">　</w:t>
      </w:r>
      <w:r w:rsidR="00082A20" w:rsidRPr="00045983">
        <w:rPr>
          <w:rFonts w:asciiTheme="majorHAnsi" w:eastAsiaTheme="majorEastAsia" w:hAnsiTheme="majorHAnsi" w:cstheme="majorHAnsi" w:hint="eastAsia"/>
          <w:szCs w:val="24"/>
        </w:rPr>
        <w:t>かび毒や重金属といった汚染物質は環境中にもともと存在しており、意図せず飼料原料に</w:t>
      </w:r>
    </w:p>
    <w:p w:rsidR="00082A20" w:rsidRPr="00045983" w:rsidRDefault="00082A20" w:rsidP="00045983">
      <w:pPr>
        <w:spacing w:line="400" w:lineRule="exact"/>
        <w:ind w:leftChars="0" w:left="0"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混入する可能性が高い物質です。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例えば、農薬は農作物を害虫などから防ぐために、農作物の生産者が意図的に使用するものです。適正に農薬を使用しない場合、飼料の原料となる農作物に残留している可能性があります。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飼料添加物は、飼料の品質低下を防ぐなどの目的のために、飼料の製造事業場や家畜の生産現場において意図的に飼料に混合されて家畜に給与されます。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動物用医薬品は、動物の病気の治療などの目的で意図的に使用されますが、飼料の製造事業場では取り扱いません。飼育場で動物用医薬品が投与された動物が不適切に取り扱われた場合、その動物に由来する飼料原料に動物用医薬品が残留している可能性があります。</w:t>
      </w:r>
    </w:p>
    <w:p w:rsidR="00082A20" w:rsidRPr="00045983" w:rsidRDefault="00082A20" w:rsidP="00045983">
      <w:pPr>
        <w:spacing w:line="400" w:lineRule="exact"/>
        <w:ind w:left="216" w:right="216"/>
        <w:rPr>
          <w:rFonts w:asciiTheme="majorHAnsi" w:eastAsiaTheme="majorEastAsia" w:hAnsiTheme="majorHAnsi" w:cstheme="majorHAnsi"/>
        </w:rPr>
      </w:pP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【生物的ハザード】</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家畜や人の健康に悪影響を及ぼす病原微生物などが含まれます。生物的ハザードが生じる要因として、原材料に含まれているもの、原材料に元々含まれている可能性を考慮し、殺菌工程を設けているが、殺菌する工程で死滅、不活化されなかったものが考えられます。</w:t>
      </w:r>
    </w:p>
    <w:p w:rsidR="00082A20" w:rsidRPr="00045983" w:rsidRDefault="0018742F"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 xml:space="preserve">　</w:t>
      </w:r>
      <w:r w:rsidR="00082A20" w:rsidRPr="00045983">
        <w:rPr>
          <w:rFonts w:asciiTheme="majorHAnsi" w:eastAsiaTheme="majorEastAsia" w:hAnsiTheme="majorHAnsi" w:cstheme="majorHAnsi" w:hint="eastAsia"/>
          <w:szCs w:val="24"/>
        </w:rPr>
        <w:t>また、製造工程の汚染、又は増殖したもの、更に鳥や鼠あるいはヒトや車両など外部から作業場に持ち込まれる病原微生物といったものが想定されます。</w:t>
      </w:r>
    </w:p>
    <w:p w:rsidR="00082A20" w:rsidRDefault="00082A20" w:rsidP="007445BB">
      <w:pPr>
        <w:ind w:left="216" w:right="216"/>
        <w:rPr>
          <w:rFonts w:asciiTheme="majorHAnsi" w:eastAsiaTheme="majorEastAsia" w:hAnsiTheme="majorHAnsi" w:cstheme="majorHAnsi"/>
          <w:spacing w:val="20"/>
          <w:szCs w:val="24"/>
        </w:rPr>
      </w:pPr>
    </w:p>
    <w:p w:rsidR="00082A20" w:rsidRDefault="00082A20" w:rsidP="007445BB">
      <w:pPr>
        <w:pStyle w:val="2"/>
        <w:ind w:left="216" w:right="216"/>
      </w:pPr>
      <w:bookmarkStart w:id="11" w:name="_Toc2844759"/>
      <w:r w:rsidRPr="0018742F">
        <w:rPr>
          <w:rFonts w:hint="eastAsia"/>
          <w:u w:val="single"/>
        </w:rPr>
        <w:t>主なハザードの概要</w:t>
      </w:r>
      <w:r w:rsidR="00D873F9" w:rsidRPr="00D873F9">
        <w:rPr>
          <w:rFonts w:hint="eastAsia"/>
        </w:rPr>
        <w:t xml:space="preserve"> </w:t>
      </w:r>
      <w:r w:rsidR="00EB07CB" w:rsidRPr="00EB07CB">
        <w:rPr>
          <w:rFonts w:hint="eastAsia"/>
          <w:color w:val="FFFFFF" w:themeColor="background1"/>
          <w:sz w:val="12"/>
        </w:rPr>
        <w:t>(08:24)</w:t>
      </w:r>
      <w:bookmarkEnd w:id="11"/>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ここからは、飼料製造における主なハザードについて、それぞれの概要を説明します。</w:t>
      </w:r>
    </w:p>
    <w:p w:rsidR="00082A20" w:rsidRPr="00045983" w:rsidRDefault="00082A20" w:rsidP="00045983">
      <w:pPr>
        <w:spacing w:line="400" w:lineRule="exact"/>
        <w:ind w:left="216" w:right="216"/>
        <w:rPr>
          <w:rFonts w:asciiTheme="majorHAnsi" w:eastAsiaTheme="majorEastAsia" w:hAnsiTheme="majorHAnsi" w:cstheme="majorHAnsi"/>
          <w:szCs w:val="24"/>
        </w:rPr>
      </w:pP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「かび毒」：化学的ハザード</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かび毒とは、かびが作る化学物質のうち、人や家畜の健康に有害な影響を与えるものを指します。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かびは、保管状態によっては食品や飼料に肉眼でも確認できるほど発生することがありますが、かびとかび毒は同じものではありません。一見、かびが生えていないように見える部</w:t>
      </w:r>
      <w:r w:rsidRPr="00045983">
        <w:rPr>
          <w:rFonts w:asciiTheme="majorHAnsi" w:eastAsiaTheme="majorEastAsia" w:hAnsiTheme="majorHAnsi" w:cstheme="majorHAnsi" w:hint="eastAsia"/>
          <w:szCs w:val="24"/>
        </w:rPr>
        <w:lastRenderedPageBreak/>
        <w:t>分にもかび毒が存在することがあります。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例えば、農作物が栽培される土壌がかび毒をつくる菌に汚染されていることがあります。また、栽培された年の天候条件によって、さらに農作物の栽培、調整、貯蔵の各段階の管理が適切でない場合、かびの発生を招き、結果として農作物がかび毒に汚染されるリスクが大きくなり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かび毒には様々な種類があり、農作物が栽培されるときの天候条件によって、かび毒の濃度が高くなることが知られています。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例えば、主な飼料原料であるトウモロコシはその多くが輸入されていますが、その年のトウモロコシの産地が干ばつに見舞われた場合、かび毒（アフラトキシン）によって汚染される原料の割合が高くなることがあります。</w:t>
      </w:r>
    </w:p>
    <w:p w:rsidR="00082A20" w:rsidRPr="00045983" w:rsidRDefault="005C7978" w:rsidP="00045983">
      <w:pPr>
        <w:widowControl/>
        <w:spacing w:line="400" w:lineRule="exact"/>
        <w:ind w:leftChars="0" w:left="0" w:rightChars="0" w:right="0"/>
        <w:jc w:val="left"/>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 xml:space="preserve">　　</w:t>
      </w:r>
      <w:r w:rsidR="00082A20" w:rsidRPr="00045983">
        <w:rPr>
          <w:rFonts w:asciiTheme="majorHAnsi" w:eastAsiaTheme="majorEastAsia" w:hAnsiTheme="majorHAnsi" w:cstheme="majorHAnsi" w:hint="eastAsia"/>
          <w:szCs w:val="24"/>
        </w:rPr>
        <w:t>以下に過去にあった事例を紹介します。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・飼料原料（トウモロコシ）産地の異常高温</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ＭＳ ゴシック" w:eastAsia="ＭＳ ゴシック" w:hAnsi="ＭＳ ゴシック" w:cs="ＭＳ ゴシック" w:hint="eastAsia"/>
          <w:szCs w:val="24"/>
        </w:rPr>
        <w:t>⇒</w:t>
      </w:r>
      <w:r w:rsidRPr="00045983">
        <w:rPr>
          <w:rFonts w:asciiTheme="majorHAnsi" w:eastAsiaTheme="majorEastAsia" w:hAnsiTheme="majorHAnsi" w:cstheme="majorHAnsi" w:hint="eastAsia"/>
          <w:szCs w:val="24"/>
        </w:rPr>
        <w:t>当該年度の</w:t>
      </w:r>
      <w:r w:rsidRPr="00045983">
        <w:rPr>
          <w:rFonts w:asciiTheme="majorHAnsi" w:eastAsiaTheme="majorEastAsia" w:hAnsiTheme="majorHAnsi" w:cstheme="majorHAnsi"/>
          <w:szCs w:val="24"/>
        </w:rPr>
        <w:t>10</w:t>
      </w:r>
      <w:r w:rsidRPr="00045983">
        <w:rPr>
          <w:rFonts w:asciiTheme="majorHAnsi" w:eastAsiaTheme="majorEastAsia" w:hAnsiTheme="majorHAnsi" w:cstheme="majorHAnsi" w:hint="eastAsia"/>
          <w:szCs w:val="24"/>
        </w:rPr>
        <w:t>～</w:t>
      </w:r>
      <w:r w:rsidRPr="00045983">
        <w:rPr>
          <w:rFonts w:asciiTheme="majorHAnsi" w:eastAsiaTheme="majorEastAsia" w:hAnsiTheme="majorHAnsi" w:cstheme="majorHAnsi"/>
          <w:szCs w:val="24"/>
        </w:rPr>
        <w:t>30%</w:t>
      </w:r>
      <w:r w:rsidRPr="00045983">
        <w:rPr>
          <w:rFonts w:asciiTheme="majorHAnsi" w:eastAsiaTheme="majorEastAsia" w:hAnsiTheme="majorHAnsi" w:cstheme="majorHAnsi" w:hint="eastAsia"/>
          <w:szCs w:val="24"/>
        </w:rPr>
        <w:t>の米国産トウモロコシがかび毒（アフラトキシン）に汚染</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・飼料原料（トウモロコシ）産地の異常降雨</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ＭＳ ゴシック" w:eastAsia="ＭＳ ゴシック" w:hAnsi="ＭＳ ゴシック" w:cs="ＭＳ ゴシック" w:hint="eastAsia"/>
          <w:szCs w:val="24"/>
        </w:rPr>
        <w:t>⇒</w:t>
      </w:r>
      <w:r w:rsidRPr="00045983">
        <w:rPr>
          <w:rFonts w:asciiTheme="majorHAnsi" w:eastAsiaTheme="majorEastAsia" w:hAnsiTheme="majorHAnsi" w:cstheme="majorHAnsi" w:hint="eastAsia"/>
          <w:szCs w:val="24"/>
        </w:rPr>
        <w:t>配合飼料からかび毒（デオキシニバレノール）が基準を超えて検出</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・飼料用稲わらが保管中に汚染</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ＭＳ ゴシック" w:eastAsia="ＭＳ ゴシック" w:hAnsi="ＭＳ ゴシック" w:cs="ＭＳ ゴシック" w:hint="eastAsia"/>
          <w:szCs w:val="24"/>
        </w:rPr>
        <w:t>⇒</w:t>
      </w:r>
      <w:r w:rsidRPr="00045983">
        <w:rPr>
          <w:rFonts w:asciiTheme="majorHAnsi" w:eastAsiaTheme="majorEastAsia" w:hAnsiTheme="majorHAnsi" w:cstheme="majorHAnsi" w:hint="eastAsia"/>
          <w:szCs w:val="24"/>
        </w:rPr>
        <w:t>家畜の尿からかび毒（ゼアラレノン）の代謝物が検出</w:t>
      </w:r>
    </w:p>
    <w:p w:rsidR="00082A20" w:rsidRPr="00045983" w:rsidRDefault="00082A20" w:rsidP="00045983">
      <w:pPr>
        <w:spacing w:line="400" w:lineRule="exact"/>
        <w:ind w:left="216" w:right="216" w:firstLineChars="200" w:firstLine="432"/>
        <w:rPr>
          <w:rFonts w:asciiTheme="majorHAnsi" w:eastAsiaTheme="majorEastAsia" w:hAnsiTheme="majorHAnsi" w:cstheme="majorHAnsi"/>
          <w:szCs w:val="24"/>
        </w:rPr>
      </w:pP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また、産地での収穫後、乾燥などの調整が十分でない場合や不適切な保管によっても、かび毒濃度が高くなることがあります。稲わらなどの粗飼料についても、適切な調整、保管が大切です。</w:t>
      </w:r>
    </w:p>
    <w:p w:rsidR="00082A20" w:rsidRPr="00045983" w:rsidRDefault="00082A20" w:rsidP="00045983">
      <w:pPr>
        <w:spacing w:line="400" w:lineRule="exact"/>
        <w:ind w:left="216" w:right="216"/>
        <w:rPr>
          <w:rFonts w:asciiTheme="majorHAnsi" w:eastAsiaTheme="majorEastAsia" w:hAnsiTheme="majorHAnsi" w:cstheme="majorHAnsi"/>
          <w:szCs w:val="24"/>
        </w:rPr>
      </w:pP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「重金属等」：化学的ハザード</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重金属は、鉄、鉛、カドミウム、水銀など金属のなかでも比重が</w:t>
      </w:r>
      <w:r w:rsidRPr="00045983">
        <w:rPr>
          <w:rFonts w:asciiTheme="majorHAnsi" w:eastAsiaTheme="majorEastAsia" w:hAnsiTheme="majorHAnsi" w:cstheme="majorHAnsi"/>
          <w:szCs w:val="24"/>
        </w:rPr>
        <w:t>4</w:t>
      </w:r>
      <w:r w:rsidRPr="00045983">
        <w:rPr>
          <w:rFonts w:asciiTheme="majorHAnsi" w:eastAsiaTheme="majorEastAsia" w:hAnsiTheme="majorHAnsi" w:cstheme="majorHAnsi" w:hint="eastAsia"/>
          <w:szCs w:val="24"/>
        </w:rPr>
        <w:t>以上と大きい元素のグループを指します。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土壌、水など環境中に広く分布しており、人の体内にもわずかに存在しています。人や家畜にとって、必須となる元素もありますが、高い濃度を取り込むことにより、健康に悪影響が生じるものもあります。なお、家畜や魚の体内に取り込まれた場合、筋肉より内臓に蓄積する傾向があり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lastRenderedPageBreak/>
        <w:t>飼料に対しては、カドミウム、水銀、鉛、ヒ素について基準が定められており、その性質やどのくらい摂取する可能性があるかによってリスクは変わります。そのため重金属の含有量が高い原料を使用するときには注意が必要です。</w:t>
      </w:r>
    </w:p>
    <w:p w:rsidR="00082A20" w:rsidRPr="00045983" w:rsidRDefault="00082A20" w:rsidP="00045983">
      <w:pPr>
        <w:spacing w:line="400" w:lineRule="exact"/>
        <w:ind w:left="216" w:right="216"/>
        <w:rPr>
          <w:rFonts w:asciiTheme="majorHAnsi" w:eastAsiaTheme="majorEastAsia" w:hAnsiTheme="majorHAnsi" w:cstheme="majorHAnsi"/>
          <w:szCs w:val="24"/>
        </w:rPr>
      </w:pP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「残留農薬」：化学的ハザード</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農薬とは、農作物を害虫、</w:t>
      </w:r>
      <w:r w:rsidR="0047635E" w:rsidRPr="00045983">
        <w:rPr>
          <w:rFonts w:asciiTheme="majorHAnsi" w:eastAsiaTheme="majorEastAsia" w:hAnsiTheme="majorHAnsi" w:cstheme="majorHAnsi" w:hint="eastAsia"/>
          <w:szCs w:val="24"/>
        </w:rPr>
        <w:t>雑草など有害生物や病気</w:t>
      </w:r>
      <w:r w:rsidRPr="00045983">
        <w:rPr>
          <w:rFonts w:asciiTheme="majorHAnsi" w:eastAsiaTheme="majorEastAsia" w:hAnsiTheme="majorHAnsi" w:cstheme="majorHAnsi" w:hint="eastAsia"/>
          <w:szCs w:val="24"/>
        </w:rPr>
        <w:t>から守るために使われる薬剤のことを指します。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農薬は、農薬取締法に基づき、製造、輸入、販売、使用まで規制されています。国内の農作物の生産者は国に登録のある農薬を使用基準に従って使用する必要があります。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また収穫後、長期間の輸送保管中のかびの発生等を防止するために農薬が使われる場合もあり、これについても規制されています。そのため、収穫後に使用される農薬等についてもその使用状況を把握することが大切となり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家畜に給与される農作物から飼料としての基準を満たさない残留農薬が検出されることのないよう、特に粗飼料については、生産段階で農薬が適正に使用されていることの情報を、購入先に確認することが大切で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残留農薬が検出された事例としては、輸入乾牧草から除草剤の成分が検出された事例、古畳（ふるだたみ）を原料とした飼料から塩素系農薬が検出された事例があります。現在は、古畳を飼料や敷料（しきりょう）の原料にしないように指導されています。また、輸入大麦から食品の基準値を超えて殺菌剤が検出された事例もみられます。</w:t>
      </w:r>
    </w:p>
    <w:p w:rsidR="00082A20" w:rsidRPr="00045983" w:rsidRDefault="00082A20" w:rsidP="00045983">
      <w:pPr>
        <w:spacing w:line="400" w:lineRule="exact"/>
        <w:ind w:left="216" w:right="216"/>
        <w:rPr>
          <w:rFonts w:asciiTheme="majorHAnsi" w:eastAsiaTheme="majorEastAsia" w:hAnsiTheme="majorHAnsi" w:cstheme="majorHAnsi"/>
          <w:szCs w:val="24"/>
        </w:rPr>
      </w:pP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「飼料添加物」：化学的ハザード</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飼料添加物は、飼料の品質低下の防止、有効成分の補給、栄養成分の利用促進を目的として、飼料に混ぜ合わせるなどして使用されるものです。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添加物には、添加できる飼料の種類が限定されているものがあります。また、特に抗生物質などの抗菌性飼料添加物を添加した飼料は、給与できる家畜の種類、成育段階に応じて添加して良い量が細かく定められています。例えば、同じ牛用飼料であっても、ほ乳期用のものと幼齢期用や肥育期用のものでは、添加できる飼料添加物の種類や量が異なるため、飼料の対象家畜の種類や成育段階にあわせて正確な配合設計、製造、出荷を行う必要があり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なお、飼料添加物は、農林水産大臣が農業資材審議会の意見を聴いて指定するものであり、これ以外を飼料添加物として製造、販売することはできません。</w:t>
      </w:r>
    </w:p>
    <w:p w:rsidR="004E269B"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また、飼料安全法に基づき、飼料添加物についても規格、基準が定められていますが、こ</w:t>
      </w:r>
      <w:r w:rsidRPr="00045983">
        <w:rPr>
          <w:rFonts w:asciiTheme="majorHAnsi" w:eastAsiaTheme="majorEastAsia" w:hAnsiTheme="majorHAnsi" w:cstheme="majorHAnsi" w:hint="eastAsia"/>
          <w:szCs w:val="24"/>
        </w:rPr>
        <w:lastRenderedPageBreak/>
        <w:t>の規格、基準に適合しない製品を誤って製造、出荷した事例が複数発生しています。</w:t>
      </w:r>
    </w:p>
    <w:p w:rsidR="00082A20" w:rsidRPr="00045983" w:rsidRDefault="004E269B" w:rsidP="00045983">
      <w:pPr>
        <w:spacing w:line="400" w:lineRule="exact"/>
        <w:ind w:leftChars="0" w:left="0" w:right="216"/>
        <w:rPr>
          <w:rFonts w:asciiTheme="majorHAnsi" w:eastAsiaTheme="majorEastAsia" w:hAnsiTheme="majorHAnsi" w:cstheme="majorHAnsi"/>
          <w:szCs w:val="24"/>
        </w:rPr>
      </w:pPr>
      <w:r>
        <w:rPr>
          <w:rFonts w:asciiTheme="majorHAnsi" w:eastAsiaTheme="majorEastAsia" w:hAnsiTheme="majorHAnsi" w:cstheme="majorHAnsi" w:hint="eastAsia"/>
          <w:szCs w:val="24"/>
        </w:rPr>
        <w:t xml:space="preserve">　　</w:t>
      </w:r>
      <w:r w:rsidR="00082A20" w:rsidRPr="00045983">
        <w:rPr>
          <w:rFonts w:asciiTheme="majorHAnsi" w:eastAsiaTheme="majorEastAsia" w:hAnsiTheme="majorHAnsi" w:cstheme="majorHAnsi" w:hint="eastAsia"/>
          <w:szCs w:val="24"/>
        </w:rPr>
        <w:t>以下に過去にあった事例を紹介します。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p>
    <w:p w:rsidR="00082A20" w:rsidRPr="00045983" w:rsidRDefault="00082A20" w:rsidP="00045983">
      <w:pPr>
        <w:spacing w:line="400" w:lineRule="exact"/>
        <w:ind w:leftChars="0" w:left="0"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【従業員の作業ミスなどの人的要因による事例】</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・飼料添加物を手動で投入する際に投入量の計算を誤り</w:t>
      </w:r>
      <w:r w:rsidR="0018742F" w:rsidRPr="00045983">
        <w:rPr>
          <w:rFonts w:asciiTheme="majorHAnsi" w:eastAsiaTheme="majorEastAsia" w:hAnsiTheme="majorHAnsi" w:cstheme="majorHAnsi" w:hint="eastAsia"/>
          <w:szCs w:val="24"/>
        </w:rPr>
        <w:t>、</w:t>
      </w:r>
      <w:r w:rsidRPr="00045983">
        <w:rPr>
          <w:rFonts w:asciiTheme="majorHAnsi" w:eastAsiaTheme="majorEastAsia" w:hAnsiTheme="majorHAnsi" w:cstheme="majorHAnsi" w:hint="eastAsia"/>
          <w:szCs w:val="24"/>
        </w:rPr>
        <w:t>過剰添加した。</w:t>
      </w:r>
    </w:p>
    <w:p w:rsidR="00A4034B"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・製品の配合設計を誤った。</w:t>
      </w:r>
    </w:p>
    <w:p w:rsidR="00A4034B" w:rsidRPr="00045983" w:rsidRDefault="00A4034B"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w:t>
      </w:r>
      <w:r w:rsidR="00082A20" w:rsidRPr="00045983">
        <w:rPr>
          <w:rFonts w:asciiTheme="majorHAnsi" w:eastAsiaTheme="majorEastAsia" w:hAnsiTheme="majorHAnsi" w:cstheme="majorHAnsi" w:hint="eastAsia"/>
          <w:szCs w:val="24"/>
        </w:rPr>
        <w:t>想定の</w:t>
      </w:r>
      <w:r w:rsidRPr="00045983">
        <w:rPr>
          <w:rFonts w:asciiTheme="majorHAnsi" w:eastAsiaTheme="majorEastAsia" w:hAnsiTheme="majorHAnsi" w:cstheme="majorHAnsi"/>
          <w:szCs w:val="24"/>
        </w:rPr>
        <w:t>2</w:t>
      </w:r>
      <w:r w:rsidR="00082A20" w:rsidRPr="00045983">
        <w:rPr>
          <w:rFonts w:asciiTheme="majorHAnsi" w:eastAsiaTheme="majorEastAsia" w:hAnsiTheme="majorHAnsi" w:cstheme="majorHAnsi" w:hint="eastAsia"/>
          <w:szCs w:val="24"/>
        </w:rPr>
        <w:t>倍量の飼料添加物が添加されているプレミックスを</w:t>
      </w:r>
    </w:p>
    <w:p w:rsidR="00A4034B" w:rsidRPr="00045983" w:rsidRDefault="00082A20" w:rsidP="00045983">
      <w:pPr>
        <w:spacing w:line="400" w:lineRule="exact"/>
        <w:ind w:leftChars="111" w:right="216" w:firstLineChars="200" w:firstLine="432"/>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誤って使用し、結果として製品の濃度が</w:t>
      </w:r>
      <w:r w:rsidR="0018742F" w:rsidRPr="00045983">
        <w:rPr>
          <w:rFonts w:asciiTheme="majorHAnsi" w:eastAsiaTheme="majorEastAsia" w:hAnsiTheme="majorHAnsi" w:cstheme="majorHAnsi"/>
          <w:szCs w:val="24"/>
        </w:rPr>
        <w:t>2</w:t>
      </w:r>
      <w:r w:rsidRPr="00045983">
        <w:rPr>
          <w:rFonts w:asciiTheme="majorHAnsi" w:eastAsiaTheme="majorEastAsia" w:hAnsiTheme="majorHAnsi" w:cstheme="majorHAnsi" w:hint="eastAsia"/>
          <w:szCs w:val="24"/>
        </w:rPr>
        <w:t>倍になった。</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・農家へ製品を納品する際、誤って違うタンクに投入した。</w:t>
      </w:r>
    </w:p>
    <w:p w:rsidR="00082A20" w:rsidRPr="00045983" w:rsidRDefault="00082A20" w:rsidP="00045983">
      <w:pPr>
        <w:spacing w:line="400" w:lineRule="exact"/>
        <w:ind w:left="216" w:right="216"/>
        <w:rPr>
          <w:rFonts w:asciiTheme="majorHAnsi" w:eastAsiaTheme="majorEastAsia" w:hAnsiTheme="majorHAnsi" w:cstheme="majorHAnsi"/>
        </w:rPr>
      </w:pPr>
    </w:p>
    <w:p w:rsidR="00A4034B" w:rsidRPr="00045983" w:rsidRDefault="00082A20" w:rsidP="00045983">
      <w:pPr>
        <w:spacing w:line="400" w:lineRule="exact"/>
        <w:ind w:leftChars="111"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【施設設備の整備不良が要因となった事例】</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・機械の破損により、意図しない飼料添加物が製品に混入した。</w:t>
      </w:r>
    </w:p>
    <w:p w:rsidR="00EA6A8D"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・飼料添加物を添加した製品タンクの壁が劣化してできた隙間から、</w:t>
      </w:r>
    </w:p>
    <w:p w:rsidR="00082A20" w:rsidRPr="00045983" w:rsidRDefault="00082A20" w:rsidP="00045983">
      <w:pPr>
        <w:spacing w:line="400" w:lineRule="exact"/>
        <w:ind w:left="216" w:right="216" w:firstLineChars="200" w:firstLine="432"/>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隣のタンクに製品が漏れ出した。</w:t>
      </w:r>
    </w:p>
    <w:p w:rsidR="00A4034B"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・飼料添加物を混合する際に、混合が不十分であったため、</w:t>
      </w:r>
    </w:p>
    <w:p w:rsidR="00082A20" w:rsidRPr="00045983" w:rsidRDefault="00A4034B"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 xml:space="preserve">　</w:t>
      </w:r>
      <w:r w:rsidR="00082A20" w:rsidRPr="00045983">
        <w:rPr>
          <w:rFonts w:asciiTheme="majorHAnsi" w:eastAsiaTheme="majorEastAsia" w:hAnsiTheme="majorHAnsi" w:cstheme="majorHAnsi" w:hint="eastAsia"/>
          <w:szCs w:val="24"/>
        </w:rPr>
        <w:t>濃度が不均一な製品を製造、出荷した。</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・停電などの突発的な要因で製造が停止した際に不具合が発生した。</w:t>
      </w:r>
    </w:p>
    <w:p w:rsidR="00082A20" w:rsidRPr="00045983" w:rsidRDefault="00082A20" w:rsidP="00045983">
      <w:pPr>
        <w:spacing w:line="400" w:lineRule="exact"/>
        <w:ind w:left="216" w:right="216" w:firstLineChars="200" w:firstLine="432"/>
        <w:rPr>
          <w:rFonts w:asciiTheme="majorHAnsi" w:eastAsiaTheme="majorEastAsia" w:hAnsiTheme="majorHAnsi" w:cstheme="majorHAnsi"/>
          <w:szCs w:val="24"/>
        </w:rPr>
      </w:pP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「異常プリオン」：生物的ハザード</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szCs w:val="24"/>
        </w:rPr>
        <w:t>BSE</w:t>
      </w:r>
      <w:r w:rsidRPr="00045983">
        <w:rPr>
          <w:rFonts w:asciiTheme="majorHAnsi" w:eastAsiaTheme="majorEastAsia" w:hAnsiTheme="majorHAnsi" w:cstheme="majorHAnsi" w:hint="eastAsia"/>
          <w:szCs w:val="24"/>
        </w:rPr>
        <w:t>、牛海綿状脳症（うしかいめんじょうのうしょう）は、牛の病気の一種です。異常プリオンという病原体が主に脳に蓄積して脳の組織がスポンジ状になり、神経症状を引き起こして死亡に至ります。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この病気が牛で広まったのは、</w:t>
      </w:r>
      <w:r w:rsidRPr="00045983">
        <w:rPr>
          <w:rFonts w:asciiTheme="majorHAnsi" w:eastAsiaTheme="majorEastAsia" w:hAnsiTheme="majorHAnsi" w:cstheme="majorHAnsi"/>
          <w:szCs w:val="24"/>
        </w:rPr>
        <w:t>BSE</w:t>
      </w:r>
      <w:r w:rsidRPr="00045983">
        <w:rPr>
          <w:rFonts w:asciiTheme="majorHAnsi" w:eastAsiaTheme="majorEastAsia" w:hAnsiTheme="majorHAnsi" w:cstheme="majorHAnsi" w:hint="eastAsia"/>
          <w:szCs w:val="24"/>
        </w:rPr>
        <w:t>に感染した牛を原料とした肉骨粉を飼料として使ったことが原因と考えられています。対策として、牛、羊、山羊といった反すう動物に動物性たん白質を与えることを禁止するとともに、反すう動物用の飼料に、豚、鶏などの非反すう動物用飼料が混ざらないように、飼料の製造、流通の段階で交差汚染の防止を行っています。</w:t>
      </w:r>
    </w:p>
    <w:p w:rsidR="004E269B" w:rsidRPr="00045983" w:rsidRDefault="004E269B" w:rsidP="00045983">
      <w:pPr>
        <w:spacing w:line="400" w:lineRule="exact"/>
        <w:ind w:leftChars="0" w:left="0" w:right="216"/>
        <w:rPr>
          <w:rFonts w:asciiTheme="majorHAnsi" w:eastAsiaTheme="majorEastAsia" w:hAnsiTheme="majorHAnsi" w:cstheme="majorHAnsi"/>
          <w:color w:val="FBD4B4" w:themeColor="accent6" w:themeTint="66"/>
          <w:szCs w:val="24"/>
        </w:rPr>
      </w:pP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「サルモネラ属菌」：生物的ハザード</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サルモネラ属菌は、人の食中毒や家畜のサルモネラ症の原因となる細菌群を指します。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汚染された飼料や野生動物などにより農場に侵入しますが、人や車両、物品を通じて農場に持ち込まれて感染することもあります。また、サルモネラ属菌は乾燥に強く、環境中での生存率が高いという特徴があることを踏まえ、汚染防止対策を行う必要があります。</w:t>
      </w:r>
    </w:p>
    <w:p w:rsidR="00082A20" w:rsidRPr="00045983" w:rsidRDefault="00A4034B"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lastRenderedPageBreak/>
        <w:t xml:space="preserve">　</w:t>
      </w:r>
      <w:r w:rsidR="00082A20" w:rsidRPr="00045983">
        <w:rPr>
          <w:rFonts w:asciiTheme="majorHAnsi" w:eastAsiaTheme="majorEastAsia" w:hAnsiTheme="majorHAnsi" w:cstheme="majorHAnsi" w:hint="eastAsia"/>
          <w:szCs w:val="24"/>
        </w:rPr>
        <w:t>なお、サルモネラ属菌には多数の血清型があります。</w:t>
      </w:r>
      <w:r w:rsidR="00F753D9" w:rsidRPr="00045983">
        <w:rPr>
          <w:rFonts w:asciiTheme="majorHAnsi" w:eastAsiaTheme="majorEastAsia" w:hAnsiTheme="majorHAnsi" w:cstheme="majorHAnsi" w:hint="eastAsia"/>
          <w:szCs w:val="24"/>
        </w:rPr>
        <w:t>そのうち</w:t>
      </w:r>
      <w:r w:rsidR="0018742F" w:rsidRPr="00045983">
        <w:rPr>
          <w:rFonts w:asciiTheme="majorHAnsi" w:eastAsiaTheme="majorEastAsia" w:hAnsiTheme="majorHAnsi" w:cstheme="majorHAnsi"/>
          <w:szCs w:val="24"/>
        </w:rPr>
        <w:t>6</w:t>
      </w:r>
      <w:r w:rsidR="00082A20" w:rsidRPr="00045983">
        <w:rPr>
          <w:rFonts w:asciiTheme="majorHAnsi" w:eastAsiaTheme="majorEastAsia" w:hAnsiTheme="majorHAnsi" w:cstheme="majorHAnsi" w:hint="eastAsia"/>
          <w:szCs w:val="24"/>
        </w:rPr>
        <w:t>つの血清型が家畜のサルモネラ症の原因菌として家畜伝染病予防法における家畜伝染病又は届出伝染病に指定されています。</w:t>
      </w:r>
    </w:p>
    <w:p w:rsidR="00082A20" w:rsidRPr="00045983" w:rsidRDefault="00082A20" w:rsidP="00045983">
      <w:pPr>
        <w:spacing w:line="400" w:lineRule="exact"/>
        <w:ind w:left="216" w:right="216"/>
        <w:rPr>
          <w:rFonts w:asciiTheme="majorHAnsi" w:eastAsiaTheme="majorEastAsia" w:hAnsiTheme="majorHAnsi" w:cstheme="majorHAnsi"/>
        </w:rPr>
      </w:pP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「動物用医薬品」：化学的ハザード</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動物用医薬品は、専ら動物に使用される医薬品等のことを指します。</w:t>
      </w:r>
    </w:p>
    <w:p w:rsidR="00082A20" w:rsidRPr="00045983" w:rsidRDefault="00A4034B" w:rsidP="00045983">
      <w:pPr>
        <w:spacing w:line="400" w:lineRule="exact"/>
        <w:ind w:left="216" w:right="216"/>
        <w:rPr>
          <w:rFonts w:asciiTheme="majorHAnsi" w:eastAsiaTheme="majorEastAsia" w:hAnsiTheme="majorHAnsi" w:cstheme="majorHAnsi"/>
          <w:kern w:val="0"/>
          <w:szCs w:val="24"/>
        </w:rPr>
      </w:pPr>
      <w:r w:rsidRPr="00045983">
        <w:rPr>
          <w:rFonts w:asciiTheme="majorHAnsi" w:eastAsiaTheme="majorEastAsia" w:hAnsiTheme="majorHAnsi" w:cstheme="majorHAnsi" w:hint="eastAsia"/>
          <w:szCs w:val="24"/>
        </w:rPr>
        <w:t xml:space="preserve">　</w:t>
      </w:r>
      <w:r w:rsidR="00082A20" w:rsidRPr="00045983">
        <w:rPr>
          <w:rFonts w:asciiTheme="majorHAnsi" w:eastAsiaTheme="majorEastAsia" w:hAnsiTheme="majorHAnsi" w:cstheme="majorHAnsi" w:hint="eastAsia"/>
          <w:szCs w:val="24"/>
        </w:rPr>
        <w:t>なお、医薬品等とは、疾病の診断、治療又は予防に使用されることが目的のものなどで、「医薬品、医療機器等の品質、有効性及び安全性の確保等に関する法律」によって規制されています。この法律に基づき、食用の動物に対して、未承認の医薬品等を使用することは禁止されています。</w:t>
      </w:r>
      <w:r w:rsidR="00082A20" w:rsidRPr="00045983">
        <w:rPr>
          <w:rFonts w:asciiTheme="majorHAnsi" w:eastAsiaTheme="majorEastAsia" w:hAnsiTheme="majorHAnsi" w:cstheme="majorHAnsi" w:hint="eastAsia"/>
          <w:kern w:val="0"/>
          <w:szCs w:val="24"/>
        </w:rPr>
        <w:t>また、畜水産物中に残留するおそれのある医薬品等には使用の基準が設定されています。</w:t>
      </w:r>
    </w:p>
    <w:p w:rsidR="00082A20" w:rsidRPr="00045983" w:rsidRDefault="00082A20" w:rsidP="00045983">
      <w:pPr>
        <w:spacing w:line="400" w:lineRule="exact"/>
        <w:ind w:left="216" w:right="216"/>
        <w:rPr>
          <w:rFonts w:asciiTheme="majorHAnsi" w:eastAsiaTheme="majorEastAsia" w:hAnsiTheme="majorHAnsi" w:cstheme="majorHAnsi"/>
          <w:kern w:val="0"/>
          <w:szCs w:val="24"/>
        </w:rPr>
      </w:pPr>
      <w:r w:rsidRPr="00045983">
        <w:rPr>
          <w:rFonts w:asciiTheme="majorHAnsi" w:eastAsiaTheme="majorEastAsia" w:hAnsiTheme="majorHAnsi" w:cstheme="majorHAnsi" w:hint="eastAsia"/>
          <w:kern w:val="0"/>
          <w:szCs w:val="24"/>
        </w:rPr>
        <w:t xml:space="preserve">　飼料の製造事業場において動物用医薬品を意図的に添加することはありませんが、動物由来の原料に動物用医薬品が残留していた場合、製品にそれが残留する恐れがあります。</w:t>
      </w:r>
    </w:p>
    <w:p w:rsidR="00082A20" w:rsidRPr="00045983" w:rsidRDefault="00082A20" w:rsidP="00045983">
      <w:pPr>
        <w:spacing w:line="400" w:lineRule="exact"/>
        <w:ind w:left="216" w:right="216"/>
        <w:rPr>
          <w:rFonts w:asciiTheme="majorHAnsi" w:eastAsiaTheme="majorEastAsia" w:hAnsiTheme="majorHAnsi" w:cstheme="majorHAnsi"/>
          <w:kern w:val="0"/>
          <w:szCs w:val="24"/>
        </w:rPr>
      </w:pPr>
      <w:r w:rsidRPr="00045983">
        <w:rPr>
          <w:rFonts w:asciiTheme="majorHAnsi" w:eastAsiaTheme="majorEastAsia" w:hAnsiTheme="majorHAnsi" w:cstheme="majorHAnsi" w:hint="eastAsia"/>
          <w:kern w:val="0"/>
          <w:szCs w:val="24"/>
        </w:rPr>
        <w:t xml:space="preserve">　動物由来の原料を受け入れる場合は、動物用医薬品が適正に使用され、残留していない動物に由来するものを受け入れるよう留意する必要があります。</w:t>
      </w:r>
    </w:p>
    <w:p w:rsidR="00082A20" w:rsidRPr="00045983" w:rsidRDefault="00082A20"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以下に過去にあった事例を紹介します。</w:t>
      </w:r>
    </w:p>
    <w:p w:rsidR="00082A20" w:rsidRPr="00045983" w:rsidRDefault="00082A20" w:rsidP="00045983">
      <w:pPr>
        <w:spacing w:line="400" w:lineRule="exact"/>
        <w:ind w:left="216" w:right="216"/>
        <w:rPr>
          <w:rFonts w:asciiTheme="majorHAnsi" w:eastAsiaTheme="majorEastAsia" w:hAnsiTheme="majorHAnsi" w:cstheme="majorHAnsi"/>
          <w:kern w:val="0"/>
          <w:szCs w:val="24"/>
        </w:rPr>
      </w:pP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・飼料に配合される中国産魚粉がマラカイトグリーンに汚染</w:t>
      </w:r>
    </w:p>
    <w:p w:rsidR="00082A20" w:rsidRPr="00045983"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・輸入脱脂粉乳、ホエイパウダーがクロラムフェニコールに汚染</w:t>
      </w:r>
    </w:p>
    <w:p w:rsidR="00A34D1D" w:rsidRDefault="00082A20"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・動物用医薬品が使用されていた魚を飼料用魚粉製造業者に供給</w:t>
      </w:r>
    </w:p>
    <w:p w:rsidR="004E269B" w:rsidRPr="00045983" w:rsidRDefault="004E269B" w:rsidP="00045983">
      <w:pPr>
        <w:spacing w:line="400" w:lineRule="exact"/>
        <w:ind w:left="216" w:right="216"/>
        <w:rPr>
          <w:rFonts w:asciiTheme="majorHAnsi" w:eastAsiaTheme="majorEastAsia" w:hAnsiTheme="majorHAnsi" w:cstheme="majorHAnsi"/>
          <w:szCs w:val="24"/>
        </w:rPr>
      </w:pPr>
    </w:p>
    <w:p w:rsidR="00082A20" w:rsidRDefault="00B55B61" w:rsidP="007445BB">
      <w:pPr>
        <w:pStyle w:val="2"/>
        <w:ind w:left="216" w:right="216"/>
      </w:pPr>
      <w:bookmarkStart w:id="12" w:name="_Toc2844760"/>
      <w:r w:rsidRPr="00D873F9">
        <w:rPr>
          <w:u w:val="single"/>
        </w:rPr>
        <w:t>ハザードの理解とリスク管理</w:t>
      </w:r>
      <w:r w:rsidR="0057765D" w:rsidRPr="0057765D">
        <w:rPr>
          <w:rFonts w:hint="eastAsia"/>
        </w:rPr>
        <w:t xml:space="preserve"> </w:t>
      </w:r>
      <w:r w:rsidR="00EB07CB" w:rsidRPr="00EB07CB">
        <w:rPr>
          <w:rFonts w:hint="eastAsia"/>
          <w:color w:val="FFFFFF" w:themeColor="background1"/>
          <w:sz w:val="12"/>
        </w:rPr>
        <w:t>(20:51)</w:t>
      </w:r>
      <w:bookmarkEnd w:id="12"/>
    </w:p>
    <w:p w:rsidR="00B55B61" w:rsidRPr="00045983" w:rsidRDefault="00B55B61"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第</w:t>
      </w:r>
      <w:r w:rsidRPr="00045983">
        <w:rPr>
          <w:rFonts w:asciiTheme="majorHAnsi" w:eastAsiaTheme="majorEastAsia" w:hAnsiTheme="majorHAnsi" w:cstheme="majorHAnsi"/>
          <w:szCs w:val="24"/>
        </w:rPr>
        <w:t>2</w:t>
      </w:r>
      <w:r w:rsidRPr="00045983">
        <w:rPr>
          <w:rFonts w:asciiTheme="majorHAnsi" w:eastAsiaTheme="majorEastAsia" w:hAnsiTheme="majorHAnsi" w:cstheme="majorHAnsi" w:hint="eastAsia"/>
          <w:szCs w:val="24"/>
        </w:rPr>
        <w:t>章では飼料業界における過去の事例をもとに具体的なハザードを紹介しました。</w:t>
      </w:r>
    </w:p>
    <w:p w:rsidR="00837CB4" w:rsidRPr="00045983" w:rsidRDefault="00B55B61" w:rsidP="00045983">
      <w:pPr>
        <w:spacing w:line="400" w:lineRule="exact"/>
        <w:ind w:left="216" w:right="216" w:firstLineChars="100" w:firstLine="216"/>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皆さんの事業場においても様々なハザードがあるかと思いますが、ハザードの特性をよく理解し、適切な手順を決めて管理すれば、リスクを最小限に止めることができ、仮に事故が起きたとしても、その後の迅速な対応が可能となります。</w:t>
      </w:r>
    </w:p>
    <w:p w:rsidR="00EA6A8D" w:rsidRDefault="00EA6A8D" w:rsidP="00045983">
      <w:pPr>
        <w:widowControl/>
        <w:ind w:leftChars="0" w:left="0" w:rightChars="0" w:firstLine="256"/>
        <w:jc w:val="left"/>
        <w:rPr>
          <w:rFonts w:asciiTheme="majorHAnsi" w:eastAsiaTheme="majorEastAsia" w:hAnsiTheme="majorHAnsi" w:cstheme="majorHAnsi"/>
          <w:spacing w:val="20"/>
          <w:szCs w:val="24"/>
        </w:rPr>
      </w:pPr>
    </w:p>
    <w:p w:rsidR="00EA6A8D" w:rsidRDefault="00EA6A8D" w:rsidP="00045983">
      <w:pPr>
        <w:widowControl/>
        <w:ind w:leftChars="0" w:left="0" w:rightChars="0" w:firstLine="256"/>
        <w:jc w:val="left"/>
        <w:rPr>
          <w:rFonts w:asciiTheme="majorHAnsi" w:eastAsiaTheme="majorEastAsia" w:hAnsiTheme="majorHAnsi" w:cstheme="majorHAnsi"/>
          <w:spacing w:val="20"/>
          <w:szCs w:val="24"/>
        </w:rPr>
      </w:pPr>
    </w:p>
    <w:p w:rsidR="00EA6A8D" w:rsidRDefault="00EA6A8D" w:rsidP="00045983">
      <w:pPr>
        <w:widowControl/>
        <w:ind w:leftChars="0" w:left="0" w:rightChars="0" w:firstLine="256"/>
        <w:jc w:val="left"/>
        <w:rPr>
          <w:rFonts w:asciiTheme="majorHAnsi" w:eastAsiaTheme="majorEastAsia" w:hAnsiTheme="majorHAnsi" w:cstheme="majorHAnsi"/>
          <w:spacing w:val="20"/>
          <w:szCs w:val="24"/>
        </w:rPr>
      </w:pPr>
    </w:p>
    <w:p w:rsidR="00A30A26" w:rsidRDefault="00A30A26" w:rsidP="00045983">
      <w:pPr>
        <w:widowControl/>
        <w:ind w:leftChars="0" w:left="0" w:rightChars="0"/>
        <w:jc w:val="left"/>
        <w:rPr>
          <w:rFonts w:asciiTheme="majorHAnsi" w:eastAsiaTheme="majorEastAsia" w:hAnsiTheme="majorHAnsi" w:cstheme="majorHAnsi"/>
          <w:spacing w:val="20"/>
          <w:szCs w:val="24"/>
        </w:rPr>
      </w:pPr>
    </w:p>
    <w:p w:rsidR="00A30A26" w:rsidRDefault="00A30A26" w:rsidP="00045983">
      <w:pPr>
        <w:widowControl/>
        <w:ind w:leftChars="0" w:left="0" w:rightChars="0"/>
        <w:jc w:val="left"/>
        <w:rPr>
          <w:rFonts w:asciiTheme="majorHAnsi" w:eastAsiaTheme="majorEastAsia" w:hAnsiTheme="majorHAnsi" w:cstheme="majorHAnsi"/>
          <w:spacing w:val="20"/>
          <w:szCs w:val="24"/>
        </w:rPr>
      </w:pPr>
    </w:p>
    <w:p w:rsidR="00A30A26" w:rsidRDefault="00A30A26" w:rsidP="00045983">
      <w:pPr>
        <w:widowControl/>
        <w:ind w:leftChars="0" w:left="0" w:rightChars="0"/>
        <w:jc w:val="left"/>
        <w:rPr>
          <w:rFonts w:asciiTheme="majorHAnsi" w:eastAsiaTheme="majorEastAsia" w:hAnsiTheme="majorHAnsi" w:cstheme="majorHAnsi"/>
          <w:spacing w:val="20"/>
          <w:szCs w:val="24"/>
        </w:rPr>
      </w:pPr>
    </w:p>
    <w:p w:rsidR="00B55B61" w:rsidRPr="00B55B61" w:rsidRDefault="00A30A26" w:rsidP="00045983">
      <w:pPr>
        <w:widowControl/>
        <w:ind w:leftChars="0" w:left="0" w:rightChars="0"/>
        <w:jc w:val="left"/>
      </w:pPr>
      <w:r>
        <w:rPr>
          <w:rFonts w:hint="eastAsia"/>
          <w:noProof/>
        </w:rPr>
        <w:lastRenderedPageBreak/>
        <mc:AlternateContent>
          <mc:Choice Requires="wpg">
            <w:drawing>
              <wp:anchor distT="0" distB="0" distL="114300" distR="114300" simplePos="0" relativeHeight="251713536" behindDoc="1" locked="0" layoutInCell="1" allowOverlap="1" wp14:anchorId="74DCC087" wp14:editId="53D2EBBC">
                <wp:simplePos x="0" y="0"/>
                <wp:positionH relativeFrom="column">
                  <wp:posOffset>-85090</wp:posOffset>
                </wp:positionH>
                <wp:positionV relativeFrom="paragraph">
                  <wp:posOffset>-354235</wp:posOffset>
                </wp:positionV>
                <wp:extent cx="5572760" cy="1597660"/>
                <wp:effectExtent l="19050" t="19050" r="8890" b="21590"/>
                <wp:wrapNone/>
                <wp:docPr id="226" name="グループ化 226"/>
                <wp:cNvGraphicFramePr/>
                <a:graphic xmlns:a="http://schemas.openxmlformats.org/drawingml/2006/main">
                  <a:graphicData uri="http://schemas.microsoft.com/office/word/2010/wordprocessingGroup">
                    <wpg:wgp>
                      <wpg:cNvGrpSpPr/>
                      <wpg:grpSpPr>
                        <a:xfrm>
                          <a:off x="0" y="0"/>
                          <a:ext cx="5572760" cy="1597660"/>
                          <a:chOff x="0" y="0"/>
                          <a:chExt cx="5573092" cy="1597660"/>
                        </a:xfrm>
                      </wpg:grpSpPr>
                      <wps:wsp>
                        <wps:cNvPr id="227" name="角丸四角形 227"/>
                        <wps:cNvSpPr/>
                        <wps:spPr>
                          <a:xfrm>
                            <a:off x="190832" y="485030"/>
                            <a:ext cx="5382260" cy="635635"/>
                          </a:xfrm>
                          <a:prstGeom prst="roundRect">
                            <a:avLst/>
                          </a:prstGeom>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8" name="円/楕円 228"/>
                        <wps:cNvSpPr/>
                        <wps:spPr>
                          <a:xfrm>
                            <a:off x="0" y="0"/>
                            <a:ext cx="1692275" cy="1597660"/>
                          </a:xfrm>
                          <a:prstGeom prst="ellipse">
                            <a:avLst/>
                          </a:prstGeom>
                          <a:ln w="38100">
                            <a:solidFill>
                              <a:schemeClr val="bg1"/>
                            </a:solid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D432889" id="グループ化 226" o:spid="_x0000_s1026" style="position:absolute;left:0;text-align:left;margin-left:-6.7pt;margin-top:-27.9pt;width:438.8pt;height:125.8pt;z-index:-251602944" coordsize="55730,159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">
                <v:roundrect id="角丸四角形 227" o:spid="_x0000_s1027" style="position:absolute;left:1908;top:4850;width:53822;height:635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" fillcolor="#9bbb59 [3206]" stroked="f" strokeweight="2pt"/>
                <v:oval id="円/楕円 228" o:spid="_x0000_s1028" style="position:absolute;width:16922;height:159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" fillcolor="#9bbb59 [3206]" strokecolor="white [3212]" strokeweight="3pt"/>
              </v:group>
            </w:pict>
          </mc:Fallback>
        </mc:AlternateContent>
      </w:r>
    </w:p>
    <w:p w:rsidR="00082A20" w:rsidRPr="00837CB4" w:rsidRDefault="00B55B61" w:rsidP="007445BB">
      <w:pPr>
        <w:pStyle w:val="1"/>
        <w:ind w:left="216" w:right="216"/>
        <w:rPr>
          <w:color w:val="FFFFFF" w:themeColor="background1"/>
        </w:rPr>
      </w:pPr>
      <w:bookmarkStart w:id="13" w:name="_Toc2844761"/>
      <w:r w:rsidRPr="00837CB4">
        <w:rPr>
          <w:rFonts w:hint="eastAsia"/>
          <w:color w:val="FFFFFF" w:themeColor="background1"/>
        </w:rPr>
        <w:t>第</w:t>
      </w:r>
      <w:r w:rsidRPr="00837CB4">
        <w:rPr>
          <w:rFonts w:hint="eastAsia"/>
          <w:color w:val="FFFFFF" w:themeColor="background1"/>
        </w:rPr>
        <w:t>3</w:t>
      </w:r>
      <w:r w:rsidR="00837CB4" w:rsidRPr="00837CB4">
        <w:rPr>
          <w:rFonts w:hint="eastAsia"/>
          <w:color w:val="FFFFFF" w:themeColor="background1"/>
        </w:rPr>
        <w:t>章</w:t>
      </w:r>
      <w:r w:rsidR="00837CB4" w:rsidRPr="00837CB4">
        <w:rPr>
          <w:rFonts w:hint="eastAsia"/>
          <w:color w:val="FFFFFF" w:themeColor="background1"/>
        </w:rPr>
        <w:tab/>
        <w:t xml:space="preserve"> </w:t>
      </w:r>
      <w:r w:rsidRPr="00837CB4">
        <w:rPr>
          <w:rFonts w:hint="eastAsia"/>
          <w:color w:val="FFFFFF" w:themeColor="background1"/>
        </w:rPr>
        <w:t>GMP</w:t>
      </w:r>
      <w:r w:rsidRPr="00837CB4">
        <w:rPr>
          <w:rFonts w:hint="eastAsia"/>
          <w:color w:val="FFFFFF" w:themeColor="background1"/>
        </w:rPr>
        <w:t>の導入</w:t>
      </w:r>
      <w:r w:rsidR="0057765D">
        <w:rPr>
          <w:rFonts w:hint="eastAsia"/>
          <w:color w:val="FFFFFF" w:themeColor="background1"/>
        </w:rPr>
        <w:t xml:space="preserve"> </w:t>
      </w:r>
      <w:r w:rsidR="003720FC" w:rsidRPr="003720FC">
        <w:rPr>
          <w:rFonts w:hint="eastAsia"/>
          <w:color w:val="9BBB59" w:themeColor="accent3"/>
          <w:sz w:val="12"/>
        </w:rPr>
        <w:t>(00:00)</w:t>
      </w:r>
      <w:bookmarkEnd w:id="13"/>
    </w:p>
    <w:p w:rsidR="00837CB4" w:rsidRDefault="00837CB4" w:rsidP="007445BB">
      <w:pPr>
        <w:autoSpaceDE w:val="0"/>
        <w:autoSpaceDN w:val="0"/>
        <w:adjustRightInd w:val="0"/>
        <w:ind w:left="216" w:right="216" w:firstLineChars="100" w:firstLine="256"/>
        <w:jc w:val="left"/>
        <w:rPr>
          <w:rFonts w:asciiTheme="majorHAnsi" w:eastAsiaTheme="majorEastAsia" w:hAnsiTheme="majorHAnsi" w:cstheme="majorHAnsi"/>
          <w:color w:val="000000"/>
          <w:spacing w:val="20"/>
          <w:kern w:val="24"/>
          <w:szCs w:val="24"/>
          <w:lang w:val="ja-JP"/>
        </w:rPr>
      </w:pPr>
    </w:p>
    <w:p w:rsidR="00837CB4" w:rsidRDefault="00837CB4" w:rsidP="007445BB">
      <w:pPr>
        <w:autoSpaceDE w:val="0"/>
        <w:autoSpaceDN w:val="0"/>
        <w:adjustRightInd w:val="0"/>
        <w:ind w:left="216" w:right="216" w:firstLineChars="100" w:firstLine="256"/>
        <w:jc w:val="left"/>
        <w:rPr>
          <w:rFonts w:asciiTheme="majorHAnsi" w:eastAsiaTheme="majorEastAsia" w:hAnsiTheme="majorHAnsi" w:cstheme="majorHAnsi"/>
          <w:color w:val="000000"/>
          <w:spacing w:val="20"/>
          <w:kern w:val="24"/>
          <w:szCs w:val="24"/>
          <w:lang w:val="ja-JP"/>
        </w:rPr>
      </w:pPr>
    </w:p>
    <w:p w:rsidR="00837CB4" w:rsidRDefault="00837CB4" w:rsidP="007445BB">
      <w:pPr>
        <w:autoSpaceDE w:val="0"/>
        <w:autoSpaceDN w:val="0"/>
        <w:adjustRightInd w:val="0"/>
        <w:ind w:left="216" w:right="216" w:firstLineChars="100" w:firstLine="256"/>
        <w:jc w:val="left"/>
        <w:rPr>
          <w:rFonts w:asciiTheme="majorHAnsi" w:eastAsiaTheme="majorEastAsia" w:hAnsiTheme="majorHAnsi" w:cstheme="majorHAnsi"/>
          <w:color w:val="000000"/>
          <w:spacing w:val="20"/>
          <w:kern w:val="24"/>
          <w:szCs w:val="24"/>
          <w:lang w:val="ja-JP"/>
        </w:rPr>
      </w:pPr>
    </w:p>
    <w:p w:rsidR="00A30A26" w:rsidRDefault="00A30A26"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p>
    <w:p w:rsidR="00B55B61" w:rsidRPr="00045983" w:rsidRDefault="00B55B61"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第</w:t>
      </w:r>
      <w:r w:rsidRPr="00045983">
        <w:rPr>
          <w:rFonts w:asciiTheme="majorHAnsi" w:eastAsiaTheme="majorEastAsia" w:hAnsiTheme="majorHAnsi" w:cstheme="majorHAnsi"/>
          <w:color w:val="000000"/>
          <w:kern w:val="24"/>
          <w:szCs w:val="24"/>
          <w:lang w:val="ja-JP"/>
        </w:rPr>
        <w:t>3</w:t>
      </w:r>
      <w:r w:rsidRPr="00045983">
        <w:rPr>
          <w:rFonts w:asciiTheme="majorHAnsi" w:eastAsiaTheme="majorEastAsia" w:hAnsiTheme="majorHAnsi" w:cstheme="majorHAnsi" w:hint="eastAsia"/>
          <w:color w:val="000000"/>
          <w:kern w:val="24"/>
          <w:szCs w:val="24"/>
          <w:lang w:val="ja-JP"/>
        </w:rPr>
        <w:t>章では実際に</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color w:val="000000"/>
          <w:kern w:val="24"/>
          <w:szCs w:val="24"/>
          <w:lang w:val="ja-JP"/>
        </w:rPr>
        <w:t>を導入する際の手順について解説します。</w:t>
      </w:r>
    </w:p>
    <w:p w:rsidR="00B55B61" w:rsidRPr="00045983" w:rsidRDefault="00B55B61"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そもそも、</w:t>
      </w:r>
      <w:r w:rsidRPr="00045983">
        <w:rPr>
          <w:rFonts w:asciiTheme="majorHAnsi" w:eastAsiaTheme="majorEastAsia" w:hAnsiTheme="majorHAnsi" w:cstheme="majorHAnsi"/>
          <w:szCs w:val="24"/>
        </w:rPr>
        <w:t>GMP</w:t>
      </w:r>
      <w:r w:rsidR="00D508AA" w:rsidRPr="00045983">
        <w:rPr>
          <w:rFonts w:asciiTheme="majorHAnsi" w:eastAsiaTheme="majorEastAsia" w:hAnsiTheme="majorHAnsi" w:cstheme="majorHAnsi" w:hint="eastAsia"/>
          <w:color w:val="000000"/>
          <w:kern w:val="24"/>
          <w:szCs w:val="24"/>
          <w:lang w:val="ja-JP"/>
        </w:rPr>
        <w:t>を導入するとはどういうことでしょうか。</w:t>
      </w:r>
      <w:r w:rsidRPr="00045983">
        <w:rPr>
          <w:rFonts w:asciiTheme="majorHAnsi" w:eastAsiaTheme="majorEastAsia" w:hAnsiTheme="majorHAnsi" w:cstheme="majorHAnsi" w:hint="eastAsia"/>
          <w:color w:val="000000"/>
          <w:kern w:val="24"/>
          <w:szCs w:val="24"/>
          <w:lang w:val="ja-JP"/>
        </w:rPr>
        <w:t>第</w:t>
      </w:r>
      <w:r w:rsidRPr="00045983">
        <w:rPr>
          <w:rFonts w:asciiTheme="majorHAnsi" w:eastAsiaTheme="majorEastAsia" w:hAnsiTheme="majorHAnsi" w:cstheme="majorHAnsi"/>
          <w:color w:val="000000"/>
          <w:kern w:val="24"/>
          <w:szCs w:val="24"/>
          <w:lang w:val="ja-JP"/>
        </w:rPr>
        <w:t>1</w:t>
      </w:r>
      <w:r w:rsidRPr="00045983">
        <w:rPr>
          <w:rFonts w:asciiTheme="majorHAnsi" w:eastAsiaTheme="majorEastAsia" w:hAnsiTheme="majorHAnsi" w:cstheme="majorHAnsi" w:hint="eastAsia"/>
          <w:color w:val="000000"/>
          <w:kern w:val="24"/>
          <w:szCs w:val="24"/>
          <w:lang w:val="ja-JP"/>
        </w:rPr>
        <w:t>章をおさらいしながら考えてみましょう。</w:t>
      </w:r>
    </w:p>
    <w:p w:rsidR="00B55B61" w:rsidRPr="00045983" w:rsidRDefault="00B55B61"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第</w:t>
      </w:r>
      <w:r w:rsidRPr="00045983">
        <w:rPr>
          <w:rFonts w:asciiTheme="majorHAnsi" w:eastAsiaTheme="majorEastAsia" w:hAnsiTheme="majorHAnsi" w:cstheme="majorHAnsi"/>
          <w:color w:val="000000"/>
          <w:kern w:val="24"/>
          <w:szCs w:val="24"/>
          <w:lang w:val="ja-JP"/>
        </w:rPr>
        <w:t>1</w:t>
      </w:r>
      <w:r w:rsidRPr="00045983">
        <w:rPr>
          <w:rFonts w:asciiTheme="majorHAnsi" w:eastAsiaTheme="majorEastAsia" w:hAnsiTheme="majorHAnsi" w:cstheme="majorHAnsi" w:hint="eastAsia"/>
          <w:color w:val="000000"/>
          <w:kern w:val="24"/>
          <w:szCs w:val="24"/>
          <w:lang w:val="ja-JP"/>
        </w:rPr>
        <w:t>章で</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color w:val="000000"/>
          <w:kern w:val="24"/>
          <w:szCs w:val="24"/>
          <w:lang w:val="ja-JP"/>
        </w:rPr>
        <w:t>とは、原材料の調達から製造・出荷までの全工程においての管理を徹底することによって、製品の安全を確保するための基本的な管理手法を示したものであると説明しました（図</w:t>
      </w:r>
      <w:r w:rsidRPr="00045983">
        <w:rPr>
          <w:rFonts w:asciiTheme="majorHAnsi" w:eastAsiaTheme="majorEastAsia" w:hAnsiTheme="majorHAnsi" w:cstheme="majorHAnsi"/>
          <w:color w:val="000000"/>
          <w:kern w:val="24"/>
          <w:szCs w:val="24"/>
          <w:lang w:val="ja-JP"/>
        </w:rPr>
        <w:t>3</w:t>
      </w:r>
      <w:r w:rsidR="004E269B">
        <w:rPr>
          <w:rFonts w:asciiTheme="majorHAnsi" w:eastAsiaTheme="majorEastAsia" w:hAnsiTheme="majorHAnsi" w:cstheme="majorHAnsi" w:hint="eastAsia"/>
          <w:color w:val="000000"/>
          <w:kern w:val="24"/>
          <w:szCs w:val="24"/>
          <w:lang w:val="ja-JP"/>
        </w:rPr>
        <w:t xml:space="preserve"> </w:t>
      </w:r>
      <w:r w:rsidRPr="00045983">
        <w:rPr>
          <w:rFonts w:asciiTheme="majorHAnsi" w:eastAsiaTheme="majorEastAsia" w:hAnsiTheme="majorHAnsi" w:cstheme="majorHAnsi"/>
          <w:color w:val="000000"/>
          <w:kern w:val="24"/>
          <w:szCs w:val="24"/>
          <w:lang w:val="ja-JP"/>
        </w:rPr>
        <w:t>-a</w:t>
      </w:r>
      <w:r w:rsidRPr="00045983">
        <w:rPr>
          <w:rFonts w:asciiTheme="majorHAnsi" w:eastAsiaTheme="majorEastAsia" w:hAnsiTheme="majorHAnsi" w:cstheme="majorHAnsi" w:hint="eastAsia"/>
          <w:color w:val="000000"/>
          <w:kern w:val="24"/>
          <w:szCs w:val="24"/>
          <w:lang w:val="ja-JP"/>
        </w:rPr>
        <w:t>）。</w:t>
      </w:r>
    </w:p>
    <w:p w:rsidR="00CC064B" w:rsidRDefault="00CC064B" w:rsidP="00045983">
      <w:pPr>
        <w:spacing w:line="400" w:lineRule="exact"/>
        <w:ind w:left="216" w:right="216"/>
      </w:pPr>
    </w:p>
    <w:p w:rsidR="00A30A26" w:rsidRPr="004E269B" w:rsidRDefault="00A30A26" w:rsidP="00045983">
      <w:pPr>
        <w:spacing w:line="400" w:lineRule="exact"/>
        <w:ind w:left="216" w:right="216"/>
      </w:pPr>
    </w:p>
    <w:p w:rsidR="00141C4D" w:rsidRDefault="00B55B61" w:rsidP="00045983">
      <w:pPr>
        <w:ind w:left="216" w:right="216" w:firstLineChars="1050" w:firstLine="2270"/>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図</w:t>
      </w:r>
      <w:r w:rsidR="00141C4D">
        <w:rPr>
          <w:rFonts w:asciiTheme="majorHAnsi" w:eastAsiaTheme="majorEastAsia" w:hAnsiTheme="majorHAnsi" w:cstheme="majorHAnsi" w:hint="eastAsia"/>
          <w:szCs w:val="24"/>
        </w:rPr>
        <w:t>3</w:t>
      </w:r>
      <w:r w:rsidR="00CC064B" w:rsidRPr="00045983">
        <w:rPr>
          <w:rFonts w:asciiTheme="majorHAnsi" w:eastAsiaTheme="majorEastAsia" w:hAnsiTheme="majorHAnsi" w:cstheme="majorHAnsi"/>
          <w:szCs w:val="24"/>
        </w:rPr>
        <w:t xml:space="preserve"> </w:t>
      </w:r>
      <w:r w:rsidRPr="00045983">
        <w:rPr>
          <w:rFonts w:asciiTheme="majorHAnsi" w:eastAsiaTheme="majorEastAsia" w:hAnsiTheme="majorHAnsi" w:cstheme="majorHAnsi"/>
          <w:szCs w:val="24"/>
        </w:rPr>
        <w:t>-a</w:t>
      </w:r>
      <w:r w:rsidRPr="00045983">
        <w:rPr>
          <w:rFonts w:asciiTheme="majorHAnsi" w:eastAsiaTheme="majorEastAsia" w:hAnsiTheme="majorHAnsi" w:cstheme="majorHAnsi" w:hint="eastAsia"/>
          <w:szCs w:val="24"/>
        </w:rPr>
        <w:t xml:space="preserve">　</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における工程管理</w:t>
      </w:r>
      <w:r w:rsidRPr="00045983">
        <w:rPr>
          <w:rFonts w:asciiTheme="majorHAnsi" w:eastAsiaTheme="majorEastAsia" w:hAnsiTheme="majorHAnsi" w:cstheme="majorHAnsi"/>
          <w:noProof/>
        </w:rPr>
        <w:drawing>
          <wp:anchor distT="0" distB="0" distL="114300" distR="114300" simplePos="0" relativeHeight="251673600" behindDoc="0" locked="0" layoutInCell="1" allowOverlap="1" wp14:anchorId="7EB0B08B" wp14:editId="5B71B82F">
            <wp:simplePos x="0" y="0"/>
            <wp:positionH relativeFrom="column">
              <wp:posOffset>302895</wp:posOffset>
            </wp:positionH>
            <wp:positionV relativeFrom="paragraph">
              <wp:posOffset>19685</wp:posOffset>
            </wp:positionV>
            <wp:extent cx="4953635" cy="1335405"/>
            <wp:effectExtent l="0" t="0" r="0" b="0"/>
            <wp:wrapTopAndBottom/>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screen">
                      <a:extLst>
                        <a:ext uri="{28A0092B-C50C-407E-A947-70E740481C1C}">
                          <a14:useLocalDpi xmlns:a14="http://schemas.microsoft.com/office/drawing/2010/main"/>
                        </a:ext>
                      </a:extLst>
                    </a:blip>
                    <a:srcRect/>
                    <a:stretch>
                      <a:fillRect/>
                    </a:stretch>
                  </pic:blipFill>
                  <pic:spPr bwMode="auto">
                    <a:xfrm>
                      <a:off x="0" y="0"/>
                      <a:ext cx="4953635" cy="13354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1C4D" w:rsidRDefault="00141C4D" w:rsidP="00045983">
      <w:pPr>
        <w:ind w:leftChars="0" w:left="0" w:right="216"/>
        <w:rPr>
          <w:rFonts w:asciiTheme="majorHAnsi" w:eastAsiaTheme="majorEastAsia" w:hAnsiTheme="majorHAnsi" w:cstheme="majorHAnsi"/>
          <w:szCs w:val="24"/>
        </w:rPr>
      </w:pPr>
    </w:p>
    <w:p w:rsidR="00A30A26" w:rsidRPr="00045983" w:rsidRDefault="00A30A26" w:rsidP="00045983">
      <w:pPr>
        <w:ind w:leftChars="0" w:left="0" w:right="216" w:firstLine="216"/>
        <w:rPr>
          <w:rFonts w:asciiTheme="majorHAnsi" w:eastAsiaTheme="majorEastAsia" w:hAnsiTheme="majorHAnsi" w:cstheme="majorHAnsi"/>
          <w:szCs w:val="24"/>
        </w:rPr>
      </w:pPr>
    </w:p>
    <w:p w:rsidR="00A30A26" w:rsidRDefault="00B55B61" w:rsidP="00045983">
      <w:pPr>
        <w:ind w:left="216" w:right="216" w:firstLineChars="97" w:firstLine="210"/>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szCs w:val="24"/>
        </w:rPr>
        <w:t>また、初めて取</w:t>
      </w:r>
      <w:r w:rsidR="00823404">
        <w:rPr>
          <w:rFonts w:asciiTheme="majorHAnsi" w:eastAsiaTheme="majorEastAsia" w:hAnsiTheme="majorHAnsi" w:cstheme="majorHAnsi" w:hint="eastAsia"/>
          <w:szCs w:val="24"/>
        </w:rPr>
        <w:t>り</w:t>
      </w:r>
      <w:r w:rsidRPr="00045983">
        <w:rPr>
          <w:rFonts w:asciiTheme="majorHAnsi" w:eastAsiaTheme="majorEastAsia" w:hAnsiTheme="majorHAnsi" w:cstheme="majorHAnsi" w:hint="eastAsia"/>
          <w:szCs w:val="24"/>
        </w:rPr>
        <w:t>組む事業者の方も含め、現場でどのような取組を行うのかを具体的に示すことを目的として、</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ガイドラインが制定されました。</w:t>
      </w:r>
      <w:r w:rsidRPr="00045983">
        <w:rPr>
          <w:rFonts w:asciiTheme="majorHAnsi" w:eastAsiaTheme="majorEastAsia" w:hAnsiTheme="majorHAnsi" w:cstheme="majorHAnsi" w:hint="eastAsia"/>
          <w:color w:val="000000"/>
          <w:kern w:val="24"/>
          <w:szCs w:val="24"/>
          <w:lang w:val="ja-JP"/>
        </w:rPr>
        <w:t>つまり、</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color w:val="000000"/>
          <w:kern w:val="24"/>
          <w:szCs w:val="24"/>
          <w:lang w:val="ja-JP"/>
        </w:rPr>
        <w:t>ガイドラインで示されている</w:t>
      </w:r>
      <w:r w:rsidRPr="00045983">
        <w:rPr>
          <w:rFonts w:asciiTheme="majorHAnsi" w:eastAsiaTheme="majorEastAsia" w:hAnsiTheme="majorHAnsi" w:cstheme="majorHAnsi" w:hint="eastAsia"/>
          <w:szCs w:val="24"/>
        </w:rPr>
        <w:t>事業場で取り組むべき次ページの</w:t>
      </w:r>
      <w:r w:rsidRPr="00045983">
        <w:rPr>
          <w:rFonts w:asciiTheme="majorHAnsi" w:eastAsiaTheme="majorEastAsia" w:hAnsiTheme="majorHAnsi" w:cstheme="majorHAnsi"/>
          <w:szCs w:val="24"/>
        </w:rPr>
        <w:t>11</w:t>
      </w:r>
      <w:r w:rsidRPr="00045983">
        <w:rPr>
          <w:rFonts w:asciiTheme="majorHAnsi" w:eastAsiaTheme="majorEastAsia" w:hAnsiTheme="majorHAnsi" w:cstheme="majorHAnsi" w:hint="eastAsia"/>
          <w:szCs w:val="24"/>
        </w:rPr>
        <w:t>の</w:t>
      </w:r>
      <w:r w:rsidR="0018742F" w:rsidRPr="00045983">
        <w:rPr>
          <w:rFonts w:asciiTheme="majorHAnsi" w:eastAsiaTheme="majorEastAsia" w:hAnsiTheme="majorHAnsi" w:cstheme="majorHAnsi" w:hint="eastAsia"/>
          <w:szCs w:val="24"/>
        </w:rPr>
        <w:t>要求</w:t>
      </w:r>
      <w:r w:rsidRPr="00045983">
        <w:rPr>
          <w:rFonts w:asciiTheme="majorHAnsi" w:eastAsiaTheme="majorEastAsia" w:hAnsiTheme="majorHAnsi" w:cstheme="majorHAnsi" w:hint="eastAsia"/>
          <w:color w:val="000000"/>
          <w:kern w:val="24"/>
          <w:szCs w:val="24"/>
          <w:lang w:val="ja-JP"/>
        </w:rPr>
        <w:t>事項を実施することが、</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color w:val="000000"/>
          <w:kern w:val="24"/>
          <w:szCs w:val="24"/>
          <w:lang w:val="ja-JP"/>
        </w:rPr>
        <w:t>を導入するということになります。</w:t>
      </w:r>
    </w:p>
    <w:p w:rsidR="00A30A26" w:rsidRDefault="00A30A26" w:rsidP="00045983">
      <w:pPr>
        <w:ind w:left="216" w:right="216" w:firstLineChars="97" w:firstLine="210"/>
        <w:rPr>
          <w:rFonts w:asciiTheme="majorHAnsi" w:eastAsiaTheme="majorEastAsia" w:hAnsiTheme="majorHAnsi" w:cstheme="majorHAnsi"/>
          <w:color w:val="000000"/>
          <w:kern w:val="24"/>
          <w:szCs w:val="24"/>
          <w:lang w:val="ja-JP"/>
        </w:rPr>
      </w:pPr>
    </w:p>
    <w:p w:rsidR="00A30A26" w:rsidRDefault="00A30A26" w:rsidP="00045983">
      <w:pPr>
        <w:ind w:left="216" w:right="216" w:firstLineChars="97" w:firstLine="210"/>
        <w:rPr>
          <w:rFonts w:asciiTheme="majorHAnsi" w:eastAsiaTheme="majorEastAsia" w:hAnsiTheme="majorHAnsi" w:cstheme="majorHAnsi"/>
          <w:color w:val="000000"/>
          <w:kern w:val="24"/>
          <w:szCs w:val="24"/>
          <w:lang w:val="ja-JP"/>
        </w:rPr>
      </w:pPr>
    </w:p>
    <w:p w:rsidR="00A30A26" w:rsidRDefault="00A30A26" w:rsidP="00045983">
      <w:pPr>
        <w:ind w:left="216" w:right="216" w:firstLineChars="97" w:firstLine="210"/>
        <w:rPr>
          <w:rFonts w:asciiTheme="majorHAnsi" w:eastAsiaTheme="majorEastAsia" w:hAnsiTheme="majorHAnsi" w:cstheme="majorHAnsi"/>
          <w:color w:val="000000"/>
          <w:kern w:val="24"/>
          <w:szCs w:val="24"/>
          <w:lang w:val="ja-JP"/>
        </w:rPr>
      </w:pPr>
    </w:p>
    <w:p w:rsidR="00A30A26" w:rsidRDefault="00A30A26" w:rsidP="00045983">
      <w:pPr>
        <w:ind w:left="216" w:right="216" w:firstLineChars="97" w:firstLine="210"/>
        <w:rPr>
          <w:rFonts w:asciiTheme="majorHAnsi" w:eastAsiaTheme="majorEastAsia" w:hAnsiTheme="majorHAnsi" w:cstheme="majorHAnsi"/>
          <w:color w:val="000000"/>
          <w:kern w:val="24"/>
          <w:szCs w:val="24"/>
          <w:lang w:val="ja-JP"/>
        </w:rPr>
      </w:pPr>
    </w:p>
    <w:p w:rsidR="00A30A26" w:rsidRDefault="00A30A26" w:rsidP="00045983">
      <w:pPr>
        <w:ind w:left="216" w:right="216" w:firstLineChars="97" w:firstLine="210"/>
        <w:rPr>
          <w:rFonts w:asciiTheme="majorHAnsi" w:eastAsiaTheme="majorEastAsia" w:hAnsiTheme="majorHAnsi" w:cstheme="majorHAnsi"/>
          <w:color w:val="000000"/>
          <w:kern w:val="24"/>
          <w:szCs w:val="24"/>
          <w:lang w:val="ja-JP"/>
        </w:rPr>
      </w:pPr>
    </w:p>
    <w:p w:rsidR="00A30A26" w:rsidRDefault="00A30A26" w:rsidP="00045983">
      <w:pPr>
        <w:ind w:left="216" w:right="216" w:firstLineChars="97" w:firstLine="210"/>
        <w:rPr>
          <w:rFonts w:asciiTheme="majorHAnsi" w:eastAsiaTheme="majorEastAsia" w:hAnsiTheme="majorHAnsi" w:cstheme="majorHAnsi"/>
          <w:color w:val="000000"/>
          <w:kern w:val="24"/>
          <w:szCs w:val="24"/>
          <w:lang w:val="ja-JP"/>
        </w:rPr>
      </w:pPr>
    </w:p>
    <w:p w:rsidR="00A30A26" w:rsidRPr="00045983" w:rsidRDefault="00A30A26" w:rsidP="00045983">
      <w:pPr>
        <w:ind w:leftChars="0" w:left="0" w:right="216"/>
        <w:rPr>
          <w:rFonts w:asciiTheme="majorHAnsi" w:eastAsiaTheme="majorEastAsia" w:hAnsiTheme="majorHAnsi" w:cstheme="majorHAnsi"/>
          <w:color w:val="000000"/>
          <w:kern w:val="24"/>
          <w:szCs w:val="24"/>
          <w:lang w:val="ja-JP"/>
        </w:rPr>
      </w:pPr>
    </w:p>
    <w:p w:rsidR="00837CB4" w:rsidRPr="00045983" w:rsidRDefault="00CC064B" w:rsidP="00045983">
      <w:pPr>
        <w:spacing w:line="400" w:lineRule="exact"/>
        <w:ind w:leftChars="0" w:left="0" w:right="216"/>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noProof/>
          <w:sz w:val="21"/>
        </w:rPr>
        <w:lastRenderedPageBreak/>
        <mc:AlternateContent>
          <mc:Choice Requires="wps">
            <w:drawing>
              <wp:anchor distT="0" distB="0" distL="114300" distR="114300" simplePos="0" relativeHeight="251675648" behindDoc="1" locked="0" layoutInCell="1" allowOverlap="1" wp14:anchorId="5C366B92" wp14:editId="2EC9A75E">
                <wp:simplePos x="0" y="0"/>
                <wp:positionH relativeFrom="column">
                  <wp:posOffset>77470</wp:posOffset>
                </wp:positionH>
                <wp:positionV relativeFrom="paragraph">
                  <wp:posOffset>186055</wp:posOffset>
                </wp:positionV>
                <wp:extent cx="2890520" cy="2984500"/>
                <wp:effectExtent l="0" t="0" r="5080" b="6350"/>
                <wp:wrapNone/>
                <wp:docPr id="6" name="角丸四角形 6"/>
                <wp:cNvGraphicFramePr/>
                <a:graphic xmlns:a="http://schemas.openxmlformats.org/drawingml/2006/main">
                  <a:graphicData uri="http://schemas.microsoft.com/office/word/2010/wordprocessingShape">
                    <wps:wsp>
                      <wps:cNvSpPr/>
                      <wps:spPr>
                        <a:xfrm>
                          <a:off x="0" y="0"/>
                          <a:ext cx="2890520" cy="2984500"/>
                        </a:xfrm>
                        <a:prstGeom prst="roundRect">
                          <a:avLst>
                            <a:gd name="adj" fmla="val 10364"/>
                          </a:avLst>
                        </a:prstGeom>
                        <a:solidFill>
                          <a:schemeClr val="accent3">
                            <a:lumMod val="60000"/>
                            <a:lumOff val="40000"/>
                          </a:schemeClr>
                        </a:solidFill>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1385C3F" id="角丸四角形 6" o:spid="_x0000_s1026" style="position:absolute;left:0;text-align:left;margin-left:6.1pt;margin-top:14.65pt;width:227.6pt;height:23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79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" fillcolor="#c2d69b [1942]" stroked="f" strokeweight="2pt"/>
            </w:pict>
          </mc:Fallback>
        </mc:AlternateContent>
      </w:r>
    </w:p>
    <w:p w:rsidR="00B55B61" w:rsidRPr="00045983" w:rsidRDefault="00B55B61" w:rsidP="00045983">
      <w:pPr>
        <w:pStyle w:val="ad"/>
        <w:numPr>
          <w:ilvl w:val="0"/>
          <w:numId w:val="5"/>
        </w:numPr>
        <w:spacing w:line="400" w:lineRule="exact"/>
        <w:ind w:leftChars="0"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組織および従業員</w:t>
      </w:r>
    </w:p>
    <w:p w:rsidR="00B55B61" w:rsidRPr="00045983" w:rsidRDefault="00B55B61" w:rsidP="00045983">
      <w:pPr>
        <w:pStyle w:val="ad"/>
        <w:numPr>
          <w:ilvl w:val="0"/>
          <w:numId w:val="5"/>
        </w:numPr>
        <w:spacing w:line="400" w:lineRule="exact"/>
        <w:ind w:leftChars="0"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施設等の設置及び管理</w:t>
      </w:r>
    </w:p>
    <w:p w:rsidR="00B55B61" w:rsidRPr="00045983" w:rsidRDefault="00B55B61" w:rsidP="00045983">
      <w:pPr>
        <w:pStyle w:val="ad"/>
        <w:numPr>
          <w:ilvl w:val="0"/>
          <w:numId w:val="5"/>
        </w:numPr>
        <w:spacing w:line="400" w:lineRule="exact"/>
        <w:ind w:leftChars="0"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調達する原料等の安全確認</w:t>
      </w:r>
    </w:p>
    <w:p w:rsidR="00B55B61" w:rsidRPr="00045983" w:rsidRDefault="00B55B61" w:rsidP="00045983">
      <w:pPr>
        <w:pStyle w:val="ad"/>
        <w:numPr>
          <w:ilvl w:val="0"/>
          <w:numId w:val="5"/>
        </w:numPr>
        <w:spacing w:line="400" w:lineRule="exact"/>
        <w:ind w:leftChars="0"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衛生管理</w:t>
      </w:r>
    </w:p>
    <w:p w:rsidR="00B55B61" w:rsidRPr="00045983" w:rsidRDefault="00B55B61" w:rsidP="00045983">
      <w:pPr>
        <w:pStyle w:val="ad"/>
        <w:numPr>
          <w:ilvl w:val="0"/>
          <w:numId w:val="5"/>
        </w:numPr>
        <w:spacing w:line="400" w:lineRule="exact"/>
        <w:ind w:leftChars="0"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工程管理及び品質管理</w:t>
      </w:r>
    </w:p>
    <w:p w:rsidR="00B55B61" w:rsidRPr="00045983" w:rsidRDefault="00B55B61" w:rsidP="00045983">
      <w:pPr>
        <w:pStyle w:val="ad"/>
        <w:numPr>
          <w:ilvl w:val="0"/>
          <w:numId w:val="5"/>
        </w:numPr>
        <w:spacing w:line="400" w:lineRule="exact"/>
        <w:ind w:leftChars="0"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試験検査</w:t>
      </w:r>
    </w:p>
    <w:p w:rsidR="00B55B61" w:rsidRPr="00045983" w:rsidRDefault="00B55B61" w:rsidP="00045983">
      <w:pPr>
        <w:pStyle w:val="ad"/>
        <w:numPr>
          <w:ilvl w:val="0"/>
          <w:numId w:val="5"/>
        </w:numPr>
        <w:spacing w:line="400" w:lineRule="exact"/>
        <w:ind w:leftChars="0"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自己点検</w:t>
      </w:r>
    </w:p>
    <w:p w:rsidR="00B55B61" w:rsidRPr="00045983" w:rsidRDefault="00B55B61" w:rsidP="00045983">
      <w:pPr>
        <w:pStyle w:val="ad"/>
        <w:numPr>
          <w:ilvl w:val="0"/>
          <w:numId w:val="5"/>
        </w:numPr>
        <w:spacing w:line="400" w:lineRule="exact"/>
        <w:ind w:leftChars="0"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異常時対応</w:t>
      </w:r>
    </w:p>
    <w:p w:rsidR="00B55B61" w:rsidRPr="00045983" w:rsidRDefault="00B55B61" w:rsidP="00045983">
      <w:pPr>
        <w:pStyle w:val="ad"/>
        <w:numPr>
          <w:ilvl w:val="0"/>
          <w:numId w:val="5"/>
        </w:numPr>
        <w:spacing w:line="400" w:lineRule="exact"/>
        <w:ind w:leftChars="0"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苦情処理</w:t>
      </w:r>
    </w:p>
    <w:p w:rsidR="00B55B61" w:rsidRPr="00045983" w:rsidRDefault="00B55B61" w:rsidP="00045983">
      <w:pPr>
        <w:pStyle w:val="ad"/>
        <w:numPr>
          <w:ilvl w:val="0"/>
          <w:numId w:val="5"/>
        </w:numPr>
        <w:spacing w:line="400" w:lineRule="exact"/>
        <w:ind w:leftChars="0"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回収処理</w:t>
      </w:r>
    </w:p>
    <w:p w:rsidR="00B55B61" w:rsidRPr="00045983" w:rsidRDefault="00B55B61" w:rsidP="00045983">
      <w:pPr>
        <w:pStyle w:val="ad"/>
        <w:numPr>
          <w:ilvl w:val="0"/>
          <w:numId w:val="5"/>
        </w:numPr>
        <w:spacing w:line="400" w:lineRule="exact"/>
        <w:ind w:leftChars="0" w:right="240"/>
        <w:rPr>
          <w:rFonts w:asciiTheme="majorHAnsi" w:eastAsiaTheme="majorEastAsia" w:hAnsiTheme="majorHAnsi" w:cstheme="majorHAnsi"/>
          <w:sz w:val="24"/>
          <w:szCs w:val="24"/>
        </w:rPr>
      </w:pPr>
      <w:r w:rsidRPr="00045983">
        <w:rPr>
          <w:rFonts w:asciiTheme="majorHAnsi" w:eastAsiaTheme="majorEastAsia" w:hAnsiTheme="majorHAnsi" w:cstheme="majorHAnsi" w:hint="eastAsia"/>
          <w:sz w:val="24"/>
          <w:szCs w:val="24"/>
        </w:rPr>
        <w:t>行政や関係機関との連携</w:t>
      </w:r>
    </w:p>
    <w:p w:rsidR="00837CB4" w:rsidRDefault="00837CB4" w:rsidP="007445BB">
      <w:pPr>
        <w:pStyle w:val="ad"/>
        <w:ind w:leftChars="0" w:right="240"/>
        <w:rPr>
          <w:rFonts w:asciiTheme="majorHAnsi" w:eastAsiaTheme="majorEastAsia" w:hAnsiTheme="majorHAnsi" w:cstheme="majorHAnsi"/>
          <w:spacing w:val="20"/>
          <w:sz w:val="24"/>
          <w:szCs w:val="24"/>
        </w:rPr>
      </w:pPr>
    </w:p>
    <w:p w:rsidR="00CC064B" w:rsidRPr="00837CB4" w:rsidRDefault="00CC064B" w:rsidP="007445BB">
      <w:pPr>
        <w:pStyle w:val="ad"/>
        <w:ind w:leftChars="0" w:right="240"/>
        <w:rPr>
          <w:rFonts w:asciiTheme="majorHAnsi" w:eastAsiaTheme="majorEastAsia" w:hAnsiTheme="majorHAnsi" w:cstheme="majorHAnsi"/>
          <w:spacing w:val="20"/>
          <w:sz w:val="24"/>
          <w:szCs w:val="24"/>
        </w:rPr>
      </w:pPr>
    </w:p>
    <w:p w:rsidR="00B55B61" w:rsidRDefault="00B55B61" w:rsidP="007445BB">
      <w:pPr>
        <w:pStyle w:val="2"/>
        <w:ind w:left="216" w:right="216"/>
      </w:pPr>
      <w:bookmarkStart w:id="14" w:name="_Toc2844762"/>
      <w:r w:rsidRPr="0057765D">
        <w:rPr>
          <w:rFonts w:hint="eastAsia"/>
          <w:u w:val="single"/>
        </w:rPr>
        <w:t>GMP</w:t>
      </w:r>
      <w:r w:rsidRPr="0057765D">
        <w:rPr>
          <w:rFonts w:hint="eastAsia"/>
          <w:u w:val="single"/>
        </w:rPr>
        <w:t>の導入手順</w:t>
      </w:r>
      <w:r w:rsidR="0057765D">
        <w:rPr>
          <w:rFonts w:hint="eastAsia"/>
        </w:rPr>
        <w:t xml:space="preserve"> </w:t>
      </w:r>
      <w:r w:rsidR="003720FC" w:rsidRPr="003720FC">
        <w:rPr>
          <w:rFonts w:hint="eastAsia"/>
          <w:color w:val="FFFFFF" w:themeColor="background1"/>
          <w:sz w:val="12"/>
        </w:rPr>
        <w:t>(00:52)</w:t>
      </w:r>
      <w:bookmarkEnd w:id="14"/>
    </w:p>
    <w:p w:rsidR="00B55B61" w:rsidRPr="00045983" w:rsidRDefault="008A301D" w:rsidP="00045983">
      <w:pPr>
        <w:autoSpaceDE w:val="0"/>
        <w:autoSpaceDN w:val="0"/>
        <w:adjustRightInd w:val="0"/>
        <w:spacing w:line="400" w:lineRule="exact"/>
        <w:ind w:leftChars="0" w:left="0" w:right="216" w:firstLineChars="166" w:firstLine="359"/>
        <w:jc w:val="left"/>
        <w:rPr>
          <w:rFonts w:asciiTheme="majorHAnsi" w:eastAsiaTheme="majorEastAsia" w:hAnsiTheme="majorHAnsi" w:cstheme="majorHAnsi"/>
          <w:szCs w:val="24"/>
        </w:rPr>
      </w:pPr>
      <w:r>
        <w:rPr>
          <w:rFonts w:asciiTheme="majorHAnsi" w:eastAsiaTheme="majorEastAsia" w:hAnsiTheme="majorHAnsi" w:cstheme="majorHAnsi" w:hint="eastAsia"/>
          <w:color w:val="000000"/>
          <w:kern w:val="24"/>
          <w:szCs w:val="24"/>
        </w:rPr>
        <w:t>そ</w:t>
      </w:r>
      <w:r w:rsidR="00B55B61" w:rsidRPr="00045983">
        <w:rPr>
          <w:rFonts w:asciiTheme="majorHAnsi" w:eastAsiaTheme="majorEastAsia" w:hAnsiTheme="majorHAnsi" w:cstheme="majorHAnsi" w:hint="eastAsia"/>
          <w:color w:val="000000"/>
          <w:kern w:val="24"/>
          <w:szCs w:val="24"/>
        </w:rPr>
        <w:t>れでは実際に</w:t>
      </w:r>
      <w:r w:rsidR="00B55B61" w:rsidRPr="00045983">
        <w:rPr>
          <w:rFonts w:asciiTheme="majorHAnsi" w:eastAsiaTheme="majorEastAsia" w:hAnsiTheme="majorHAnsi" w:cstheme="majorHAnsi"/>
          <w:szCs w:val="24"/>
        </w:rPr>
        <w:t>GMP</w:t>
      </w:r>
      <w:r w:rsidR="00B55B61" w:rsidRPr="00045983">
        <w:rPr>
          <w:rFonts w:asciiTheme="majorHAnsi" w:eastAsiaTheme="majorEastAsia" w:hAnsiTheme="majorHAnsi" w:cstheme="majorHAnsi" w:hint="eastAsia"/>
          <w:szCs w:val="24"/>
        </w:rPr>
        <w:t>を導入する際の手順を説明します。</w:t>
      </w:r>
    </w:p>
    <w:p w:rsidR="00C85E58" w:rsidRPr="00045983" w:rsidRDefault="00837CB4"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noProof/>
          <w:color w:val="000000"/>
          <w:kern w:val="24"/>
          <w:szCs w:val="21"/>
        </w:rPr>
        <w:drawing>
          <wp:anchor distT="0" distB="0" distL="114300" distR="114300" simplePos="0" relativeHeight="251676672" behindDoc="1" locked="0" layoutInCell="1" allowOverlap="1" wp14:anchorId="46835EDD" wp14:editId="38DB2086">
            <wp:simplePos x="0" y="0"/>
            <wp:positionH relativeFrom="column">
              <wp:posOffset>-635</wp:posOffset>
            </wp:positionH>
            <wp:positionV relativeFrom="paragraph">
              <wp:posOffset>456565</wp:posOffset>
            </wp:positionV>
            <wp:extent cx="5390515" cy="2782570"/>
            <wp:effectExtent l="0" t="0" r="635" b="0"/>
            <wp:wrapThrough wrapText="bothSides">
              <wp:wrapPolygon edited="0">
                <wp:start x="0" y="0"/>
                <wp:lineTo x="0" y="21442"/>
                <wp:lineTo x="21526" y="21442"/>
                <wp:lineTo x="21526" y="0"/>
                <wp:lineTo x="0" y="0"/>
              </wp:wrapPolygon>
            </wp:wrapThrough>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screen">
                      <a:extLst>
                        <a:ext uri="{28A0092B-C50C-407E-A947-70E740481C1C}">
                          <a14:useLocalDpi xmlns:a14="http://schemas.microsoft.com/office/drawing/2010/main"/>
                        </a:ext>
                      </a:extLst>
                    </a:blip>
                    <a:srcRect/>
                    <a:stretch>
                      <a:fillRect/>
                    </a:stretch>
                  </pic:blipFill>
                  <pic:spPr bwMode="auto">
                    <a:xfrm>
                      <a:off x="0" y="0"/>
                      <a:ext cx="5390515" cy="2782570"/>
                    </a:xfrm>
                    <a:prstGeom prst="rect">
                      <a:avLst/>
                    </a:prstGeom>
                    <a:noFill/>
                    <a:ln>
                      <a:noFill/>
                    </a:ln>
                  </pic:spPr>
                </pic:pic>
              </a:graphicData>
            </a:graphic>
            <wp14:sizeRelH relativeFrom="page">
              <wp14:pctWidth>0</wp14:pctWidth>
            </wp14:sizeRelH>
            <wp14:sizeRelV relativeFrom="page">
              <wp14:pctHeight>0</wp14:pctHeight>
            </wp14:sizeRelV>
          </wp:anchor>
        </w:drawing>
      </w:r>
      <w:r w:rsidR="00B55B61" w:rsidRPr="00045983">
        <w:rPr>
          <w:rFonts w:asciiTheme="majorHAnsi" w:eastAsiaTheme="majorEastAsia" w:hAnsiTheme="majorHAnsi" w:cstheme="majorHAnsi" w:hint="eastAsia"/>
          <w:szCs w:val="24"/>
        </w:rPr>
        <w:t xml:space="preserve">　</w:t>
      </w:r>
      <w:r w:rsidR="00B55B61" w:rsidRPr="00045983">
        <w:rPr>
          <w:rFonts w:asciiTheme="majorHAnsi" w:eastAsiaTheme="majorEastAsia" w:hAnsiTheme="majorHAnsi" w:cstheme="majorHAnsi"/>
          <w:szCs w:val="24"/>
        </w:rPr>
        <w:t>GMP</w:t>
      </w:r>
      <w:r w:rsidR="00B55B61" w:rsidRPr="00045983">
        <w:rPr>
          <w:rFonts w:asciiTheme="majorHAnsi" w:eastAsiaTheme="majorEastAsia" w:hAnsiTheme="majorHAnsi" w:cstheme="majorHAnsi" w:hint="eastAsia"/>
          <w:color w:val="000000"/>
          <w:kern w:val="24"/>
          <w:szCs w:val="24"/>
          <w:lang w:val="ja-JP"/>
        </w:rPr>
        <w:t>の導入は、以下に示す</w:t>
      </w:r>
      <w:r w:rsidR="00B55B61" w:rsidRPr="00045983">
        <w:rPr>
          <w:rFonts w:asciiTheme="majorHAnsi" w:eastAsiaTheme="majorEastAsia" w:hAnsiTheme="majorHAnsi" w:cstheme="majorHAnsi"/>
          <w:color w:val="000000"/>
          <w:kern w:val="24"/>
          <w:szCs w:val="24"/>
          <w:lang w:val="ja-JP"/>
        </w:rPr>
        <w:t>4</w:t>
      </w:r>
      <w:r w:rsidR="00B55B61" w:rsidRPr="00045983">
        <w:rPr>
          <w:rFonts w:asciiTheme="majorHAnsi" w:eastAsiaTheme="majorEastAsia" w:hAnsiTheme="majorHAnsi" w:cstheme="majorHAnsi" w:hint="eastAsia"/>
          <w:color w:val="000000"/>
          <w:kern w:val="24"/>
          <w:szCs w:val="24"/>
          <w:lang w:val="ja-JP"/>
        </w:rPr>
        <w:t>つのステップ</w:t>
      </w:r>
      <w:r w:rsidR="00C85E58" w:rsidRPr="00045983">
        <w:rPr>
          <w:rFonts w:asciiTheme="majorHAnsi" w:eastAsiaTheme="majorEastAsia" w:hAnsiTheme="majorHAnsi" w:cstheme="majorHAnsi" w:hint="eastAsia"/>
          <w:color w:val="000000"/>
          <w:kern w:val="24"/>
          <w:szCs w:val="24"/>
          <w:lang w:val="ja-JP"/>
        </w:rPr>
        <w:t>（図</w:t>
      </w:r>
      <w:r w:rsidR="00C85E58" w:rsidRPr="00045983">
        <w:rPr>
          <w:rFonts w:asciiTheme="majorHAnsi" w:eastAsiaTheme="majorEastAsia" w:hAnsiTheme="majorHAnsi" w:cstheme="majorHAnsi"/>
          <w:color w:val="000000"/>
          <w:kern w:val="24"/>
          <w:szCs w:val="24"/>
          <w:lang w:val="ja-JP"/>
        </w:rPr>
        <w:t>3</w:t>
      </w:r>
      <w:r w:rsidR="008A301D">
        <w:rPr>
          <w:rFonts w:asciiTheme="majorHAnsi" w:eastAsiaTheme="majorEastAsia" w:hAnsiTheme="majorHAnsi" w:cstheme="majorHAnsi" w:hint="eastAsia"/>
          <w:color w:val="000000"/>
          <w:kern w:val="24"/>
          <w:szCs w:val="24"/>
          <w:lang w:val="ja-JP"/>
        </w:rPr>
        <w:t xml:space="preserve"> </w:t>
      </w:r>
      <w:r w:rsidR="00C85E58" w:rsidRPr="00045983">
        <w:rPr>
          <w:rFonts w:asciiTheme="majorHAnsi" w:eastAsiaTheme="majorEastAsia" w:hAnsiTheme="majorHAnsi" w:cstheme="majorHAnsi"/>
          <w:color w:val="000000"/>
          <w:kern w:val="24"/>
          <w:szCs w:val="24"/>
          <w:lang w:val="ja-JP"/>
        </w:rPr>
        <w:t>-b</w:t>
      </w:r>
      <w:r w:rsidR="00C85E58" w:rsidRPr="00045983">
        <w:rPr>
          <w:rFonts w:asciiTheme="majorHAnsi" w:eastAsiaTheme="majorEastAsia" w:hAnsiTheme="majorHAnsi" w:cstheme="majorHAnsi" w:hint="eastAsia"/>
          <w:color w:val="000000"/>
          <w:kern w:val="24"/>
          <w:szCs w:val="24"/>
          <w:lang w:val="ja-JP"/>
        </w:rPr>
        <w:t>）</w:t>
      </w:r>
      <w:r w:rsidR="00B55B61" w:rsidRPr="00045983">
        <w:rPr>
          <w:rFonts w:asciiTheme="majorHAnsi" w:eastAsiaTheme="majorEastAsia" w:hAnsiTheme="majorHAnsi" w:cstheme="majorHAnsi" w:hint="eastAsia"/>
          <w:color w:val="000000"/>
          <w:kern w:val="24"/>
          <w:szCs w:val="24"/>
          <w:lang w:val="ja-JP"/>
        </w:rPr>
        <w:t>で進めましょう。</w:t>
      </w:r>
    </w:p>
    <w:p w:rsidR="008A301D" w:rsidRDefault="008A301D">
      <w:pPr>
        <w:autoSpaceDE w:val="0"/>
        <w:autoSpaceDN w:val="0"/>
        <w:adjustRightInd w:val="0"/>
        <w:ind w:left="216" w:right="216"/>
        <w:jc w:val="left"/>
        <w:rPr>
          <w:rFonts w:asciiTheme="majorHAnsi" w:eastAsiaTheme="majorEastAsia" w:hAnsiTheme="majorHAnsi" w:cstheme="majorHAnsi"/>
          <w:color w:val="000000"/>
          <w:spacing w:val="26"/>
          <w:kern w:val="24"/>
          <w:szCs w:val="24"/>
          <w:lang w:val="ja-JP"/>
        </w:rPr>
      </w:pPr>
    </w:p>
    <w:p w:rsidR="008A301D" w:rsidRDefault="008A301D">
      <w:pPr>
        <w:autoSpaceDE w:val="0"/>
        <w:autoSpaceDN w:val="0"/>
        <w:adjustRightInd w:val="0"/>
        <w:ind w:left="216" w:right="216"/>
        <w:jc w:val="left"/>
        <w:rPr>
          <w:rFonts w:asciiTheme="majorHAnsi" w:eastAsiaTheme="majorEastAsia" w:hAnsiTheme="majorHAnsi" w:cstheme="majorHAnsi"/>
          <w:color w:val="000000"/>
          <w:spacing w:val="26"/>
          <w:kern w:val="24"/>
          <w:szCs w:val="24"/>
          <w:lang w:val="ja-JP"/>
        </w:rPr>
      </w:pPr>
    </w:p>
    <w:p w:rsidR="008A301D" w:rsidRDefault="008A301D">
      <w:pPr>
        <w:autoSpaceDE w:val="0"/>
        <w:autoSpaceDN w:val="0"/>
        <w:adjustRightInd w:val="0"/>
        <w:ind w:left="216" w:right="216"/>
        <w:jc w:val="left"/>
        <w:rPr>
          <w:rFonts w:asciiTheme="majorHAnsi" w:eastAsiaTheme="majorEastAsia" w:hAnsiTheme="majorHAnsi" w:cstheme="majorHAnsi"/>
          <w:color w:val="000000"/>
          <w:spacing w:val="26"/>
          <w:kern w:val="24"/>
          <w:szCs w:val="24"/>
          <w:lang w:val="ja-JP"/>
        </w:rPr>
      </w:pPr>
    </w:p>
    <w:p w:rsidR="008A301D" w:rsidRDefault="008A301D">
      <w:pPr>
        <w:autoSpaceDE w:val="0"/>
        <w:autoSpaceDN w:val="0"/>
        <w:adjustRightInd w:val="0"/>
        <w:ind w:left="216" w:right="216"/>
        <w:jc w:val="left"/>
        <w:rPr>
          <w:rFonts w:asciiTheme="majorHAnsi" w:eastAsiaTheme="majorEastAsia" w:hAnsiTheme="majorHAnsi" w:cstheme="majorHAnsi"/>
          <w:color w:val="000000"/>
          <w:spacing w:val="26"/>
          <w:kern w:val="24"/>
          <w:szCs w:val="24"/>
          <w:lang w:val="ja-JP"/>
        </w:rPr>
      </w:pPr>
    </w:p>
    <w:p w:rsidR="008A301D" w:rsidRDefault="008A301D">
      <w:pPr>
        <w:autoSpaceDE w:val="0"/>
        <w:autoSpaceDN w:val="0"/>
        <w:adjustRightInd w:val="0"/>
        <w:ind w:left="216" w:right="216"/>
        <w:jc w:val="left"/>
        <w:rPr>
          <w:rFonts w:asciiTheme="majorHAnsi" w:eastAsiaTheme="majorEastAsia" w:hAnsiTheme="majorHAnsi" w:cstheme="majorHAnsi"/>
          <w:color w:val="000000"/>
          <w:spacing w:val="26"/>
          <w:kern w:val="24"/>
          <w:szCs w:val="24"/>
          <w:lang w:val="ja-JP"/>
        </w:rPr>
      </w:pPr>
    </w:p>
    <w:p w:rsidR="008A301D" w:rsidRDefault="008A301D">
      <w:pPr>
        <w:autoSpaceDE w:val="0"/>
        <w:autoSpaceDN w:val="0"/>
        <w:adjustRightInd w:val="0"/>
        <w:ind w:left="216" w:right="216"/>
        <w:jc w:val="left"/>
        <w:rPr>
          <w:rFonts w:asciiTheme="majorHAnsi" w:eastAsiaTheme="majorEastAsia" w:hAnsiTheme="majorHAnsi" w:cstheme="majorHAnsi"/>
          <w:color w:val="000000"/>
          <w:spacing w:val="26"/>
          <w:kern w:val="24"/>
          <w:szCs w:val="24"/>
          <w:lang w:val="ja-JP"/>
        </w:rPr>
      </w:pPr>
    </w:p>
    <w:p w:rsidR="008A301D" w:rsidRDefault="008A301D">
      <w:pPr>
        <w:autoSpaceDE w:val="0"/>
        <w:autoSpaceDN w:val="0"/>
        <w:adjustRightInd w:val="0"/>
        <w:ind w:left="216" w:right="216"/>
        <w:jc w:val="left"/>
        <w:rPr>
          <w:rFonts w:asciiTheme="majorHAnsi" w:eastAsiaTheme="majorEastAsia" w:hAnsiTheme="majorHAnsi" w:cstheme="majorHAnsi"/>
          <w:color w:val="000000"/>
          <w:spacing w:val="26"/>
          <w:kern w:val="24"/>
          <w:szCs w:val="24"/>
          <w:lang w:val="ja-JP"/>
        </w:rPr>
      </w:pPr>
    </w:p>
    <w:p w:rsidR="008A301D" w:rsidRDefault="008A301D">
      <w:pPr>
        <w:autoSpaceDE w:val="0"/>
        <w:autoSpaceDN w:val="0"/>
        <w:adjustRightInd w:val="0"/>
        <w:ind w:left="216" w:right="216"/>
        <w:jc w:val="left"/>
        <w:rPr>
          <w:rFonts w:asciiTheme="majorHAnsi" w:eastAsiaTheme="majorEastAsia" w:hAnsiTheme="majorHAnsi" w:cstheme="majorHAnsi"/>
          <w:color w:val="000000"/>
          <w:spacing w:val="26"/>
          <w:kern w:val="24"/>
          <w:szCs w:val="24"/>
          <w:lang w:val="ja-JP"/>
        </w:rPr>
      </w:pPr>
    </w:p>
    <w:p w:rsidR="008A301D" w:rsidRDefault="008A301D">
      <w:pPr>
        <w:autoSpaceDE w:val="0"/>
        <w:autoSpaceDN w:val="0"/>
        <w:adjustRightInd w:val="0"/>
        <w:ind w:left="216" w:right="216"/>
        <w:jc w:val="left"/>
        <w:rPr>
          <w:rFonts w:asciiTheme="majorHAnsi" w:eastAsiaTheme="majorEastAsia" w:hAnsiTheme="majorHAnsi" w:cstheme="majorHAnsi"/>
          <w:color w:val="000000"/>
          <w:spacing w:val="26"/>
          <w:kern w:val="24"/>
          <w:szCs w:val="24"/>
          <w:lang w:val="ja-JP"/>
        </w:rPr>
      </w:pPr>
    </w:p>
    <w:p w:rsidR="008A301D" w:rsidRDefault="008A301D">
      <w:pPr>
        <w:autoSpaceDE w:val="0"/>
        <w:autoSpaceDN w:val="0"/>
        <w:adjustRightInd w:val="0"/>
        <w:ind w:left="216" w:right="216"/>
        <w:jc w:val="left"/>
        <w:rPr>
          <w:rFonts w:asciiTheme="majorHAnsi" w:eastAsiaTheme="majorEastAsia" w:hAnsiTheme="majorHAnsi" w:cstheme="majorHAnsi"/>
          <w:color w:val="000000"/>
          <w:spacing w:val="26"/>
          <w:kern w:val="24"/>
          <w:szCs w:val="24"/>
          <w:lang w:val="ja-JP"/>
        </w:rPr>
      </w:pPr>
    </w:p>
    <w:p w:rsidR="008A301D" w:rsidRDefault="008A301D">
      <w:pPr>
        <w:autoSpaceDE w:val="0"/>
        <w:autoSpaceDN w:val="0"/>
        <w:adjustRightInd w:val="0"/>
        <w:ind w:left="216" w:right="216"/>
        <w:jc w:val="left"/>
        <w:rPr>
          <w:rFonts w:asciiTheme="majorHAnsi" w:eastAsiaTheme="majorEastAsia" w:hAnsiTheme="majorHAnsi" w:cstheme="majorHAnsi"/>
          <w:color w:val="000000"/>
          <w:spacing w:val="26"/>
          <w:kern w:val="24"/>
          <w:szCs w:val="24"/>
          <w:lang w:val="ja-JP"/>
        </w:rPr>
      </w:pPr>
    </w:p>
    <w:p w:rsidR="008A301D" w:rsidRDefault="008A301D">
      <w:pPr>
        <w:autoSpaceDE w:val="0"/>
        <w:autoSpaceDN w:val="0"/>
        <w:adjustRightInd w:val="0"/>
        <w:ind w:left="216" w:right="216"/>
        <w:jc w:val="left"/>
        <w:rPr>
          <w:rFonts w:asciiTheme="majorHAnsi" w:eastAsiaTheme="majorEastAsia" w:hAnsiTheme="majorHAnsi" w:cstheme="majorHAnsi"/>
          <w:color w:val="000000"/>
          <w:spacing w:val="26"/>
          <w:kern w:val="24"/>
          <w:szCs w:val="24"/>
          <w:lang w:val="ja-JP"/>
        </w:rPr>
      </w:pPr>
    </w:p>
    <w:p w:rsidR="008A301D" w:rsidRDefault="008A301D">
      <w:pPr>
        <w:autoSpaceDE w:val="0"/>
        <w:autoSpaceDN w:val="0"/>
        <w:adjustRightInd w:val="0"/>
        <w:ind w:left="216" w:right="216"/>
        <w:jc w:val="left"/>
        <w:rPr>
          <w:rFonts w:asciiTheme="majorHAnsi" w:eastAsiaTheme="majorEastAsia" w:hAnsiTheme="majorHAnsi" w:cstheme="majorHAnsi"/>
          <w:color w:val="000000"/>
          <w:spacing w:val="26"/>
          <w:kern w:val="24"/>
          <w:szCs w:val="24"/>
          <w:lang w:val="ja-JP"/>
        </w:rPr>
      </w:pPr>
    </w:p>
    <w:p w:rsidR="008A301D" w:rsidRPr="00BE1BDB" w:rsidRDefault="008A301D">
      <w:pPr>
        <w:autoSpaceDE w:val="0"/>
        <w:autoSpaceDN w:val="0"/>
        <w:adjustRightInd w:val="0"/>
        <w:ind w:left="216" w:right="216"/>
        <w:jc w:val="left"/>
        <w:rPr>
          <w:rFonts w:asciiTheme="majorHAnsi" w:eastAsiaTheme="majorEastAsia" w:hAnsiTheme="majorHAnsi" w:cstheme="majorHAnsi"/>
          <w:color w:val="000000"/>
          <w:spacing w:val="26"/>
          <w:kern w:val="24"/>
          <w:szCs w:val="24"/>
          <w:lang w:val="ja-JP"/>
        </w:rPr>
      </w:pPr>
    </w:p>
    <w:p w:rsidR="00C85E58" w:rsidRDefault="00C85E58" w:rsidP="00045983">
      <w:pPr>
        <w:spacing w:line="400" w:lineRule="exact"/>
        <w:ind w:left="216" w:right="216"/>
        <w:jc w:val="center"/>
      </w:pPr>
      <w:r>
        <w:rPr>
          <w:rFonts w:hint="eastAsia"/>
        </w:rPr>
        <w:t>図</w:t>
      </w:r>
      <w:r>
        <w:rPr>
          <w:rFonts w:hint="eastAsia"/>
        </w:rPr>
        <w:t>3-b</w:t>
      </w:r>
      <w:r>
        <w:rPr>
          <w:rFonts w:hint="eastAsia"/>
        </w:rPr>
        <w:t xml:space="preserve">　</w:t>
      </w:r>
      <w:r>
        <w:rPr>
          <w:rFonts w:hint="eastAsia"/>
        </w:rPr>
        <w:t>GMP</w:t>
      </w:r>
      <w:r>
        <w:rPr>
          <w:rFonts w:hint="eastAsia"/>
        </w:rPr>
        <w:t>の導入するための</w:t>
      </w:r>
      <w:r>
        <w:rPr>
          <w:rFonts w:hint="eastAsia"/>
        </w:rPr>
        <w:t>4</w:t>
      </w:r>
      <w:r>
        <w:rPr>
          <w:rFonts w:hint="eastAsia"/>
        </w:rPr>
        <w:t>つのステップ</w:t>
      </w:r>
    </w:p>
    <w:p w:rsidR="008A301D" w:rsidRDefault="008A301D" w:rsidP="00045983">
      <w:pPr>
        <w:spacing w:line="400" w:lineRule="exact"/>
        <w:ind w:left="216" w:right="216"/>
        <w:jc w:val="center"/>
      </w:pPr>
    </w:p>
    <w:p w:rsidR="00BF2EEB" w:rsidRPr="00045983" w:rsidRDefault="00BF2EE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u w:val="single"/>
          <w:lang w:val="ja-JP"/>
        </w:rPr>
      </w:pPr>
      <w:r w:rsidRPr="00045983">
        <w:rPr>
          <w:rFonts w:asciiTheme="majorHAnsi" w:eastAsiaTheme="majorEastAsia" w:hAnsiTheme="majorHAnsi" w:cstheme="majorHAnsi"/>
          <w:szCs w:val="24"/>
          <w:u w:val="single"/>
        </w:rPr>
        <w:lastRenderedPageBreak/>
        <w:t xml:space="preserve">STEP </w:t>
      </w:r>
      <w:r w:rsidRPr="00045983">
        <w:rPr>
          <w:rFonts w:asciiTheme="majorHAnsi" w:eastAsiaTheme="majorEastAsia" w:hAnsiTheme="majorHAnsi" w:cstheme="majorHAnsi"/>
          <w:color w:val="000000"/>
          <w:kern w:val="24"/>
          <w:szCs w:val="24"/>
          <w:u w:val="single"/>
          <w:lang w:val="ja-JP"/>
        </w:rPr>
        <w:t>1</w:t>
      </w:r>
    </w:p>
    <w:p w:rsidR="00BF2EEB" w:rsidRDefault="00BF2EE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color w:val="000000"/>
          <w:kern w:val="24"/>
          <w:szCs w:val="24"/>
          <w:lang w:val="ja-JP"/>
        </w:rPr>
        <w:t>ガイドラインで示されている</w:t>
      </w:r>
      <w:r w:rsidRPr="00045983">
        <w:rPr>
          <w:rFonts w:asciiTheme="majorHAnsi" w:eastAsiaTheme="majorEastAsia" w:hAnsiTheme="majorHAnsi" w:cstheme="majorHAnsi"/>
          <w:color w:val="000000"/>
          <w:kern w:val="24"/>
          <w:szCs w:val="24"/>
          <w:lang w:val="ja-JP"/>
        </w:rPr>
        <w:t>11</w:t>
      </w:r>
      <w:r w:rsidRPr="00045983">
        <w:rPr>
          <w:rFonts w:asciiTheme="majorHAnsi" w:eastAsiaTheme="majorEastAsia" w:hAnsiTheme="majorHAnsi" w:cstheme="majorHAnsi" w:hint="eastAsia"/>
          <w:color w:val="000000"/>
          <w:kern w:val="24"/>
          <w:szCs w:val="24"/>
          <w:lang w:val="ja-JP"/>
        </w:rPr>
        <w:t>の</w:t>
      </w:r>
      <w:r w:rsidR="0018742F" w:rsidRPr="00045983">
        <w:rPr>
          <w:rFonts w:asciiTheme="majorHAnsi" w:eastAsiaTheme="majorEastAsia" w:hAnsiTheme="majorHAnsi" w:cstheme="majorHAnsi" w:hint="eastAsia"/>
          <w:color w:val="000000"/>
          <w:kern w:val="24"/>
          <w:szCs w:val="24"/>
          <w:lang w:val="ja-JP"/>
        </w:rPr>
        <w:t>要求</w:t>
      </w:r>
      <w:r w:rsidRPr="00045983">
        <w:rPr>
          <w:rFonts w:asciiTheme="majorHAnsi" w:eastAsiaTheme="majorEastAsia" w:hAnsiTheme="majorHAnsi" w:cstheme="majorHAnsi" w:hint="eastAsia"/>
          <w:color w:val="000000"/>
          <w:kern w:val="24"/>
          <w:szCs w:val="24"/>
          <w:lang w:val="ja-JP"/>
        </w:rPr>
        <w:t>事項について、どのようなものがあるのかを理解しましょう。</w:t>
      </w:r>
    </w:p>
    <w:p w:rsidR="008A301D" w:rsidRPr="00045983" w:rsidRDefault="008A301D"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p>
    <w:p w:rsidR="00BF2EEB" w:rsidRPr="00045983" w:rsidRDefault="00BF2EE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u w:val="single"/>
          <w:lang w:val="ja-JP"/>
        </w:rPr>
      </w:pPr>
      <w:r w:rsidRPr="00045983">
        <w:rPr>
          <w:rFonts w:asciiTheme="majorHAnsi" w:eastAsiaTheme="majorEastAsia" w:hAnsiTheme="majorHAnsi" w:cstheme="majorHAnsi"/>
          <w:szCs w:val="24"/>
          <w:u w:val="single"/>
        </w:rPr>
        <w:t xml:space="preserve">STEP </w:t>
      </w:r>
      <w:r w:rsidRPr="00045983">
        <w:rPr>
          <w:rFonts w:asciiTheme="majorHAnsi" w:eastAsiaTheme="majorEastAsia" w:hAnsiTheme="majorHAnsi" w:cstheme="majorHAnsi"/>
          <w:color w:val="000000"/>
          <w:kern w:val="24"/>
          <w:szCs w:val="24"/>
          <w:u w:val="single"/>
          <w:lang w:val="ja-JP"/>
        </w:rPr>
        <w:t>2</w:t>
      </w:r>
    </w:p>
    <w:p w:rsidR="00BF2EEB" w:rsidRDefault="00BF2EE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color w:val="000000"/>
          <w:kern w:val="24"/>
          <w:szCs w:val="24"/>
          <w:lang w:val="ja-JP"/>
        </w:rPr>
        <w:t>ガイドラインで示されている</w:t>
      </w:r>
      <w:r w:rsidRPr="00045983">
        <w:rPr>
          <w:rFonts w:asciiTheme="majorHAnsi" w:eastAsiaTheme="majorEastAsia" w:hAnsiTheme="majorHAnsi" w:cstheme="majorHAnsi"/>
          <w:color w:val="000000"/>
          <w:kern w:val="24"/>
          <w:szCs w:val="24"/>
          <w:lang w:val="ja-JP"/>
        </w:rPr>
        <w:t>11</w:t>
      </w:r>
      <w:r w:rsidRPr="00045983">
        <w:rPr>
          <w:rFonts w:asciiTheme="majorHAnsi" w:eastAsiaTheme="majorEastAsia" w:hAnsiTheme="majorHAnsi" w:cstheme="majorHAnsi" w:hint="eastAsia"/>
          <w:color w:val="000000"/>
          <w:kern w:val="24"/>
          <w:szCs w:val="24"/>
          <w:lang w:val="ja-JP"/>
        </w:rPr>
        <w:t>の</w:t>
      </w:r>
      <w:r w:rsidR="0018742F" w:rsidRPr="00045983">
        <w:rPr>
          <w:rFonts w:asciiTheme="majorHAnsi" w:eastAsiaTheme="majorEastAsia" w:hAnsiTheme="majorHAnsi" w:cstheme="majorHAnsi" w:hint="eastAsia"/>
          <w:color w:val="000000"/>
          <w:kern w:val="24"/>
          <w:szCs w:val="24"/>
          <w:lang w:val="ja-JP"/>
        </w:rPr>
        <w:t>要求</w:t>
      </w:r>
      <w:r w:rsidRPr="00045983">
        <w:rPr>
          <w:rFonts w:asciiTheme="majorHAnsi" w:eastAsiaTheme="majorEastAsia" w:hAnsiTheme="majorHAnsi" w:cstheme="majorHAnsi" w:hint="eastAsia"/>
          <w:color w:val="000000"/>
          <w:kern w:val="24"/>
          <w:szCs w:val="24"/>
          <w:lang w:val="ja-JP"/>
        </w:rPr>
        <w:t>事項に対して、どの程度までできているか現状を把握しましょう。</w:t>
      </w:r>
    </w:p>
    <w:p w:rsidR="008A301D" w:rsidRPr="00045983" w:rsidRDefault="008A301D"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p>
    <w:p w:rsidR="00BF2EEB" w:rsidRPr="00045983" w:rsidRDefault="00BF2EE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u w:val="single"/>
          <w:lang w:val="ja-JP"/>
        </w:rPr>
      </w:pPr>
      <w:r w:rsidRPr="00045983">
        <w:rPr>
          <w:rFonts w:asciiTheme="majorHAnsi" w:eastAsiaTheme="majorEastAsia" w:hAnsiTheme="majorHAnsi" w:cstheme="majorHAnsi"/>
          <w:szCs w:val="24"/>
          <w:u w:val="single"/>
        </w:rPr>
        <w:t xml:space="preserve">STEP </w:t>
      </w:r>
      <w:r w:rsidRPr="00045983">
        <w:rPr>
          <w:rFonts w:asciiTheme="majorHAnsi" w:eastAsiaTheme="majorEastAsia" w:hAnsiTheme="majorHAnsi" w:cstheme="majorHAnsi"/>
          <w:color w:val="000000"/>
          <w:kern w:val="24"/>
          <w:szCs w:val="24"/>
          <w:u w:val="single"/>
          <w:lang w:val="ja-JP"/>
        </w:rPr>
        <w:t>3</w:t>
      </w:r>
    </w:p>
    <w:p w:rsidR="00BF2EEB" w:rsidRDefault="00BF2EE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現状を把握して足りないものを洗い出し、</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color w:val="000000"/>
          <w:kern w:val="24"/>
          <w:szCs w:val="24"/>
          <w:lang w:val="ja-JP"/>
        </w:rPr>
        <w:t>ガイドライン等を参考にしながら手順書を作成しましょう。作成した手順書を以下の点に注意して確認しましょう。</w:t>
      </w:r>
    </w:p>
    <w:p w:rsidR="008A301D" w:rsidRPr="00045983" w:rsidRDefault="008A301D"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rPr>
      </w:pPr>
    </w:p>
    <w:p w:rsidR="00BF2EEB" w:rsidRPr="00045983" w:rsidRDefault="00BF2EE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color w:val="000000"/>
          <w:kern w:val="24"/>
          <w:szCs w:val="24"/>
        </w:rPr>
        <w:t>・</w:t>
      </w:r>
      <w:r w:rsidRPr="00045983">
        <w:rPr>
          <w:rFonts w:asciiTheme="majorHAnsi" w:eastAsiaTheme="majorEastAsia" w:hAnsiTheme="majorHAnsi" w:cstheme="majorHAnsi" w:hint="eastAsia"/>
          <w:color w:val="000000"/>
          <w:kern w:val="24"/>
          <w:szCs w:val="24"/>
          <w:lang w:val="ja-JP"/>
        </w:rPr>
        <w:t>管理方法や記録用紙</w:t>
      </w:r>
      <w:r w:rsidRPr="00045983">
        <w:rPr>
          <w:rFonts w:asciiTheme="majorHAnsi" w:eastAsiaTheme="majorEastAsia" w:hAnsiTheme="majorHAnsi" w:cstheme="majorHAnsi" w:hint="eastAsia"/>
          <w:kern w:val="24"/>
          <w:szCs w:val="24"/>
          <w:lang w:val="ja-JP"/>
        </w:rPr>
        <w:t>など</w:t>
      </w:r>
      <w:r w:rsidRPr="00045983">
        <w:rPr>
          <w:rFonts w:asciiTheme="majorHAnsi" w:eastAsiaTheme="majorEastAsia" w:hAnsiTheme="majorHAnsi" w:cstheme="majorHAnsi" w:hint="eastAsia"/>
          <w:color w:val="000000"/>
          <w:kern w:val="24"/>
          <w:szCs w:val="24"/>
          <w:lang w:val="ja-JP"/>
        </w:rPr>
        <w:t>を示した手順書は</w:t>
      </w:r>
      <w:r w:rsidR="00D508AA" w:rsidRPr="00045983">
        <w:rPr>
          <w:rFonts w:asciiTheme="majorHAnsi" w:eastAsiaTheme="majorEastAsia" w:hAnsiTheme="majorHAnsi" w:cstheme="majorHAnsi" w:hint="eastAsia"/>
          <w:color w:val="000000"/>
          <w:kern w:val="24"/>
          <w:szCs w:val="24"/>
          <w:lang w:val="ja-JP"/>
        </w:rPr>
        <w:t>整備されていますか。</w:t>
      </w:r>
    </w:p>
    <w:p w:rsidR="00BF2EEB" w:rsidRDefault="00D508A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・手順書は、業務の実態に即して作成されていますか。</w:t>
      </w:r>
    </w:p>
    <w:p w:rsidR="008A301D" w:rsidRPr="00045983" w:rsidRDefault="008A301D"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rPr>
      </w:pPr>
    </w:p>
    <w:p w:rsidR="00BF2EEB" w:rsidRPr="00045983" w:rsidRDefault="00BF2EE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u w:val="single"/>
          <w:lang w:val="ja-JP"/>
        </w:rPr>
      </w:pPr>
      <w:r w:rsidRPr="00045983">
        <w:rPr>
          <w:rFonts w:asciiTheme="majorHAnsi" w:eastAsiaTheme="majorEastAsia" w:hAnsiTheme="majorHAnsi" w:cstheme="majorHAnsi"/>
          <w:szCs w:val="24"/>
          <w:u w:val="single"/>
        </w:rPr>
        <w:t xml:space="preserve">STEP </w:t>
      </w:r>
      <w:r w:rsidRPr="00045983">
        <w:rPr>
          <w:rFonts w:asciiTheme="majorHAnsi" w:eastAsiaTheme="majorEastAsia" w:hAnsiTheme="majorHAnsi" w:cstheme="majorHAnsi"/>
          <w:color w:val="000000"/>
          <w:kern w:val="24"/>
          <w:szCs w:val="24"/>
          <w:u w:val="single"/>
          <w:lang w:val="ja-JP"/>
        </w:rPr>
        <w:t>4</w:t>
      </w:r>
    </w:p>
    <w:p w:rsidR="00BF2EEB" w:rsidRPr="00045983" w:rsidRDefault="00BF2EE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必要な手順書が全てそろったら、従業員に周知し、手順書に沿って実施しましょう。いざ実施して、その内容を確認してみると、今まで気づかなかった改善点が見えてくるはずです。これら計画、実行、検証、見直しの各活動を継続的に行うことで、より良い仕組みを作っていきましょう。</w:t>
      </w:r>
    </w:p>
    <w:p w:rsidR="00BF2EEB" w:rsidRPr="00045983" w:rsidRDefault="00BF2EE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p>
    <w:p w:rsidR="00BF2EEB" w:rsidRPr="00045983" w:rsidRDefault="00BF2EEB" w:rsidP="00045983">
      <w:pPr>
        <w:spacing w:line="400" w:lineRule="exact"/>
        <w:ind w:left="216" w:right="216"/>
        <w:jc w:val="left"/>
        <w:rPr>
          <w:rFonts w:asciiTheme="majorHAnsi" w:eastAsiaTheme="majorEastAsia" w:hAnsiTheme="majorHAnsi" w:cstheme="majorHAnsi"/>
          <w:szCs w:val="24"/>
        </w:rPr>
      </w:pPr>
      <w:r w:rsidRPr="00045983">
        <w:rPr>
          <w:rFonts w:asciiTheme="majorHAnsi" w:eastAsiaTheme="majorEastAsia" w:hAnsiTheme="majorHAnsi" w:cstheme="majorHAnsi" w:hint="eastAsia"/>
          <w:color w:val="000000"/>
          <w:kern w:val="24"/>
          <w:szCs w:val="24"/>
          <w:lang w:val="ja-JP"/>
        </w:rPr>
        <w:t xml:space="preserve">　それでは、次</w:t>
      </w:r>
      <w:r w:rsidR="00823404">
        <w:rPr>
          <w:rFonts w:asciiTheme="majorHAnsi" w:eastAsiaTheme="majorEastAsia" w:hAnsiTheme="majorHAnsi" w:cstheme="majorHAnsi" w:hint="eastAsia"/>
          <w:color w:val="000000"/>
          <w:kern w:val="24"/>
          <w:szCs w:val="24"/>
          <w:lang w:val="ja-JP"/>
        </w:rPr>
        <w:t>ページ</w:t>
      </w:r>
      <w:r w:rsidRPr="00045983">
        <w:rPr>
          <w:rFonts w:asciiTheme="majorHAnsi" w:eastAsiaTheme="majorEastAsia" w:hAnsiTheme="majorHAnsi" w:cstheme="majorHAnsi" w:hint="eastAsia"/>
          <w:color w:val="000000"/>
          <w:kern w:val="24"/>
          <w:szCs w:val="24"/>
          <w:lang w:val="ja-JP"/>
        </w:rPr>
        <w:t>からは各</w:t>
      </w:r>
      <w:r w:rsidRPr="00045983">
        <w:rPr>
          <w:rFonts w:asciiTheme="majorHAnsi" w:eastAsiaTheme="majorEastAsia" w:hAnsiTheme="majorHAnsi" w:cstheme="majorHAnsi"/>
          <w:szCs w:val="24"/>
        </w:rPr>
        <w:t xml:space="preserve">STEP </w:t>
      </w:r>
      <w:r w:rsidRPr="00045983">
        <w:rPr>
          <w:rFonts w:asciiTheme="majorHAnsi" w:eastAsiaTheme="majorEastAsia" w:hAnsiTheme="majorHAnsi" w:cstheme="majorHAnsi" w:hint="eastAsia"/>
          <w:szCs w:val="24"/>
        </w:rPr>
        <w:t>について詳細を説明します。</w:t>
      </w:r>
    </w:p>
    <w:p w:rsidR="00BF2EEB" w:rsidRDefault="00BF2EEB" w:rsidP="007445BB">
      <w:pPr>
        <w:ind w:left="216" w:right="216"/>
      </w:pPr>
      <w:r>
        <w:br w:type="page"/>
      </w:r>
    </w:p>
    <w:p w:rsidR="00C85E58" w:rsidRDefault="00FE7030" w:rsidP="007445BB">
      <w:pPr>
        <w:pStyle w:val="2"/>
        <w:ind w:left="216" w:right="216"/>
        <w:rPr>
          <w:u w:val="single"/>
        </w:rPr>
      </w:pPr>
      <w:bookmarkStart w:id="15" w:name="_Toc2844763"/>
      <w:r>
        <w:rPr>
          <w:rFonts w:hint="eastAsia"/>
          <w:u w:val="single"/>
        </w:rPr>
        <w:lastRenderedPageBreak/>
        <w:t xml:space="preserve">STEP </w:t>
      </w:r>
      <w:r w:rsidR="00BF2EEB" w:rsidRPr="00BF2EEB">
        <w:rPr>
          <w:rFonts w:hint="eastAsia"/>
          <w:u w:val="single"/>
        </w:rPr>
        <w:t>1&amp;2</w:t>
      </w:r>
      <w:r w:rsidR="0057765D">
        <w:rPr>
          <w:rFonts w:hint="eastAsia"/>
          <w:u w:val="single"/>
        </w:rPr>
        <w:t xml:space="preserve"> </w:t>
      </w:r>
      <w:r w:rsidR="003720FC" w:rsidRPr="003720FC">
        <w:rPr>
          <w:rFonts w:hint="eastAsia"/>
          <w:color w:val="FFFFFF" w:themeColor="background1"/>
          <w:sz w:val="12"/>
        </w:rPr>
        <w:t>(02:25)</w:t>
      </w:r>
      <w:bookmarkEnd w:id="15"/>
    </w:p>
    <w:p w:rsidR="00BF2EEB" w:rsidRPr="00045983" w:rsidRDefault="00BF2EE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では、</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color w:val="000000"/>
          <w:kern w:val="24"/>
          <w:szCs w:val="24"/>
          <w:lang w:val="ja-JP"/>
        </w:rPr>
        <w:t>ガイドラインで示されている</w:t>
      </w:r>
      <w:r w:rsidRPr="00045983">
        <w:rPr>
          <w:rFonts w:asciiTheme="majorHAnsi" w:eastAsiaTheme="majorEastAsia" w:hAnsiTheme="majorHAnsi" w:cstheme="majorHAnsi"/>
          <w:color w:val="000000"/>
          <w:kern w:val="24"/>
          <w:szCs w:val="24"/>
          <w:lang w:val="ja-JP"/>
        </w:rPr>
        <w:t>11</w:t>
      </w:r>
      <w:r w:rsidRPr="00045983">
        <w:rPr>
          <w:rFonts w:asciiTheme="majorHAnsi" w:eastAsiaTheme="majorEastAsia" w:hAnsiTheme="majorHAnsi" w:cstheme="majorHAnsi" w:hint="eastAsia"/>
          <w:color w:val="000000"/>
          <w:kern w:val="24"/>
          <w:szCs w:val="24"/>
          <w:lang w:val="ja-JP"/>
        </w:rPr>
        <w:t>の</w:t>
      </w:r>
      <w:r w:rsidR="0018742F" w:rsidRPr="00045983">
        <w:rPr>
          <w:rFonts w:asciiTheme="majorHAnsi" w:eastAsiaTheme="majorEastAsia" w:hAnsiTheme="majorHAnsi" w:cstheme="majorHAnsi" w:hint="eastAsia"/>
          <w:color w:val="000000"/>
          <w:kern w:val="24"/>
          <w:szCs w:val="24"/>
          <w:lang w:val="ja-JP"/>
        </w:rPr>
        <w:t>要求</w:t>
      </w:r>
      <w:r w:rsidRPr="00045983">
        <w:rPr>
          <w:rFonts w:asciiTheme="majorHAnsi" w:eastAsiaTheme="majorEastAsia" w:hAnsiTheme="majorHAnsi" w:cstheme="majorHAnsi" w:hint="eastAsia"/>
          <w:color w:val="000000"/>
          <w:kern w:val="24"/>
          <w:szCs w:val="24"/>
          <w:lang w:val="ja-JP"/>
        </w:rPr>
        <w:t>事項に対して具体的にどのように取り組めば良いのでしょうか。</w:t>
      </w:r>
      <w:r w:rsidRPr="00045983">
        <w:rPr>
          <w:rFonts w:asciiTheme="majorHAnsi" w:eastAsiaTheme="majorEastAsia" w:hAnsiTheme="majorHAnsi" w:cstheme="majorHAnsi"/>
          <w:color w:val="000000"/>
          <w:kern w:val="24"/>
          <w:szCs w:val="24"/>
        </w:rPr>
        <w:t>11</w:t>
      </w:r>
      <w:r w:rsidRPr="00045983">
        <w:rPr>
          <w:rFonts w:asciiTheme="majorHAnsi" w:eastAsiaTheme="majorEastAsia" w:hAnsiTheme="majorHAnsi" w:cstheme="majorHAnsi" w:hint="eastAsia"/>
          <w:color w:val="000000"/>
          <w:kern w:val="24"/>
          <w:szCs w:val="24"/>
          <w:lang w:val="ja-JP"/>
        </w:rPr>
        <w:t>の</w:t>
      </w:r>
      <w:r w:rsidR="0018742F" w:rsidRPr="00045983">
        <w:rPr>
          <w:rFonts w:asciiTheme="majorHAnsi" w:eastAsiaTheme="majorEastAsia" w:hAnsiTheme="majorHAnsi" w:cstheme="majorHAnsi" w:hint="eastAsia"/>
          <w:color w:val="000000"/>
          <w:kern w:val="24"/>
          <w:szCs w:val="24"/>
          <w:lang w:val="ja-JP"/>
        </w:rPr>
        <w:t>要求</w:t>
      </w:r>
      <w:r w:rsidRPr="00045983">
        <w:rPr>
          <w:rFonts w:asciiTheme="majorHAnsi" w:eastAsiaTheme="majorEastAsia" w:hAnsiTheme="majorHAnsi" w:cstheme="majorHAnsi" w:hint="eastAsia"/>
          <w:color w:val="000000"/>
          <w:kern w:val="24"/>
          <w:szCs w:val="24"/>
          <w:lang w:val="ja-JP"/>
        </w:rPr>
        <w:t>事項に対する理解を深めるために、それらを個別に説明するのではなく、過去に実際に起きた事故事例を基にして、その事故が何故起こってしまったのかを考え、どのような管理を実施すれば防止できるのかを示します。紹介するケーススタディを</w:t>
      </w:r>
      <w:r w:rsidRPr="00045983">
        <w:rPr>
          <w:rFonts w:asciiTheme="majorHAnsi" w:eastAsiaTheme="majorEastAsia" w:hAnsiTheme="majorHAnsi" w:cstheme="majorHAnsi"/>
          <w:color w:val="000000"/>
          <w:kern w:val="24"/>
          <w:szCs w:val="24"/>
          <w:lang w:val="ja-JP"/>
        </w:rPr>
        <w:t>11</w:t>
      </w:r>
      <w:r w:rsidRPr="00045983">
        <w:rPr>
          <w:rFonts w:asciiTheme="majorHAnsi" w:eastAsiaTheme="majorEastAsia" w:hAnsiTheme="majorHAnsi" w:cstheme="majorHAnsi" w:hint="eastAsia"/>
          <w:color w:val="000000"/>
          <w:kern w:val="24"/>
          <w:szCs w:val="24"/>
          <w:lang w:val="ja-JP"/>
        </w:rPr>
        <w:t>の要求事項に照らし合わせ、その該当する箇所を</w:t>
      </w:r>
      <w:r w:rsidRPr="00045983">
        <w:rPr>
          <w:rFonts w:asciiTheme="majorHAnsi" w:eastAsiaTheme="majorEastAsia" w:hAnsiTheme="majorHAnsi" w:cstheme="majorHAnsi" w:hint="eastAsia"/>
          <w:color w:val="FF0000"/>
          <w:kern w:val="24"/>
          <w:szCs w:val="24"/>
          <w:lang w:val="ja-JP"/>
        </w:rPr>
        <w:t>赤字</w:t>
      </w:r>
      <w:r w:rsidRPr="00045983">
        <w:rPr>
          <w:rFonts w:asciiTheme="majorHAnsi" w:eastAsiaTheme="majorEastAsia" w:hAnsiTheme="majorHAnsi" w:cstheme="majorHAnsi" w:hint="eastAsia"/>
          <w:color w:val="000000"/>
          <w:kern w:val="24"/>
          <w:szCs w:val="24"/>
          <w:lang w:val="ja-JP"/>
        </w:rPr>
        <w:t>で示します。</w:t>
      </w:r>
    </w:p>
    <w:p w:rsidR="00BF2EEB" w:rsidRPr="00045983" w:rsidRDefault="00BF2EE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rPr>
        <w:t>皆</w:t>
      </w:r>
      <w:r w:rsidRPr="00045983">
        <w:rPr>
          <w:rFonts w:asciiTheme="majorHAnsi" w:eastAsiaTheme="majorEastAsia" w:hAnsiTheme="majorHAnsi" w:cstheme="majorHAnsi" w:hint="eastAsia"/>
          <w:color w:val="000000"/>
          <w:kern w:val="24"/>
          <w:szCs w:val="24"/>
          <w:lang w:val="ja-JP"/>
        </w:rPr>
        <w:t>さんも自社の事業場ではどうだろうか、という視点で一緒に考えてみて下さい。</w:t>
      </w:r>
    </w:p>
    <w:p w:rsidR="00BF2EEB" w:rsidRPr="00045983" w:rsidRDefault="00BF2EE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p>
    <w:p w:rsidR="00BF2EEB" w:rsidRPr="00FC1485" w:rsidRDefault="00BF2EEB" w:rsidP="007445BB">
      <w:pPr>
        <w:pStyle w:val="3"/>
        <w:ind w:left="865" w:right="216"/>
      </w:pPr>
      <w:bookmarkStart w:id="16" w:name="_Toc2844764"/>
      <w:r w:rsidRPr="0018742F">
        <w:t xml:space="preserve">CASE 1. </w:t>
      </w:r>
      <w:r w:rsidRPr="0018742F">
        <w:t>サルモネラ</w:t>
      </w:r>
      <w:r w:rsidR="0057765D">
        <w:rPr>
          <w:rFonts w:hint="eastAsia"/>
        </w:rPr>
        <w:t xml:space="preserve"> </w:t>
      </w:r>
      <w:r w:rsidR="003720FC" w:rsidRPr="003720FC">
        <w:rPr>
          <w:rFonts w:hint="eastAsia"/>
          <w:color w:val="FFFFFF" w:themeColor="background1"/>
          <w:sz w:val="12"/>
        </w:rPr>
        <w:t>(04:48)</w:t>
      </w:r>
      <w:bookmarkEnd w:id="16"/>
    </w:p>
    <w:p w:rsidR="00BF2EEB" w:rsidRPr="00045983" w:rsidRDefault="00BF2EEB" w:rsidP="00045983">
      <w:pPr>
        <w:autoSpaceDE w:val="0"/>
        <w:autoSpaceDN w:val="0"/>
        <w:adjustRightInd w:val="0"/>
        <w:spacing w:line="400" w:lineRule="exact"/>
        <w:ind w:leftChars="114" w:left="24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まずは飼料において重要なハザードの一つであるサルモネラへの対策を考えてみます。</w:t>
      </w:r>
    </w:p>
    <w:p w:rsidR="00BF2EEB" w:rsidRPr="00045983" w:rsidRDefault="00BF2EEB" w:rsidP="00045983">
      <w:pPr>
        <w:autoSpaceDE w:val="0"/>
        <w:autoSpaceDN w:val="0"/>
        <w:adjustRightInd w:val="0"/>
        <w:spacing w:line="400" w:lineRule="exact"/>
        <w:ind w:leftChars="114" w:left="24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サルモネラについては、配合飼料からサルモネラが検出されるという事例が発生しました。これは、その後の調査で配合飼料の原料が汚染源であったことが明らかになっています。原因となる原料は様々ですが、大豆粕などの植物粕類や、魚粉などの動物由来蛋白においてこのような事例が見られます。</w:t>
      </w:r>
    </w:p>
    <w:p w:rsidR="00BF2EEB" w:rsidRPr="00045983" w:rsidRDefault="00D508A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では、この事例は何故起こったのでしょう。</w:t>
      </w:r>
    </w:p>
    <w:p w:rsidR="00BF2EEB" w:rsidRPr="00045983" w:rsidRDefault="00BF2EEB" w:rsidP="00045983">
      <w:pPr>
        <w:autoSpaceDE w:val="0"/>
        <w:autoSpaceDN w:val="0"/>
        <w:adjustRightInd w:val="0"/>
        <w:spacing w:line="400" w:lineRule="exact"/>
        <w:ind w:leftChars="114" w:left="246" w:right="216" w:firstLineChars="100" w:firstLine="216"/>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color w:val="000000"/>
          <w:kern w:val="24"/>
          <w:szCs w:val="24"/>
        </w:rPr>
        <w:t>ここでは</w:t>
      </w:r>
      <w:r w:rsidRPr="00045983">
        <w:rPr>
          <w:rFonts w:asciiTheme="majorHAnsi" w:eastAsiaTheme="majorEastAsia" w:hAnsiTheme="majorHAnsi" w:cstheme="majorHAnsi" w:hint="eastAsia"/>
          <w:color w:val="000000"/>
          <w:kern w:val="24"/>
          <w:szCs w:val="24"/>
          <w:lang w:val="ja-JP"/>
        </w:rPr>
        <w:t>、要因と対策について、</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color w:val="000000"/>
          <w:kern w:val="24"/>
          <w:szCs w:val="24"/>
          <w:lang w:val="ja-JP"/>
        </w:rPr>
        <w:t>ガイドラインと照らし合わせながらもう少し細かく考えてみます。更に飼料原料工場及び配合飼料工場に分けて考えてみます。</w:t>
      </w:r>
    </w:p>
    <w:p w:rsidR="00864D3B" w:rsidRPr="00045983" w:rsidRDefault="00BF2EEB" w:rsidP="00045983">
      <w:pPr>
        <w:autoSpaceDE w:val="0"/>
        <w:autoSpaceDN w:val="0"/>
        <w:adjustRightInd w:val="0"/>
        <w:spacing w:line="400" w:lineRule="exact"/>
        <w:ind w:leftChars="114" w:left="246" w:right="216" w:firstLineChars="100" w:firstLine="216"/>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color w:val="000000"/>
          <w:kern w:val="24"/>
          <w:szCs w:val="24"/>
          <w:lang w:val="ja-JP"/>
        </w:rPr>
        <w:t>まずこの</w:t>
      </w:r>
      <w:r w:rsidR="00864D3B" w:rsidRPr="00045983">
        <w:rPr>
          <w:rFonts w:asciiTheme="majorHAnsi" w:eastAsiaTheme="majorEastAsia" w:hAnsiTheme="majorHAnsi" w:cstheme="majorHAnsi" w:hint="eastAsia"/>
          <w:color w:val="000000"/>
          <w:kern w:val="24"/>
          <w:szCs w:val="24"/>
          <w:lang w:val="ja-JP"/>
        </w:rPr>
        <w:t>事例において飼料原料工場及び配合飼料工場に共通する要因として次</w:t>
      </w:r>
      <w:r w:rsidRPr="00045983">
        <w:rPr>
          <w:rFonts w:asciiTheme="majorHAnsi" w:eastAsiaTheme="majorEastAsia" w:hAnsiTheme="majorHAnsi" w:cstheme="majorHAnsi" w:hint="eastAsia"/>
          <w:color w:val="000000"/>
          <w:kern w:val="24"/>
          <w:szCs w:val="24"/>
          <w:lang w:val="ja-JP"/>
        </w:rPr>
        <w:t>のことが考えられます</w:t>
      </w:r>
      <w:r w:rsidR="00D508AA" w:rsidRPr="00045983">
        <w:rPr>
          <w:rFonts w:asciiTheme="majorHAnsi" w:eastAsiaTheme="majorEastAsia" w:hAnsiTheme="majorHAnsi" w:cstheme="majorHAnsi" w:hint="eastAsia"/>
          <w:color w:val="000000"/>
          <w:kern w:val="24"/>
          <w:szCs w:val="24"/>
          <w:lang w:val="ja-JP"/>
        </w:rPr>
        <w:t>（表</w:t>
      </w:r>
      <w:r w:rsidR="00D508AA" w:rsidRPr="00045983">
        <w:rPr>
          <w:rFonts w:asciiTheme="majorHAnsi" w:eastAsiaTheme="majorEastAsia" w:hAnsiTheme="majorHAnsi" w:cstheme="majorHAnsi"/>
          <w:color w:val="000000"/>
          <w:kern w:val="24"/>
          <w:szCs w:val="24"/>
          <w:lang w:val="ja-JP"/>
        </w:rPr>
        <w:t>3-a</w:t>
      </w:r>
      <w:r w:rsidR="00D508AA" w:rsidRPr="00045983">
        <w:rPr>
          <w:rFonts w:asciiTheme="majorHAnsi" w:eastAsiaTheme="majorEastAsia" w:hAnsiTheme="majorHAnsi" w:cstheme="majorHAnsi" w:hint="eastAsia"/>
          <w:color w:val="000000"/>
          <w:kern w:val="24"/>
          <w:szCs w:val="24"/>
          <w:lang w:val="ja-JP"/>
        </w:rPr>
        <w:t>）</w:t>
      </w:r>
      <w:r w:rsidRPr="00045983">
        <w:rPr>
          <w:rFonts w:asciiTheme="majorHAnsi" w:eastAsiaTheme="majorEastAsia" w:hAnsiTheme="majorHAnsi" w:cstheme="majorHAnsi" w:hint="eastAsia"/>
          <w:color w:val="000000"/>
          <w:kern w:val="24"/>
          <w:szCs w:val="24"/>
          <w:lang w:val="ja-JP"/>
        </w:rPr>
        <w:t>。</w:t>
      </w:r>
    </w:p>
    <w:p w:rsidR="0011686A" w:rsidRDefault="008A301D" w:rsidP="007445BB">
      <w:pPr>
        <w:ind w:left="216" w:right="216"/>
      </w:pPr>
      <w:r w:rsidRPr="00045983">
        <w:rPr>
          <w:rFonts w:asciiTheme="majorHAnsi" w:eastAsiaTheme="majorEastAsia" w:hAnsiTheme="majorHAnsi" w:cstheme="majorHAnsi"/>
          <w:noProof/>
          <w:spacing w:val="20"/>
        </w:rPr>
        <mc:AlternateContent>
          <mc:Choice Requires="wps">
            <w:drawing>
              <wp:anchor distT="0" distB="0" distL="114300" distR="114300" simplePos="0" relativeHeight="251678720" behindDoc="1" locked="0" layoutInCell="1" allowOverlap="1" wp14:anchorId="5FD9BF0F" wp14:editId="3F83807C">
                <wp:simplePos x="0" y="0"/>
                <wp:positionH relativeFrom="column">
                  <wp:posOffset>96</wp:posOffset>
                </wp:positionH>
                <wp:positionV relativeFrom="paragraph">
                  <wp:posOffset>166717</wp:posOffset>
                </wp:positionV>
                <wp:extent cx="5814204" cy="2915285"/>
                <wp:effectExtent l="0" t="0" r="0" b="0"/>
                <wp:wrapNone/>
                <wp:docPr id="8" name="角丸四角形 8"/>
                <wp:cNvGraphicFramePr/>
                <a:graphic xmlns:a="http://schemas.openxmlformats.org/drawingml/2006/main">
                  <a:graphicData uri="http://schemas.microsoft.com/office/word/2010/wordprocessingShape">
                    <wps:wsp>
                      <wps:cNvSpPr/>
                      <wps:spPr>
                        <a:xfrm>
                          <a:off x="0" y="0"/>
                          <a:ext cx="5814204" cy="2915285"/>
                        </a:xfrm>
                        <a:prstGeom prst="roundRect">
                          <a:avLst>
                            <a:gd name="adj" fmla="val 10364"/>
                          </a:avLst>
                        </a:prstGeom>
                        <a:solidFill>
                          <a:schemeClr val="accent3">
                            <a:lumMod val="60000"/>
                            <a:lumOff val="40000"/>
                          </a:schemeClr>
                        </a:solidFill>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5C0DA68" id="角丸四角形 8" o:spid="_x0000_s1026" style="position:absolute;left:0;text-align:left;margin-left:0;margin-top:13.15pt;width:457.8pt;height:229.5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79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" fillcolor="#c2d69b [1942]" stroked="f" strokeweight="2pt"/>
            </w:pict>
          </mc:Fallback>
        </mc:AlternateContent>
      </w:r>
    </w:p>
    <w:p w:rsidR="00864D3B" w:rsidRPr="00BF2EEB" w:rsidRDefault="00864D3B" w:rsidP="007445BB">
      <w:pPr>
        <w:ind w:left="216" w:right="216"/>
        <w:jc w:val="center"/>
      </w:pPr>
      <w:r>
        <w:rPr>
          <w:rFonts w:hint="eastAsia"/>
        </w:rPr>
        <w:t>表</w:t>
      </w:r>
      <w:r>
        <w:rPr>
          <w:rFonts w:hint="eastAsia"/>
        </w:rPr>
        <w:t>3-a</w:t>
      </w:r>
      <w:r>
        <w:rPr>
          <w:rFonts w:hint="eastAsia"/>
        </w:rPr>
        <w:t xml:space="preserve">　</w:t>
      </w:r>
      <w:r>
        <w:rPr>
          <w:rFonts w:hint="eastAsia"/>
        </w:rPr>
        <w:t>CASE 1</w:t>
      </w:r>
      <w:r>
        <w:rPr>
          <w:rFonts w:hint="eastAsia"/>
        </w:rPr>
        <w:t>要因と要求事項</w:t>
      </w:r>
    </w:p>
    <w:tbl>
      <w:tblPr>
        <w:tblStyle w:val="ae"/>
        <w:tblW w:w="0" w:type="auto"/>
        <w:tblInd w:w="30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51"/>
        <w:gridCol w:w="4351"/>
      </w:tblGrid>
      <w:tr w:rsidR="00BF2EEB" w:rsidTr="00045983">
        <w:tc>
          <w:tcPr>
            <w:tcW w:w="4351" w:type="dxa"/>
            <w:tcBorders>
              <w:top w:val="single" w:sz="4" w:space="0" w:color="auto"/>
              <w:bottom w:val="double" w:sz="4" w:space="0" w:color="auto"/>
            </w:tcBorders>
          </w:tcPr>
          <w:p w:rsidR="00BF2EEB" w:rsidRPr="00BF2EEB" w:rsidRDefault="00BF2EEB" w:rsidP="007445BB">
            <w:pPr>
              <w:ind w:leftChars="0" w:left="0" w:right="216"/>
              <w:rPr>
                <w:rFonts w:cstheme="minorHAnsi"/>
              </w:rPr>
            </w:pPr>
            <w:r>
              <w:rPr>
                <w:rFonts w:cstheme="minorHAnsi" w:hint="eastAsia"/>
              </w:rPr>
              <w:t>【</w:t>
            </w:r>
            <w:r w:rsidRPr="00BF2EEB">
              <w:rPr>
                <w:rFonts w:cstheme="minorHAnsi"/>
              </w:rPr>
              <w:t>要因</w:t>
            </w:r>
            <w:r>
              <w:rPr>
                <w:rFonts w:cstheme="minorHAnsi" w:hint="eastAsia"/>
              </w:rPr>
              <w:t>】</w:t>
            </w:r>
          </w:p>
        </w:tc>
        <w:tc>
          <w:tcPr>
            <w:tcW w:w="4351" w:type="dxa"/>
            <w:tcBorders>
              <w:top w:val="single" w:sz="4" w:space="0" w:color="auto"/>
              <w:bottom w:val="double" w:sz="4" w:space="0" w:color="auto"/>
            </w:tcBorders>
          </w:tcPr>
          <w:p w:rsidR="00BF2EEB" w:rsidRPr="00BF2EEB" w:rsidRDefault="00BF2EEB" w:rsidP="007445BB">
            <w:pPr>
              <w:ind w:leftChars="0" w:left="0" w:right="216"/>
              <w:jc w:val="left"/>
              <w:rPr>
                <w:rFonts w:cstheme="minorHAnsi"/>
              </w:rPr>
            </w:pPr>
            <w:r>
              <w:rPr>
                <w:rFonts w:cstheme="minorHAnsi" w:hint="eastAsia"/>
              </w:rPr>
              <w:t>【</w:t>
            </w:r>
            <w:r w:rsidRPr="00BF2EEB">
              <w:rPr>
                <w:rFonts w:cstheme="minorHAnsi"/>
              </w:rPr>
              <w:t>対応する</w:t>
            </w:r>
            <w:r w:rsidRPr="00BF2EEB">
              <w:rPr>
                <w:rFonts w:cstheme="minorHAnsi"/>
              </w:rPr>
              <w:t>GMP</w:t>
            </w:r>
            <w:r w:rsidRPr="00BF2EEB">
              <w:rPr>
                <w:rFonts w:cstheme="minorHAnsi"/>
              </w:rPr>
              <w:t>の要求事項</w:t>
            </w:r>
            <w:r>
              <w:rPr>
                <w:rFonts w:cstheme="minorHAnsi" w:hint="eastAsia"/>
              </w:rPr>
              <w:t>】</w:t>
            </w:r>
          </w:p>
        </w:tc>
      </w:tr>
      <w:tr w:rsidR="0011686A" w:rsidTr="00045983">
        <w:tc>
          <w:tcPr>
            <w:tcW w:w="4351" w:type="dxa"/>
            <w:tcBorders>
              <w:top w:val="double" w:sz="4" w:space="0" w:color="auto"/>
              <w:bottom w:val="nil"/>
            </w:tcBorders>
          </w:tcPr>
          <w:p w:rsidR="0011686A" w:rsidRPr="00BF2EEB" w:rsidRDefault="0011686A" w:rsidP="007445BB">
            <w:pPr>
              <w:ind w:leftChars="0" w:left="0" w:right="216"/>
              <w:rPr>
                <w:rFonts w:cstheme="minorHAnsi"/>
                <w:color w:val="000000"/>
                <w:kern w:val="24"/>
                <w:szCs w:val="24"/>
                <w:lang w:val="ja-JP"/>
              </w:rPr>
            </w:pPr>
            <w:r>
              <w:rPr>
                <w:rFonts w:cstheme="minorHAnsi" w:hint="eastAsia"/>
              </w:rPr>
              <w:t>【</w:t>
            </w:r>
            <w:r>
              <w:rPr>
                <w:rFonts w:cstheme="minorHAnsi"/>
              </w:rPr>
              <w:t>原料製造時</w:t>
            </w:r>
            <w:r>
              <w:rPr>
                <w:rFonts w:cstheme="minorHAnsi" w:hint="eastAsia"/>
              </w:rPr>
              <w:t>】</w:t>
            </w:r>
          </w:p>
        </w:tc>
        <w:tc>
          <w:tcPr>
            <w:tcW w:w="4351" w:type="dxa"/>
            <w:tcBorders>
              <w:top w:val="double" w:sz="4" w:space="0" w:color="auto"/>
              <w:bottom w:val="nil"/>
            </w:tcBorders>
          </w:tcPr>
          <w:p w:rsidR="0011686A" w:rsidRPr="00BF2EEB" w:rsidRDefault="0011686A" w:rsidP="007445BB">
            <w:pPr>
              <w:ind w:left="216" w:right="216"/>
              <w:jc w:val="left"/>
              <w:rPr>
                <w:rFonts w:cstheme="minorHAnsi"/>
                <w:color w:val="FF0000"/>
                <w:kern w:val="24"/>
                <w:szCs w:val="24"/>
                <w:u w:val="single"/>
                <w:lang w:val="ja-JP"/>
              </w:rPr>
            </w:pPr>
          </w:p>
        </w:tc>
      </w:tr>
      <w:tr w:rsidR="00BF2EEB" w:rsidTr="00045983">
        <w:tc>
          <w:tcPr>
            <w:tcW w:w="4351" w:type="dxa"/>
            <w:tcBorders>
              <w:top w:val="nil"/>
            </w:tcBorders>
          </w:tcPr>
          <w:p w:rsidR="00BF2EEB" w:rsidRPr="00BF2EEB" w:rsidRDefault="00BF2EEB" w:rsidP="007445BB">
            <w:pPr>
              <w:ind w:leftChars="0" w:left="0" w:right="216"/>
              <w:rPr>
                <w:rFonts w:cstheme="minorHAnsi"/>
              </w:rPr>
            </w:pPr>
            <w:r w:rsidRPr="00BF2EEB">
              <w:rPr>
                <w:rFonts w:cstheme="minorHAnsi"/>
                <w:color w:val="000000"/>
                <w:kern w:val="24"/>
                <w:szCs w:val="24"/>
                <w:lang w:val="ja-JP"/>
              </w:rPr>
              <w:t>・製造現場における汚染対策</w:t>
            </w:r>
          </w:p>
        </w:tc>
        <w:tc>
          <w:tcPr>
            <w:tcW w:w="4351" w:type="dxa"/>
            <w:tcBorders>
              <w:top w:val="nil"/>
            </w:tcBorders>
          </w:tcPr>
          <w:p w:rsidR="00BF2EEB" w:rsidRPr="00BF2EEB" w:rsidRDefault="00BF2EEB" w:rsidP="007445BB">
            <w:pPr>
              <w:ind w:left="216" w:right="216"/>
              <w:jc w:val="left"/>
              <w:rPr>
                <w:rFonts w:cstheme="minorHAnsi"/>
                <w:color w:val="FF0000"/>
                <w:kern w:val="24"/>
                <w:szCs w:val="24"/>
                <w:u w:val="single"/>
                <w:lang w:val="ja-JP"/>
              </w:rPr>
            </w:pPr>
            <w:r w:rsidRPr="00BF2EEB">
              <w:rPr>
                <w:rFonts w:cstheme="minorHAnsi"/>
                <w:color w:val="FF0000"/>
                <w:kern w:val="24"/>
                <w:szCs w:val="24"/>
                <w:u w:val="single"/>
                <w:lang w:val="ja-JP"/>
              </w:rPr>
              <w:t>2</w:t>
            </w:r>
            <w:r w:rsidRPr="00BF2EEB">
              <w:rPr>
                <w:rFonts w:cstheme="minorHAnsi"/>
                <w:color w:val="FF0000"/>
                <w:kern w:val="24"/>
                <w:szCs w:val="24"/>
                <w:u w:val="single"/>
                <w:lang w:val="ja-JP"/>
              </w:rPr>
              <w:t>．施設等の設置及び管理</w:t>
            </w:r>
          </w:p>
          <w:p w:rsidR="00BF2EEB" w:rsidRPr="00BF2EEB" w:rsidRDefault="00BF2EEB" w:rsidP="007445BB">
            <w:pPr>
              <w:ind w:left="216" w:right="216"/>
              <w:jc w:val="left"/>
              <w:rPr>
                <w:rFonts w:cstheme="minorHAnsi"/>
              </w:rPr>
            </w:pPr>
            <w:r>
              <w:rPr>
                <w:rFonts w:cstheme="minorHAnsi" w:hint="eastAsia"/>
                <w:color w:val="FF0000"/>
                <w:kern w:val="24"/>
                <w:szCs w:val="24"/>
                <w:u w:val="single"/>
                <w:lang w:val="ja-JP"/>
              </w:rPr>
              <w:t>4</w:t>
            </w:r>
            <w:r>
              <w:rPr>
                <w:rFonts w:cstheme="minorHAnsi"/>
                <w:color w:val="FF0000"/>
                <w:kern w:val="24"/>
                <w:szCs w:val="24"/>
                <w:u w:val="single"/>
                <w:lang w:val="ja-JP"/>
              </w:rPr>
              <w:t>．衛生管理</w:t>
            </w:r>
          </w:p>
        </w:tc>
      </w:tr>
      <w:tr w:rsidR="00BF2EEB" w:rsidTr="00045983">
        <w:tc>
          <w:tcPr>
            <w:tcW w:w="4351" w:type="dxa"/>
            <w:tcBorders>
              <w:bottom w:val="nil"/>
            </w:tcBorders>
          </w:tcPr>
          <w:p w:rsidR="00BF2EEB" w:rsidRPr="00BF2EEB" w:rsidRDefault="00BF2EEB" w:rsidP="007445BB">
            <w:pPr>
              <w:ind w:leftChars="0" w:left="0" w:right="216"/>
              <w:rPr>
                <w:rFonts w:cstheme="minorHAnsi"/>
              </w:rPr>
            </w:pPr>
            <w:r w:rsidRPr="00BF2EEB">
              <w:rPr>
                <w:rFonts w:cstheme="minorHAnsi"/>
                <w:color w:val="000000"/>
                <w:kern w:val="24"/>
                <w:szCs w:val="24"/>
                <w:lang w:val="ja-JP"/>
              </w:rPr>
              <w:t>・殺菌等の工程管理</w:t>
            </w:r>
          </w:p>
        </w:tc>
        <w:tc>
          <w:tcPr>
            <w:tcW w:w="4351" w:type="dxa"/>
            <w:tcBorders>
              <w:bottom w:val="nil"/>
            </w:tcBorders>
          </w:tcPr>
          <w:p w:rsidR="00BF2EEB" w:rsidRPr="00BF2EEB" w:rsidRDefault="00BF2EEB" w:rsidP="007445BB">
            <w:pPr>
              <w:ind w:left="216" w:right="216"/>
              <w:jc w:val="left"/>
              <w:rPr>
                <w:rFonts w:cstheme="minorHAnsi"/>
              </w:rPr>
            </w:pPr>
            <w:r w:rsidRPr="00BF2EEB">
              <w:rPr>
                <w:rFonts w:cstheme="minorHAnsi"/>
                <w:color w:val="FF0000"/>
                <w:kern w:val="24"/>
                <w:szCs w:val="24"/>
                <w:u w:val="single"/>
                <w:lang w:val="ja-JP"/>
              </w:rPr>
              <w:t>5</w:t>
            </w:r>
            <w:r w:rsidRPr="00BF2EEB">
              <w:rPr>
                <w:rFonts w:cstheme="minorHAnsi"/>
                <w:color w:val="FF0000"/>
                <w:kern w:val="24"/>
                <w:szCs w:val="24"/>
                <w:u w:val="single"/>
                <w:lang w:val="ja-JP"/>
              </w:rPr>
              <w:t>．工程管理及び品質管理</w:t>
            </w:r>
          </w:p>
        </w:tc>
      </w:tr>
      <w:tr w:rsidR="00BF2EEB" w:rsidTr="00045983">
        <w:tc>
          <w:tcPr>
            <w:tcW w:w="4351" w:type="dxa"/>
            <w:tcBorders>
              <w:top w:val="nil"/>
              <w:bottom w:val="nil"/>
            </w:tcBorders>
          </w:tcPr>
          <w:p w:rsidR="00BF2EEB" w:rsidRPr="00BF2EEB" w:rsidRDefault="00BF2EEB" w:rsidP="007445BB">
            <w:pPr>
              <w:ind w:leftChars="0" w:left="0" w:right="216"/>
              <w:rPr>
                <w:rFonts w:cstheme="minorHAnsi"/>
              </w:rPr>
            </w:pPr>
            <w:r w:rsidRPr="00BF2EEB">
              <w:rPr>
                <w:rFonts w:cstheme="minorHAnsi"/>
                <w:color w:val="000000"/>
                <w:kern w:val="24"/>
                <w:szCs w:val="24"/>
                <w:lang w:val="ja-JP"/>
              </w:rPr>
              <w:t>・殺菌済品への交差汚染防止対策</w:t>
            </w:r>
          </w:p>
        </w:tc>
        <w:tc>
          <w:tcPr>
            <w:tcW w:w="4351" w:type="dxa"/>
            <w:tcBorders>
              <w:top w:val="nil"/>
              <w:bottom w:val="nil"/>
            </w:tcBorders>
          </w:tcPr>
          <w:p w:rsidR="00BF2EEB" w:rsidRPr="00BF2EEB" w:rsidRDefault="00BF2EEB" w:rsidP="007445BB">
            <w:pPr>
              <w:ind w:left="216" w:right="216"/>
              <w:jc w:val="left"/>
              <w:rPr>
                <w:rFonts w:cstheme="minorHAnsi"/>
              </w:rPr>
            </w:pPr>
            <w:r w:rsidRPr="00BF2EEB">
              <w:rPr>
                <w:rFonts w:cstheme="minorHAnsi"/>
                <w:color w:val="FF0000"/>
                <w:kern w:val="24"/>
                <w:szCs w:val="24"/>
                <w:u w:val="single"/>
                <w:lang w:val="ja-JP"/>
              </w:rPr>
              <w:t>5</w:t>
            </w:r>
            <w:r w:rsidRPr="00BF2EEB">
              <w:rPr>
                <w:rFonts w:cstheme="minorHAnsi"/>
                <w:color w:val="FF0000"/>
                <w:kern w:val="24"/>
                <w:szCs w:val="24"/>
                <w:u w:val="single"/>
                <w:lang w:val="ja-JP"/>
              </w:rPr>
              <w:t>．工程管理及び品質管理</w:t>
            </w:r>
          </w:p>
        </w:tc>
      </w:tr>
    </w:tbl>
    <w:p w:rsidR="00BF2EEB" w:rsidRDefault="00BF2EEB" w:rsidP="00045983">
      <w:pPr>
        <w:spacing w:line="200" w:lineRule="exact"/>
        <w:ind w:left="216" w:right="216"/>
      </w:pPr>
    </w:p>
    <w:tbl>
      <w:tblPr>
        <w:tblStyle w:val="ae"/>
        <w:tblW w:w="0" w:type="auto"/>
        <w:tblInd w:w="30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51"/>
        <w:gridCol w:w="4351"/>
      </w:tblGrid>
      <w:tr w:rsidR="00864D3B" w:rsidTr="00045983">
        <w:tc>
          <w:tcPr>
            <w:tcW w:w="4351" w:type="dxa"/>
            <w:tcBorders>
              <w:top w:val="nil"/>
              <w:bottom w:val="nil"/>
            </w:tcBorders>
          </w:tcPr>
          <w:p w:rsidR="00864D3B" w:rsidRPr="00BF2EEB" w:rsidRDefault="00864D3B" w:rsidP="007445BB">
            <w:pPr>
              <w:ind w:leftChars="0" w:left="0" w:right="216"/>
              <w:rPr>
                <w:rFonts w:cstheme="minorHAnsi"/>
              </w:rPr>
            </w:pPr>
            <w:r>
              <w:rPr>
                <w:rFonts w:cstheme="minorHAnsi" w:hint="eastAsia"/>
              </w:rPr>
              <w:t>【</w:t>
            </w:r>
            <w:r>
              <w:rPr>
                <w:rFonts w:cstheme="minorHAnsi"/>
              </w:rPr>
              <w:t>原料</w:t>
            </w:r>
            <w:r>
              <w:rPr>
                <w:rFonts w:cstheme="minorHAnsi" w:hint="eastAsia"/>
              </w:rPr>
              <w:t>受入管理】</w:t>
            </w:r>
          </w:p>
        </w:tc>
        <w:tc>
          <w:tcPr>
            <w:tcW w:w="4351" w:type="dxa"/>
            <w:tcBorders>
              <w:top w:val="nil"/>
              <w:bottom w:val="nil"/>
            </w:tcBorders>
          </w:tcPr>
          <w:p w:rsidR="00864D3B" w:rsidRPr="00BF2EEB" w:rsidRDefault="00864D3B" w:rsidP="007445BB">
            <w:pPr>
              <w:ind w:leftChars="0" w:left="0" w:right="216"/>
              <w:jc w:val="left"/>
              <w:rPr>
                <w:rFonts w:cstheme="minorHAnsi"/>
              </w:rPr>
            </w:pPr>
          </w:p>
        </w:tc>
      </w:tr>
      <w:tr w:rsidR="00864D3B" w:rsidTr="00045983">
        <w:tc>
          <w:tcPr>
            <w:tcW w:w="4351" w:type="dxa"/>
            <w:tcBorders>
              <w:top w:val="nil"/>
            </w:tcBorders>
          </w:tcPr>
          <w:p w:rsidR="00864D3B" w:rsidRPr="00BF2EEB" w:rsidRDefault="00864D3B" w:rsidP="007445BB">
            <w:pPr>
              <w:ind w:leftChars="0" w:left="0" w:right="216"/>
              <w:rPr>
                <w:rFonts w:cstheme="minorHAnsi"/>
              </w:rPr>
            </w:pPr>
            <w:r w:rsidRPr="00BF2EEB">
              <w:rPr>
                <w:rFonts w:cstheme="minorHAnsi"/>
                <w:color w:val="000000"/>
                <w:kern w:val="24"/>
                <w:szCs w:val="24"/>
                <w:lang w:val="ja-JP"/>
              </w:rPr>
              <w:t>・</w:t>
            </w:r>
            <w:r w:rsidR="0011686A">
              <w:rPr>
                <w:rFonts w:cstheme="minorHAnsi" w:hint="eastAsia"/>
                <w:color w:val="000000"/>
                <w:kern w:val="24"/>
                <w:szCs w:val="24"/>
                <w:lang w:val="ja-JP"/>
              </w:rPr>
              <w:t>原料調達先選定方法</w:t>
            </w:r>
          </w:p>
        </w:tc>
        <w:tc>
          <w:tcPr>
            <w:tcW w:w="4351" w:type="dxa"/>
            <w:tcBorders>
              <w:top w:val="nil"/>
            </w:tcBorders>
          </w:tcPr>
          <w:p w:rsidR="00864D3B" w:rsidRPr="0011686A" w:rsidRDefault="0011686A" w:rsidP="007445BB">
            <w:pPr>
              <w:ind w:left="216" w:right="216"/>
              <w:jc w:val="left"/>
              <w:rPr>
                <w:rFonts w:cstheme="minorHAnsi"/>
                <w:color w:val="FF0000"/>
                <w:kern w:val="24"/>
                <w:szCs w:val="24"/>
                <w:u w:val="single"/>
                <w:lang w:val="ja-JP"/>
              </w:rPr>
            </w:pPr>
            <w:r>
              <w:rPr>
                <w:rFonts w:cstheme="minorHAnsi" w:hint="eastAsia"/>
                <w:color w:val="FF0000"/>
                <w:kern w:val="24"/>
                <w:szCs w:val="24"/>
                <w:u w:val="single"/>
                <w:lang w:val="ja-JP"/>
              </w:rPr>
              <w:t>3</w:t>
            </w:r>
            <w:r w:rsidR="00864D3B" w:rsidRPr="00BF2EEB">
              <w:rPr>
                <w:rFonts w:cstheme="minorHAnsi"/>
                <w:color w:val="FF0000"/>
                <w:kern w:val="24"/>
                <w:szCs w:val="24"/>
                <w:u w:val="single"/>
                <w:lang w:val="ja-JP"/>
              </w:rPr>
              <w:t>．</w:t>
            </w:r>
            <w:r>
              <w:rPr>
                <w:rFonts w:cstheme="minorHAnsi" w:hint="eastAsia"/>
                <w:color w:val="FF0000"/>
                <w:kern w:val="24"/>
                <w:szCs w:val="24"/>
                <w:u w:val="single"/>
                <w:lang w:val="ja-JP"/>
              </w:rPr>
              <w:t>調達する原料等の安全確認</w:t>
            </w:r>
          </w:p>
        </w:tc>
      </w:tr>
      <w:tr w:rsidR="00864D3B" w:rsidTr="00045983">
        <w:tc>
          <w:tcPr>
            <w:tcW w:w="4351" w:type="dxa"/>
          </w:tcPr>
          <w:p w:rsidR="00864D3B" w:rsidRPr="00BF2EEB" w:rsidRDefault="00864D3B" w:rsidP="007445BB">
            <w:pPr>
              <w:ind w:leftChars="0" w:left="0" w:right="216"/>
              <w:rPr>
                <w:rFonts w:cstheme="minorHAnsi"/>
              </w:rPr>
            </w:pPr>
            <w:r w:rsidRPr="00BF2EEB">
              <w:rPr>
                <w:rFonts w:cstheme="minorHAnsi"/>
                <w:color w:val="000000"/>
                <w:kern w:val="24"/>
                <w:szCs w:val="24"/>
                <w:lang w:val="ja-JP"/>
              </w:rPr>
              <w:t>・</w:t>
            </w:r>
            <w:r w:rsidR="0011686A">
              <w:rPr>
                <w:rFonts w:cstheme="minorHAnsi" w:hint="eastAsia"/>
                <w:color w:val="000000"/>
                <w:kern w:val="24"/>
                <w:szCs w:val="24"/>
                <w:lang w:val="ja-JP"/>
              </w:rPr>
              <w:t>原料調達先に関する管理</w:t>
            </w:r>
          </w:p>
        </w:tc>
        <w:tc>
          <w:tcPr>
            <w:tcW w:w="4351" w:type="dxa"/>
          </w:tcPr>
          <w:p w:rsidR="00864D3B" w:rsidRPr="00BF2EEB" w:rsidRDefault="0011686A" w:rsidP="007445BB">
            <w:pPr>
              <w:ind w:left="216" w:right="216"/>
              <w:jc w:val="left"/>
              <w:rPr>
                <w:rFonts w:cstheme="minorHAnsi"/>
              </w:rPr>
            </w:pPr>
            <w:r>
              <w:rPr>
                <w:rFonts w:cstheme="minorHAnsi" w:hint="eastAsia"/>
                <w:color w:val="FF0000"/>
                <w:kern w:val="24"/>
                <w:szCs w:val="24"/>
                <w:u w:val="single"/>
                <w:lang w:val="ja-JP"/>
              </w:rPr>
              <w:t>3</w:t>
            </w:r>
            <w:r w:rsidRPr="00BF2EEB">
              <w:rPr>
                <w:rFonts w:cstheme="minorHAnsi"/>
                <w:color w:val="FF0000"/>
                <w:kern w:val="24"/>
                <w:szCs w:val="24"/>
                <w:u w:val="single"/>
                <w:lang w:val="ja-JP"/>
              </w:rPr>
              <w:t>．</w:t>
            </w:r>
            <w:r>
              <w:rPr>
                <w:rFonts w:cstheme="minorHAnsi" w:hint="eastAsia"/>
                <w:color w:val="FF0000"/>
                <w:kern w:val="24"/>
                <w:szCs w:val="24"/>
                <w:u w:val="single"/>
                <w:lang w:val="ja-JP"/>
              </w:rPr>
              <w:t>調達する原料等の安全確認</w:t>
            </w:r>
          </w:p>
        </w:tc>
      </w:tr>
      <w:tr w:rsidR="00864D3B" w:rsidTr="00045983">
        <w:tc>
          <w:tcPr>
            <w:tcW w:w="4351" w:type="dxa"/>
          </w:tcPr>
          <w:p w:rsidR="00864D3B" w:rsidRPr="00BF2EEB" w:rsidRDefault="00864D3B" w:rsidP="007445BB">
            <w:pPr>
              <w:ind w:leftChars="0" w:left="0" w:right="216"/>
              <w:rPr>
                <w:rFonts w:cstheme="minorHAnsi"/>
              </w:rPr>
            </w:pPr>
            <w:r w:rsidRPr="00BF2EEB">
              <w:rPr>
                <w:rFonts w:cstheme="minorHAnsi"/>
                <w:color w:val="000000"/>
                <w:kern w:val="24"/>
                <w:szCs w:val="24"/>
                <w:lang w:val="ja-JP"/>
              </w:rPr>
              <w:t>・</w:t>
            </w:r>
            <w:r w:rsidR="0011686A">
              <w:rPr>
                <w:rFonts w:cstheme="minorHAnsi" w:hint="eastAsia"/>
                <w:color w:val="000000"/>
                <w:kern w:val="24"/>
                <w:szCs w:val="24"/>
                <w:lang w:val="ja-JP"/>
              </w:rPr>
              <w:t>受け入れ原料に対する確認体制</w:t>
            </w:r>
          </w:p>
        </w:tc>
        <w:tc>
          <w:tcPr>
            <w:tcW w:w="4351" w:type="dxa"/>
          </w:tcPr>
          <w:p w:rsidR="00864D3B" w:rsidRPr="00BF2EEB" w:rsidRDefault="0011686A" w:rsidP="007445BB">
            <w:pPr>
              <w:ind w:left="216" w:right="216"/>
              <w:jc w:val="left"/>
              <w:rPr>
                <w:rFonts w:cstheme="minorHAnsi"/>
              </w:rPr>
            </w:pPr>
            <w:r>
              <w:rPr>
                <w:rFonts w:cstheme="minorHAnsi" w:hint="eastAsia"/>
                <w:color w:val="FF0000"/>
                <w:kern w:val="24"/>
                <w:szCs w:val="24"/>
                <w:u w:val="single"/>
                <w:lang w:val="ja-JP"/>
              </w:rPr>
              <w:t>6</w:t>
            </w:r>
            <w:r w:rsidR="00864D3B" w:rsidRPr="00BF2EEB">
              <w:rPr>
                <w:rFonts w:cstheme="minorHAnsi"/>
                <w:color w:val="FF0000"/>
                <w:kern w:val="24"/>
                <w:szCs w:val="24"/>
                <w:u w:val="single"/>
                <w:lang w:val="ja-JP"/>
              </w:rPr>
              <w:t>．</w:t>
            </w:r>
            <w:r>
              <w:rPr>
                <w:rFonts w:cstheme="minorHAnsi" w:hint="eastAsia"/>
                <w:color w:val="FF0000"/>
                <w:kern w:val="24"/>
                <w:szCs w:val="24"/>
                <w:u w:val="single"/>
                <w:lang w:val="ja-JP"/>
              </w:rPr>
              <w:t>試験検査</w:t>
            </w:r>
          </w:p>
        </w:tc>
      </w:tr>
    </w:tbl>
    <w:p w:rsidR="00864D3B" w:rsidRDefault="00864D3B" w:rsidP="007445BB">
      <w:pPr>
        <w:ind w:left="216" w:right="216"/>
      </w:pPr>
    </w:p>
    <w:p w:rsidR="0011686A" w:rsidRPr="00045983" w:rsidRDefault="0011686A" w:rsidP="00045983">
      <w:pPr>
        <w:autoSpaceDE w:val="0"/>
        <w:autoSpaceDN w:val="0"/>
        <w:adjustRightInd w:val="0"/>
        <w:spacing w:line="400" w:lineRule="exact"/>
        <w:ind w:leftChars="0" w:left="0" w:right="216" w:firstLineChars="197" w:firstLine="426"/>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color w:val="000000"/>
          <w:kern w:val="24"/>
          <w:szCs w:val="24"/>
          <w:lang w:val="ja-JP"/>
        </w:rPr>
        <w:lastRenderedPageBreak/>
        <w:t>このような事例を起こさないためには次のような対策をしましょう。</w:t>
      </w:r>
    </w:p>
    <w:p w:rsidR="0011686A" w:rsidRPr="00045983" w:rsidRDefault="0011686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rPr>
      </w:pPr>
    </w:p>
    <w:p w:rsidR="0011686A" w:rsidRPr="00045983" w:rsidRDefault="0011686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kern w:val="24"/>
          <w:szCs w:val="24"/>
          <w:lang w:val="ja-JP"/>
        </w:rPr>
      </w:pPr>
      <w:r w:rsidRPr="00045983">
        <w:rPr>
          <w:rFonts w:asciiTheme="majorHAnsi" w:eastAsiaTheme="majorEastAsia" w:hAnsiTheme="majorHAnsi" w:cstheme="majorHAnsi" w:hint="eastAsia"/>
          <w:kern w:val="24"/>
          <w:szCs w:val="24"/>
          <w:lang w:val="ja-JP"/>
        </w:rPr>
        <w:t>まずは製造現場がサルモネラで汚染されていては、そこで製造される飼料の安全を確保することは困難です。サルモネラによる飼料への汚染を防止するためには、まず飼料を取り扱う作業場所がサルモネラに汚染されにくい構造、環境になっていることが大切です。例えば、事業場と</w:t>
      </w:r>
      <w:r w:rsidR="00D508AA" w:rsidRPr="00045983">
        <w:rPr>
          <w:rFonts w:asciiTheme="majorHAnsi" w:eastAsiaTheme="majorEastAsia" w:hAnsiTheme="majorHAnsi" w:cstheme="majorHAnsi" w:hint="eastAsia"/>
          <w:kern w:val="24"/>
          <w:szCs w:val="24"/>
          <w:lang w:val="ja-JP"/>
        </w:rPr>
        <w:t>その周辺が、有害鳥獣や害虫が生息しやすい環境になっていませんか（図</w:t>
      </w:r>
      <w:r w:rsidR="00D508AA" w:rsidRPr="00045983">
        <w:rPr>
          <w:rFonts w:asciiTheme="majorHAnsi" w:eastAsiaTheme="majorEastAsia" w:hAnsiTheme="majorHAnsi" w:cstheme="majorHAnsi"/>
          <w:kern w:val="24"/>
          <w:szCs w:val="24"/>
          <w:lang w:val="ja-JP"/>
        </w:rPr>
        <w:t>3-c</w:t>
      </w:r>
      <w:r w:rsidR="00D508AA" w:rsidRPr="00045983">
        <w:rPr>
          <w:rFonts w:asciiTheme="majorHAnsi" w:eastAsiaTheme="majorEastAsia" w:hAnsiTheme="majorHAnsi" w:cstheme="majorHAnsi" w:hint="eastAsia"/>
          <w:kern w:val="24"/>
          <w:szCs w:val="24"/>
          <w:lang w:val="ja-JP"/>
        </w:rPr>
        <w:t>）。</w:t>
      </w:r>
      <w:r w:rsidRPr="00045983">
        <w:rPr>
          <w:rFonts w:asciiTheme="majorHAnsi" w:eastAsiaTheme="majorEastAsia" w:hAnsiTheme="majorHAnsi" w:cstheme="majorHAnsi"/>
          <w:kern w:val="24"/>
          <w:szCs w:val="24"/>
          <w:lang w:val="ja-JP"/>
        </w:rPr>
        <w:t xml:space="preserve"> </w:t>
      </w:r>
    </w:p>
    <w:p w:rsidR="00661BB1" w:rsidRDefault="00BE1BD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kern w:val="24"/>
          <w:szCs w:val="24"/>
          <w:lang w:val="ja-JP"/>
        </w:rPr>
      </w:pPr>
      <w:r w:rsidRPr="00045983">
        <w:rPr>
          <w:rFonts w:asciiTheme="majorHAnsi" w:eastAsiaTheme="majorEastAsia" w:hAnsiTheme="majorHAnsi" w:cstheme="majorHAnsi"/>
          <w:noProof/>
          <w:szCs w:val="24"/>
        </w:rPr>
        <w:drawing>
          <wp:anchor distT="0" distB="0" distL="114300" distR="114300" simplePos="0" relativeHeight="251680768" behindDoc="0" locked="0" layoutInCell="1" allowOverlap="1" wp14:anchorId="74476AA1" wp14:editId="72D2937A">
            <wp:simplePos x="0" y="0"/>
            <wp:positionH relativeFrom="column">
              <wp:posOffset>3070860</wp:posOffset>
            </wp:positionH>
            <wp:positionV relativeFrom="paragraph">
              <wp:posOffset>53340</wp:posOffset>
            </wp:positionV>
            <wp:extent cx="2794000" cy="2164715"/>
            <wp:effectExtent l="0" t="0" r="6350" b="6985"/>
            <wp:wrapTight wrapText="bothSides">
              <wp:wrapPolygon edited="0">
                <wp:start x="0" y="0"/>
                <wp:lineTo x="0" y="21480"/>
                <wp:lineTo x="21502" y="21480"/>
                <wp:lineTo x="21502" y="0"/>
                <wp:lineTo x="0" y="0"/>
              </wp:wrapPolygon>
            </wp:wrapTight>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1"/>
                    <pic:cNvPicPr>
                      <a:picLocks noChangeAspect="1" noChangeArrowheads="1"/>
                    </pic:cNvPicPr>
                  </pic:nvPicPr>
                  <pic:blipFill>
                    <a:blip r:embed="rId16" cstate="screen">
                      <a:extLst>
                        <a:ext uri="{28A0092B-C50C-407E-A947-70E740481C1C}">
                          <a14:useLocalDpi xmlns:a14="http://schemas.microsoft.com/office/drawing/2010/main"/>
                        </a:ext>
                      </a:extLst>
                    </a:blip>
                    <a:srcRect/>
                    <a:stretch>
                      <a:fillRect/>
                    </a:stretch>
                  </pic:blipFill>
                  <pic:spPr bwMode="auto">
                    <a:xfrm>
                      <a:off x="0" y="0"/>
                      <a:ext cx="2794000" cy="2164715"/>
                    </a:xfrm>
                    <a:prstGeom prst="rect">
                      <a:avLst/>
                    </a:prstGeom>
                    <a:noFill/>
                  </pic:spPr>
                </pic:pic>
              </a:graphicData>
            </a:graphic>
            <wp14:sizeRelH relativeFrom="margin">
              <wp14:pctWidth>0</wp14:pctWidth>
            </wp14:sizeRelH>
            <wp14:sizeRelV relativeFrom="margin">
              <wp14:pctHeight>0</wp14:pctHeight>
            </wp14:sizeRelV>
          </wp:anchor>
        </w:drawing>
      </w:r>
      <w:r w:rsidR="00D508AA" w:rsidRPr="00045983">
        <w:rPr>
          <w:rFonts w:asciiTheme="majorHAnsi" w:eastAsiaTheme="majorEastAsia" w:hAnsiTheme="majorHAnsi" w:cstheme="majorHAnsi" w:hint="eastAsia"/>
          <w:kern w:val="24"/>
          <w:szCs w:val="24"/>
          <w:lang w:val="ja-JP"/>
        </w:rPr>
        <w:t>また事業場周辺の植栽は管理されていますか。更に、小動物が事業場に入れないような</w:t>
      </w:r>
    </w:p>
    <w:p w:rsidR="0011686A" w:rsidRPr="00045983" w:rsidRDefault="00D508AA" w:rsidP="00045983">
      <w:pPr>
        <w:autoSpaceDE w:val="0"/>
        <w:autoSpaceDN w:val="0"/>
        <w:adjustRightInd w:val="0"/>
        <w:spacing w:line="400" w:lineRule="exact"/>
        <w:ind w:leftChars="111" w:right="216"/>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kern w:val="24"/>
          <w:szCs w:val="24"/>
          <w:lang w:val="ja-JP"/>
        </w:rPr>
        <w:t>対策を講じていますか。</w:t>
      </w:r>
    </w:p>
    <w:p w:rsidR="00661BB1" w:rsidRDefault="0011686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kern w:val="24"/>
          <w:szCs w:val="24"/>
          <w:lang w:val="ja-JP"/>
        </w:rPr>
      </w:pPr>
      <w:r w:rsidRPr="00045983">
        <w:rPr>
          <w:rFonts w:asciiTheme="majorHAnsi" w:eastAsiaTheme="majorEastAsia" w:hAnsiTheme="majorHAnsi" w:cstheme="majorHAnsi" w:hint="eastAsia"/>
          <w:kern w:val="24"/>
          <w:szCs w:val="24"/>
          <w:lang w:val="ja-JP"/>
        </w:rPr>
        <w:t>事業場内において、作業台や設備を定期</w:t>
      </w:r>
    </w:p>
    <w:p w:rsidR="00661BB1" w:rsidRDefault="0011686A" w:rsidP="00045983">
      <w:pPr>
        <w:autoSpaceDE w:val="0"/>
        <w:autoSpaceDN w:val="0"/>
        <w:adjustRightInd w:val="0"/>
        <w:spacing w:line="400" w:lineRule="exact"/>
        <w:ind w:left="216" w:right="216"/>
        <w:jc w:val="left"/>
        <w:rPr>
          <w:rFonts w:asciiTheme="majorHAnsi" w:eastAsiaTheme="majorEastAsia" w:hAnsiTheme="majorHAnsi" w:cstheme="majorHAnsi"/>
          <w:kern w:val="24"/>
          <w:szCs w:val="24"/>
          <w:lang w:val="ja-JP"/>
        </w:rPr>
      </w:pPr>
      <w:r w:rsidRPr="00045983">
        <w:rPr>
          <w:rFonts w:asciiTheme="majorHAnsi" w:eastAsiaTheme="majorEastAsia" w:hAnsiTheme="majorHAnsi" w:cstheme="majorHAnsi" w:hint="eastAsia"/>
          <w:kern w:val="24"/>
          <w:szCs w:val="24"/>
          <w:lang w:val="ja-JP"/>
        </w:rPr>
        <w:t>的に清掃・消毒することも必要です。廃棄</w:t>
      </w:r>
    </w:p>
    <w:p w:rsidR="00661BB1" w:rsidRDefault="0011686A" w:rsidP="00045983">
      <w:pPr>
        <w:autoSpaceDE w:val="0"/>
        <w:autoSpaceDN w:val="0"/>
        <w:adjustRightInd w:val="0"/>
        <w:spacing w:line="400" w:lineRule="exact"/>
        <w:ind w:left="216" w:right="216"/>
        <w:jc w:val="left"/>
        <w:rPr>
          <w:rFonts w:asciiTheme="majorHAnsi" w:eastAsiaTheme="majorEastAsia" w:hAnsiTheme="majorHAnsi" w:cstheme="majorHAnsi"/>
          <w:kern w:val="24"/>
          <w:szCs w:val="24"/>
          <w:lang w:val="ja-JP"/>
        </w:rPr>
      </w:pPr>
      <w:r w:rsidRPr="00045983">
        <w:rPr>
          <w:rFonts w:asciiTheme="majorHAnsi" w:eastAsiaTheme="majorEastAsia" w:hAnsiTheme="majorHAnsi" w:cstheme="majorHAnsi" w:hint="eastAsia"/>
          <w:kern w:val="24"/>
          <w:szCs w:val="24"/>
          <w:lang w:val="ja-JP"/>
        </w:rPr>
        <w:t>物や汚染水が、製品を再汚染させる原因に</w:t>
      </w:r>
    </w:p>
    <w:p w:rsidR="00661BB1" w:rsidRDefault="0011686A" w:rsidP="00045983">
      <w:pPr>
        <w:autoSpaceDE w:val="0"/>
        <w:autoSpaceDN w:val="0"/>
        <w:adjustRightInd w:val="0"/>
        <w:spacing w:line="400" w:lineRule="exact"/>
        <w:ind w:left="216" w:right="216"/>
        <w:jc w:val="left"/>
        <w:rPr>
          <w:rFonts w:asciiTheme="majorHAnsi" w:eastAsiaTheme="majorEastAsia" w:hAnsiTheme="majorHAnsi" w:cstheme="majorHAnsi"/>
          <w:kern w:val="24"/>
          <w:szCs w:val="24"/>
          <w:lang w:val="ja-JP"/>
        </w:rPr>
      </w:pPr>
      <w:r w:rsidRPr="00045983">
        <w:rPr>
          <w:rFonts w:asciiTheme="majorHAnsi" w:eastAsiaTheme="majorEastAsia" w:hAnsiTheme="majorHAnsi" w:cstheme="majorHAnsi" w:hint="eastAsia"/>
          <w:kern w:val="24"/>
          <w:szCs w:val="24"/>
          <w:lang w:val="ja-JP"/>
        </w:rPr>
        <w:t>ならないようにしましょう。</w:t>
      </w:r>
      <w:r w:rsidR="00BE1BDB" w:rsidRPr="00045983">
        <w:rPr>
          <w:rFonts w:asciiTheme="majorHAnsi" w:eastAsiaTheme="majorEastAsia" w:hAnsiTheme="majorHAnsi" w:cstheme="majorHAnsi"/>
          <w:kern w:val="24"/>
          <w:szCs w:val="24"/>
          <w:lang w:val="ja-JP"/>
        </w:rPr>
        <w:tab/>
      </w:r>
      <w:r w:rsidR="00BE1BDB" w:rsidRPr="00045983">
        <w:rPr>
          <w:rFonts w:asciiTheme="majorHAnsi" w:eastAsiaTheme="majorEastAsia" w:hAnsiTheme="majorHAnsi" w:cstheme="majorHAnsi"/>
          <w:kern w:val="24"/>
          <w:szCs w:val="24"/>
          <w:lang w:val="ja-JP"/>
        </w:rPr>
        <w:tab/>
      </w:r>
      <w:r w:rsidR="00BE1BDB" w:rsidRPr="00045983">
        <w:rPr>
          <w:rFonts w:asciiTheme="majorHAnsi" w:eastAsiaTheme="majorEastAsia" w:hAnsiTheme="majorHAnsi" w:cstheme="majorHAnsi"/>
          <w:kern w:val="24"/>
          <w:szCs w:val="24"/>
          <w:lang w:val="ja-JP"/>
        </w:rPr>
        <w:tab/>
      </w:r>
      <w:r w:rsidR="00BE1BDB" w:rsidRPr="00045983">
        <w:rPr>
          <w:rFonts w:asciiTheme="majorHAnsi" w:eastAsiaTheme="majorEastAsia" w:hAnsiTheme="majorHAnsi" w:cstheme="majorHAnsi" w:hint="eastAsia"/>
          <w:kern w:val="24"/>
          <w:szCs w:val="24"/>
          <w:lang w:val="ja-JP"/>
        </w:rPr>
        <w:t xml:space="preserve">　　</w:t>
      </w:r>
    </w:p>
    <w:p w:rsidR="00661BB1" w:rsidRDefault="00661BB1"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kern w:val="24"/>
          <w:szCs w:val="24"/>
          <w:lang w:val="ja-JP"/>
        </w:rPr>
      </w:pPr>
    </w:p>
    <w:p w:rsidR="00661BB1" w:rsidRDefault="0011686A" w:rsidP="00045983">
      <w:pPr>
        <w:autoSpaceDE w:val="0"/>
        <w:autoSpaceDN w:val="0"/>
        <w:adjustRightInd w:val="0"/>
        <w:spacing w:line="400" w:lineRule="exact"/>
        <w:ind w:left="216" w:right="216" w:firstLineChars="2400" w:firstLine="5190"/>
        <w:jc w:val="left"/>
        <w:rPr>
          <w:rFonts w:asciiTheme="majorHAnsi" w:eastAsiaTheme="majorEastAsia" w:hAnsiTheme="majorHAnsi" w:cstheme="majorHAnsi"/>
          <w:kern w:val="24"/>
          <w:szCs w:val="24"/>
          <w:lang w:val="ja-JP"/>
        </w:rPr>
      </w:pPr>
      <w:r w:rsidRPr="00045983">
        <w:rPr>
          <w:rFonts w:asciiTheme="majorHAnsi" w:eastAsiaTheme="majorEastAsia" w:hAnsiTheme="majorHAnsi" w:cstheme="majorHAnsi" w:hint="eastAsia"/>
          <w:kern w:val="24"/>
          <w:szCs w:val="24"/>
          <w:lang w:val="ja-JP"/>
        </w:rPr>
        <w:t>図</w:t>
      </w:r>
      <w:r w:rsidR="00D508AA" w:rsidRPr="00045983">
        <w:rPr>
          <w:rFonts w:asciiTheme="majorHAnsi" w:eastAsiaTheme="majorEastAsia" w:hAnsiTheme="majorHAnsi" w:cstheme="majorHAnsi"/>
          <w:kern w:val="24"/>
          <w:szCs w:val="24"/>
          <w:lang w:val="ja-JP"/>
        </w:rPr>
        <w:t>3-c</w:t>
      </w:r>
      <w:r w:rsidRPr="00045983">
        <w:rPr>
          <w:rFonts w:asciiTheme="majorHAnsi" w:eastAsiaTheme="majorEastAsia" w:hAnsiTheme="majorHAnsi" w:cstheme="majorHAnsi" w:hint="eastAsia"/>
          <w:kern w:val="24"/>
          <w:szCs w:val="24"/>
          <w:lang w:val="ja-JP"/>
        </w:rPr>
        <w:t xml:space="preserve">　事業場周辺の管理</w:t>
      </w:r>
    </w:p>
    <w:p w:rsidR="0011686A" w:rsidRPr="00D508AA" w:rsidRDefault="0011686A" w:rsidP="00045983">
      <w:pPr>
        <w:autoSpaceDE w:val="0"/>
        <w:autoSpaceDN w:val="0"/>
        <w:adjustRightInd w:val="0"/>
        <w:spacing w:line="400" w:lineRule="exact"/>
        <w:ind w:left="216" w:right="216" w:firstLineChars="2400" w:firstLine="6150"/>
        <w:jc w:val="left"/>
        <w:rPr>
          <w:rFonts w:asciiTheme="majorHAnsi" w:eastAsiaTheme="majorEastAsia" w:hAnsiTheme="majorHAnsi" w:cstheme="majorHAnsi"/>
          <w:spacing w:val="20"/>
          <w:kern w:val="24"/>
          <w:szCs w:val="24"/>
          <w:lang w:val="ja-JP"/>
        </w:rPr>
      </w:pPr>
    </w:p>
    <w:p w:rsidR="0011686A" w:rsidRPr="00045983" w:rsidRDefault="0011686A" w:rsidP="00045983">
      <w:pPr>
        <w:autoSpaceDE w:val="0"/>
        <w:autoSpaceDN w:val="0"/>
        <w:adjustRightInd w:val="0"/>
        <w:spacing w:line="400" w:lineRule="exact"/>
        <w:ind w:left="216" w:right="216"/>
        <w:jc w:val="left"/>
        <w:rPr>
          <w:rFonts w:asciiTheme="majorHAnsi" w:eastAsiaTheme="majorEastAsia" w:hAnsiTheme="majorHAnsi" w:cstheme="majorHAnsi"/>
          <w:kern w:val="24"/>
          <w:szCs w:val="24"/>
        </w:rPr>
      </w:pPr>
      <w:r>
        <w:rPr>
          <w:rFonts w:asciiTheme="majorHAnsi" w:eastAsiaTheme="majorEastAsia" w:hAnsiTheme="majorHAnsi" w:cstheme="majorHAnsi" w:hint="eastAsia"/>
          <w:spacing w:val="20"/>
          <w:kern w:val="24"/>
          <w:szCs w:val="24"/>
        </w:rPr>
        <w:t xml:space="preserve">　</w:t>
      </w:r>
      <w:r w:rsidRPr="00045983">
        <w:rPr>
          <w:rFonts w:asciiTheme="majorHAnsi" w:eastAsiaTheme="majorEastAsia" w:hAnsiTheme="majorHAnsi" w:cstheme="majorHAnsi" w:hint="eastAsia"/>
          <w:kern w:val="24"/>
          <w:szCs w:val="24"/>
          <w:lang w:val="ja-JP"/>
        </w:rPr>
        <w:t>整理や整頓、清掃などにより周辺環境を含めた敷地・施設・設備の管理を適切に行うというのは、普段実施していることですが、こういったことも</w:t>
      </w:r>
      <w:r w:rsidRPr="00045983">
        <w:rPr>
          <w:rFonts w:asciiTheme="majorHAnsi" w:eastAsiaTheme="majorEastAsia" w:hAnsiTheme="majorHAnsi" w:cstheme="majorHAnsi"/>
          <w:kern w:val="24"/>
          <w:szCs w:val="24"/>
        </w:rPr>
        <w:t>GMP</w:t>
      </w:r>
      <w:r w:rsidRPr="00045983">
        <w:rPr>
          <w:rFonts w:asciiTheme="majorHAnsi" w:eastAsiaTheme="majorEastAsia" w:hAnsiTheme="majorHAnsi" w:cstheme="majorHAnsi" w:hint="eastAsia"/>
          <w:kern w:val="24"/>
          <w:szCs w:val="24"/>
          <w:lang w:val="ja-JP"/>
        </w:rPr>
        <w:t>の取組です。</w:t>
      </w:r>
    </w:p>
    <w:p w:rsidR="0011686A" w:rsidRPr="00045983" w:rsidRDefault="0011686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kern w:val="24"/>
          <w:szCs w:val="24"/>
        </w:rPr>
      </w:pPr>
      <w:r w:rsidRPr="00045983">
        <w:rPr>
          <w:rFonts w:asciiTheme="majorHAnsi" w:eastAsiaTheme="majorEastAsia" w:hAnsiTheme="majorHAnsi" w:cstheme="majorHAnsi" w:hint="eastAsia"/>
          <w:kern w:val="24"/>
          <w:szCs w:val="24"/>
          <w:lang w:val="ja-JP"/>
        </w:rPr>
        <w:t>次に飼料原料工場において考えられる要因です。飼料原料工場においては、微生物汚染の原因を追究すると、従業員や器具容器などの接触表面に行き着くこともあります。そのような場合には、従業員や外来者、施設や機械器具、車両などの衛生管理</w:t>
      </w:r>
      <w:r w:rsidRPr="00045983">
        <w:rPr>
          <w:rFonts w:asciiTheme="majorHAnsi" w:eastAsiaTheme="majorEastAsia" w:hAnsiTheme="majorHAnsi" w:cstheme="majorHAnsi" w:hint="eastAsia"/>
          <w:color w:val="FF0000"/>
          <w:kern w:val="24"/>
          <w:szCs w:val="24"/>
          <w:u w:val="single"/>
          <w:lang w:val="ja-JP"/>
        </w:rPr>
        <w:t>（</w:t>
      </w:r>
      <w:r w:rsidRPr="00045983">
        <w:rPr>
          <w:rFonts w:asciiTheme="majorHAnsi" w:eastAsiaTheme="majorEastAsia" w:hAnsiTheme="majorHAnsi" w:cstheme="majorHAnsi"/>
          <w:color w:val="FF0000"/>
          <w:kern w:val="24"/>
          <w:szCs w:val="24"/>
          <w:u w:val="single"/>
          <w:lang w:val="ja-JP"/>
        </w:rPr>
        <w:t>4</w:t>
      </w:r>
      <w:r w:rsidRPr="00045983">
        <w:rPr>
          <w:rFonts w:asciiTheme="majorHAnsi" w:eastAsiaTheme="majorEastAsia" w:hAnsiTheme="majorHAnsi" w:cstheme="majorHAnsi" w:hint="eastAsia"/>
          <w:color w:val="FF0000"/>
          <w:kern w:val="24"/>
          <w:szCs w:val="24"/>
          <w:u w:val="single"/>
          <w:lang w:val="ja-JP"/>
        </w:rPr>
        <w:t>．衛生管理）</w:t>
      </w:r>
      <w:r w:rsidRPr="00045983">
        <w:rPr>
          <w:rFonts w:asciiTheme="majorHAnsi" w:eastAsiaTheme="majorEastAsia" w:hAnsiTheme="majorHAnsi" w:cstheme="majorHAnsi" w:hint="eastAsia"/>
          <w:kern w:val="24"/>
          <w:szCs w:val="24"/>
          <w:lang w:val="ja-JP"/>
        </w:rPr>
        <w:t>を徹底しましょう。</w:t>
      </w:r>
    </w:p>
    <w:p w:rsidR="0011686A" w:rsidRPr="00045983" w:rsidRDefault="0011686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kern w:val="24"/>
          <w:szCs w:val="24"/>
        </w:rPr>
      </w:pPr>
      <w:r w:rsidRPr="00045983">
        <w:rPr>
          <w:rFonts w:asciiTheme="majorHAnsi" w:eastAsiaTheme="majorEastAsia" w:hAnsiTheme="majorHAnsi" w:cstheme="majorHAnsi" w:hint="eastAsia"/>
          <w:kern w:val="24"/>
          <w:szCs w:val="24"/>
          <w:lang w:val="ja-JP"/>
        </w:rPr>
        <w:t>微生物対策においては、病原微生物を不活性化するための工程も重要です。これは、微生物汚染対策として重要な「もちこまない」「ふやさない」「やっつける」の中の「やっつける」であり、製造工程中で管理するべきこと</w:t>
      </w:r>
      <w:r w:rsidRPr="00045983">
        <w:rPr>
          <w:rFonts w:asciiTheme="majorHAnsi" w:eastAsiaTheme="majorEastAsia" w:hAnsiTheme="majorHAnsi" w:cstheme="majorHAnsi" w:hint="eastAsia"/>
          <w:color w:val="FF0000"/>
          <w:kern w:val="24"/>
          <w:szCs w:val="24"/>
          <w:u w:val="single"/>
          <w:lang w:val="ja-JP"/>
        </w:rPr>
        <w:t>（</w:t>
      </w:r>
      <w:r w:rsidRPr="00045983">
        <w:rPr>
          <w:rFonts w:asciiTheme="majorHAnsi" w:eastAsiaTheme="majorEastAsia" w:hAnsiTheme="majorHAnsi" w:cstheme="majorHAnsi"/>
          <w:color w:val="FF0000"/>
          <w:kern w:val="24"/>
          <w:szCs w:val="24"/>
          <w:u w:val="single"/>
          <w:lang w:val="ja-JP"/>
        </w:rPr>
        <w:t>5</w:t>
      </w:r>
      <w:r w:rsidRPr="00045983">
        <w:rPr>
          <w:rFonts w:asciiTheme="majorHAnsi" w:eastAsiaTheme="majorEastAsia" w:hAnsiTheme="majorHAnsi" w:cstheme="majorHAnsi" w:hint="eastAsia"/>
          <w:color w:val="FF0000"/>
          <w:kern w:val="24"/>
          <w:szCs w:val="24"/>
          <w:u w:val="single"/>
          <w:lang w:val="ja-JP"/>
        </w:rPr>
        <w:t>．工程管理及び品質管理）</w:t>
      </w:r>
      <w:r w:rsidRPr="00045983">
        <w:rPr>
          <w:rFonts w:asciiTheme="majorHAnsi" w:eastAsiaTheme="majorEastAsia" w:hAnsiTheme="majorHAnsi" w:cstheme="majorHAnsi" w:hint="eastAsia"/>
          <w:kern w:val="24"/>
          <w:szCs w:val="24"/>
          <w:lang w:val="ja-JP"/>
        </w:rPr>
        <w:t>になります。</w:t>
      </w:r>
    </w:p>
    <w:p w:rsidR="0011686A" w:rsidRPr="00045983" w:rsidRDefault="0011686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kern w:val="24"/>
          <w:szCs w:val="24"/>
        </w:rPr>
      </w:pPr>
      <w:r w:rsidRPr="00045983">
        <w:rPr>
          <w:rFonts w:asciiTheme="majorHAnsi" w:eastAsiaTheme="majorEastAsia" w:hAnsiTheme="majorHAnsi" w:cstheme="majorHAnsi" w:hint="eastAsia"/>
          <w:kern w:val="24"/>
          <w:szCs w:val="24"/>
        </w:rPr>
        <w:t>例えば</w:t>
      </w:r>
      <w:r w:rsidRPr="00045983">
        <w:rPr>
          <w:rFonts w:asciiTheme="majorHAnsi" w:eastAsiaTheme="majorEastAsia" w:hAnsiTheme="majorHAnsi" w:cstheme="majorHAnsi" w:hint="eastAsia"/>
          <w:kern w:val="24"/>
          <w:szCs w:val="24"/>
          <w:lang w:val="ja-JP"/>
        </w:rPr>
        <w:t>サルモネラを確実に死滅させられる加熱条件を設定するとともに、その加熱処理を確実に実行する必要があります。殺菌など、重要な工程の管理基準を設定する場合は、どのような条件であれば対象とする危害、例えばサルモネラを死滅させられるのかをきちんと調べ、根拠のある基準を設定しましょう。管理基準を設定したら、規定通りに実施できているか、加熱処理の温度や時間を定期的に確認し、その実施記録を残しましょう。また、加熱処理後の乾燥工程で使用する空気が汚染されていないこと、設備における結露などで、再汚染</w:t>
      </w:r>
      <w:r w:rsidRPr="00045983">
        <w:rPr>
          <w:rFonts w:asciiTheme="majorHAnsi" w:eastAsiaTheme="majorEastAsia" w:hAnsiTheme="majorHAnsi" w:cstheme="majorHAnsi" w:hint="eastAsia"/>
          <w:kern w:val="24"/>
          <w:szCs w:val="24"/>
          <w:lang w:val="ja-JP"/>
        </w:rPr>
        <w:lastRenderedPageBreak/>
        <w:t>しないようにしましょう。</w:t>
      </w:r>
    </w:p>
    <w:p w:rsidR="0011686A" w:rsidRPr="00045983" w:rsidRDefault="0011686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kern w:val="24"/>
          <w:szCs w:val="24"/>
          <w:lang w:val="ja-JP"/>
        </w:rPr>
      </w:pPr>
      <w:r w:rsidRPr="00045983">
        <w:rPr>
          <w:rFonts w:asciiTheme="majorHAnsi" w:eastAsiaTheme="majorEastAsia" w:hAnsiTheme="majorHAnsi" w:cstheme="majorHAnsi" w:hint="eastAsia"/>
          <w:kern w:val="24"/>
          <w:szCs w:val="24"/>
          <w:lang w:val="ja-JP"/>
        </w:rPr>
        <w:t>これら重要な工程の計測や記録も現場では既に実施していることと思います。</w:t>
      </w:r>
      <w:r w:rsidRPr="00045983">
        <w:rPr>
          <w:rFonts w:asciiTheme="majorHAnsi" w:eastAsiaTheme="majorEastAsia" w:hAnsiTheme="majorHAnsi" w:cstheme="majorHAnsi"/>
          <w:kern w:val="24"/>
          <w:szCs w:val="24"/>
        </w:rPr>
        <w:t>GMP</w:t>
      </w:r>
      <w:r w:rsidRPr="00045983">
        <w:rPr>
          <w:rFonts w:asciiTheme="majorHAnsi" w:eastAsiaTheme="majorEastAsia" w:hAnsiTheme="majorHAnsi" w:cstheme="majorHAnsi" w:hint="eastAsia"/>
          <w:kern w:val="24"/>
          <w:szCs w:val="24"/>
          <w:lang w:val="ja-JP"/>
        </w:rPr>
        <w:t>ガイドラインの事項の一つである、「工程管理及び品質管理」の項目で求められていることは、このような普段の作業の手順書作成による明確化とその実施の積み重ねとなります。</w:t>
      </w:r>
    </w:p>
    <w:p w:rsidR="0011686A" w:rsidRDefault="0011686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kern w:val="24"/>
          <w:szCs w:val="24"/>
          <w:lang w:val="ja-JP"/>
        </w:rPr>
      </w:pPr>
      <w:r w:rsidRPr="00045983">
        <w:rPr>
          <w:rFonts w:asciiTheme="majorHAnsi" w:eastAsiaTheme="majorEastAsia" w:hAnsiTheme="majorHAnsi" w:cstheme="majorHAnsi" w:hint="eastAsia"/>
          <w:kern w:val="24"/>
          <w:szCs w:val="24"/>
          <w:lang w:val="ja-JP"/>
        </w:rPr>
        <w:t>次に、加熱したものと加熱していないもの、汚染されたものと汚染されていないものが存在する工場内では、これらが交差することで汚染が起きることがないよう管理しましょう。これについては、作業場内の区画区分や動線管理</w:t>
      </w:r>
      <w:r w:rsidRPr="00045983">
        <w:rPr>
          <w:rFonts w:asciiTheme="majorHAnsi" w:eastAsiaTheme="majorEastAsia" w:hAnsiTheme="majorHAnsi" w:cstheme="majorHAnsi" w:hint="eastAsia"/>
          <w:color w:val="FF0000"/>
          <w:kern w:val="24"/>
          <w:szCs w:val="24"/>
          <w:u w:val="single"/>
          <w:lang w:val="ja-JP"/>
        </w:rPr>
        <w:t>（</w:t>
      </w:r>
      <w:r w:rsidRPr="00045983">
        <w:rPr>
          <w:rFonts w:asciiTheme="majorHAnsi" w:eastAsiaTheme="majorEastAsia" w:hAnsiTheme="majorHAnsi" w:cstheme="majorHAnsi"/>
          <w:color w:val="FF0000"/>
          <w:kern w:val="24"/>
          <w:szCs w:val="24"/>
          <w:u w:val="single"/>
          <w:lang w:val="ja-JP"/>
        </w:rPr>
        <w:t>2</w:t>
      </w:r>
      <w:r w:rsidRPr="00045983">
        <w:rPr>
          <w:rFonts w:asciiTheme="majorHAnsi" w:eastAsiaTheme="majorEastAsia" w:hAnsiTheme="majorHAnsi" w:cstheme="majorHAnsi" w:hint="eastAsia"/>
          <w:color w:val="FF0000"/>
          <w:kern w:val="24"/>
          <w:szCs w:val="24"/>
          <w:u w:val="single"/>
          <w:lang w:val="ja-JP"/>
        </w:rPr>
        <w:t>．施設等の設置及び管理）</w:t>
      </w:r>
      <w:r w:rsidRPr="00045983">
        <w:rPr>
          <w:rFonts w:asciiTheme="majorHAnsi" w:eastAsiaTheme="majorEastAsia" w:hAnsiTheme="majorHAnsi" w:cstheme="majorHAnsi" w:hint="eastAsia"/>
          <w:kern w:val="24"/>
          <w:szCs w:val="24"/>
          <w:lang w:val="ja-JP"/>
        </w:rPr>
        <w:t>、汚染度に応じた適切な取り扱いによる二次汚染の防止</w:t>
      </w:r>
      <w:r w:rsidRPr="00045983">
        <w:rPr>
          <w:rFonts w:asciiTheme="majorHAnsi" w:eastAsiaTheme="majorEastAsia" w:hAnsiTheme="majorHAnsi" w:cstheme="majorHAnsi" w:hint="eastAsia"/>
          <w:color w:val="FF0000"/>
          <w:kern w:val="24"/>
          <w:szCs w:val="24"/>
          <w:u w:val="single"/>
          <w:lang w:val="ja-JP"/>
        </w:rPr>
        <w:t>（</w:t>
      </w:r>
      <w:r w:rsidRPr="00045983">
        <w:rPr>
          <w:rFonts w:asciiTheme="majorHAnsi" w:eastAsiaTheme="majorEastAsia" w:hAnsiTheme="majorHAnsi" w:cstheme="majorHAnsi"/>
          <w:color w:val="FF0000"/>
          <w:kern w:val="24"/>
          <w:szCs w:val="24"/>
          <w:u w:val="single"/>
          <w:lang w:val="ja-JP"/>
        </w:rPr>
        <w:t>4</w:t>
      </w:r>
      <w:r w:rsidRPr="00045983">
        <w:rPr>
          <w:rFonts w:asciiTheme="majorHAnsi" w:eastAsiaTheme="majorEastAsia" w:hAnsiTheme="majorHAnsi" w:cstheme="majorHAnsi" w:hint="eastAsia"/>
          <w:color w:val="FF0000"/>
          <w:kern w:val="24"/>
          <w:szCs w:val="24"/>
          <w:u w:val="single"/>
          <w:lang w:val="ja-JP"/>
        </w:rPr>
        <w:t>．衛生管理、</w:t>
      </w:r>
      <w:r w:rsidRPr="00045983">
        <w:rPr>
          <w:rFonts w:asciiTheme="majorHAnsi" w:eastAsiaTheme="majorEastAsia" w:hAnsiTheme="majorHAnsi" w:cstheme="majorHAnsi"/>
          <w:color w:val="FF0000"/>
          <w:kern w:val="24"/>
          <w:szCs w:val="24"/>
          <w:u w:val="single"/>
          <w:lang w:val="ja-JP"/>
        </w:rPr>
        <w:t>5</w:t>
      </w:r>
      <w:r w:rsidRPr="00045983">
        <w:rPr>
          <w:rFonts w:asciiTheme="majorHAnsi" w:eastAsiaTheme="majorEastAsia" w:hAnsiTheme="majorHAnsi" w:cstheme="majorHAnsi" w:hint="eastAsia"/>
          <w:color w:val="FF0000"/>
          <w:kern w:val="24"/>
          <w:szCs w:val="24"/>
          <w:u w:val="single"/>
          <w:lang w:val="ja-JP"/>
        </w:rPr>
        <w:t>．工程管理及び品質管理）</w:t>
      </w:r>
      <w:r w:rsidRPr="00045983">
        <w:rPr>
          <w:rFonts w:asciiTheme="majorHAnsi" w:eastAsiaTheme="majorEastAsia" w:hAnsiTheme="majorHAnsi" w:cstheme="majorHAnsi" w:hint="eastAsia"/>
          <w:kern w:val="24"/>
          <w:szCs w:val="24"/>
          <w:lang w:val="ja-JP"/>
        </w:rPr>
        <w:t>などにより管理しましょう。</w:t>
      </w:r>
    </w:p>
    <w:p w:rsidR="00E842D9" w:rsidRPr="00045983" w:rsidRDefault="00E842D9"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kern w:val="24"/>
          <w:szCs w:val="24"/>
        </w:rPr>
      </w:pPr>
    </w:p>
    <w:p w:rsidR="0011686A" w:rsidRPr="00045983" w:rsidRDefault="0011686A" w:rsidP="00045983">
      <w:pPr>
        <w:spacing w:line="400" w:lineRule="exact"/>
        <w:ind w:left="216" w:right="216" w:firstLineChars="97" w:firstLine="210"/>
        <w:rPr>
          <w:rFonts w:asciiTheme="majorHAnsi" w:eastAsiaTheme="majorEastAsia" w:hAnsiTheme="majorHAnsi" w:cstheme="majorHAnsi"/>
          <w:kern w:val="24"/>
          <w:szCs w:val="24"/>
        </w:rPr>
      </w:pPr>
      <w:r w:rsidRPr="00045983">
        <w:rPr>
          <w:rFonts w:asciiTheme="majorHAnsi" w:eastAsiaTheme="majorEastAsia" w:hAnsiTheme="majorHAnsi" w:cstheme="majorHAnsi" w:hint="eastAsia"/>
          <w:kern w:val="24"/>
          <w:szCs w:val="24"/>
          <w:lang w:val="ja-JP"/>
        </w:rPr>
        <w:t>ここまでは飼料原料工場における対策でしたが、配合飼料を製造する工場はどのような管理をすればよいのでしょうか。配合飼料工場では、特に調達する原料の安全をどのように確認するのか</w:t>
      </w:r>
      <w:r w:rsidRPr="00045983">
        <w:rPr>
          <w:rFonts w:asciiTheme="majorHAnsi" w:eastAsiaTheme="majorEastAsia" w:hAnsiTheme="majorHAnsi" w:cstheme="majorHAnsi" w:hint="eastAsia"/>
          <w:color w:val="FF0000"/>
          <w:kern w:val="24"/>
          <w:szCs w:val="24"/>
          <w:u w:val="single"/>
          <w:lang w:val="ja-JP"/>
        </w:rPr>
        <w:t>（</w:t>
      </w:r>
      <w:r w:rsidRPr="00045983">
        <w:rPr>
          <w:rFonts w:asciiTheme="majorHAnsi" w:eastAsiaTheme="majorEastAsia" w:hAnsiTheme="majorHAnsi" w:cstheme="majorHAnsi"/>
          <w:color w:val="FF0000"/>
          <w:kern w:val="24"/>
          <w:szCs w:val="24"/>
          <w:u w:val="single"/>
          <w:lang w:val="ja-JP"/>
        </w:rPr>
        <w:t>3</w:t>
      </w:r>
      <w:r w:rsidRPr="00045983">
        <w:rPr>
          <w:rFonts w:asciiTheme="majorHAnsi" w:eastAsiaTheme="majorEastAsia" w:hAnsiTheme="majorHAnsi" w:cstheme="majorHAnsi" w:hint="eastAsia"/>
          <w:color w:val="FF0000"/>
          <w:kern w:val="24"/>
          <w:szCs w:val="24"/>
          <w:u w:val="single"/>
          <w:lang w:val="ja-JP"/>
        </w:rPr>
        <w:t>．調達する原料等の安全確認）</w:t>
      </w:r>
      <w:r w:rsidRPr="00045983">
        <w:rPr>
          <w:rFonts w:asciiTheme="majorHAnsi" w:eastAsiaTheme="majorEastAsia" w:hAnsiTheme="majorHAnsi" w:cstheme="majorHAnsi" w:hint="eastAsia"/>
          <w:kern w:val="24"/>
          <w:szCs w:val="24"/>
          <w:lang w:val="ja-JP"/>
        </w:rPr>
        <w:t>が重要になります。安全な製品を製造するためには、安全な原料の調達が大切です。安全な原料を受け入れるために、原料を調達する前に原料の規格を定め、信頼のおける調達先を選びましょう。調達先とは原料の規格を満たすことを同意書や覚書等で取り交わしておくことが重要です。</w:t>
      </w:r>
    </w:p>
    <w:p w:rsidR="0011686A" w:rsidRPr="00045983" w:rsidRDefault="0011686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kern w:val="24"/>
          <w:szCs w:val="24"/>
        </w:rPr>
      </w:pPr>
      <w:r w:rsidRPr="00045983">
        <w:rPr>
          <w:rFonts w:asciiTheme="majorHAnsi" w:eastAsiaTheme="majorEastAsia" w:hAnsiTheme="majorHAnsi" w:cstheme="majorHAnsi"/>
          <w:noProof/>
          <w:szCs w:val="24"/>
        </w:rPr>
        <w:drawing>
          <wp:anchor distT="0" distB="0" distL="114300" distR="114300" simplePos="0" relativeHeight="251681792" behindDoc="0" locked="0" layoutInCell="1" allowOverlap="1" wp14:anchorId="1370AC3B" wp14:editId="648BFF1D">
            <wp:simplePos x="0" y="0"/>
            <wp:positionH relativeFrom="column">
              <wp:posOffset>2766060</wp:posOffset>
            </wp:positionH>
            <wp:positionV relativeFrom="paragraph">
              <wp:posOffset>998855</wp:posOffset>
            </wp:positionV>
            <wp:extent cx="2931160" cy="1987550"/>
            <wp:effectExtent l="0" t="0" r="2540" b="0"/>
            <wp:wrapTight wrapText="bothSides">
              <wp:wrapPolygon edited="0">
                <wp:start x="0" y="0"/>
                <wp:lineTo x="0" y="21324"/>
                <wp:lineTo x="21478" y="21324"/>
                <wp:lineTo x="21478" y="0"/>
                <wp:lineTo x="0" y="0"/>
              </wp:wrapPolygon>
            </wp:wrapTight>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4"/>
                    <pic:cNvPicPr>
                      <a:picLocks noChangeAspect="1" noChangeArrowheads="1"/>
                    </pic:cNvPicPr>
                  </pic:nvPicPr>
                  <pic:blipFill>
                    <a:blip r:embed="rId17" cstate="screen">
                      <a:extLst>
                        <a:ext uri="{28A0092B-C50C-407E-A947-70E740481C1C}">
                          <a14:useLocalDpi xmlns:a14="http://schemas.microsoft.com/office/drawing/2010/main"/>
                        </a:ext>
                      </a:extLst>
                    </a:blip>
                    <a:srcRect/>
                    <a:stretch>
                      <a:fillRect/>
                    </a:stretch>
                  </pic:blipFill>
                  <pic:spPr bwMode="auto">
                    <a:xfrm>
                      <a:off x="0" y="0"/>
                      <a:ext cx="2931160" cy="1987550"/>
                    </a:xfrm>
                    <a:prstGeom prst="rect">
                      <a:avLst/>
                    </a:prstGeom>
                    <a:noFill/>
                  </pic:spPr>
                </pic:pic>
              </a:graphicData>
            </a:graphic>
            <wp14:sizeRelH relativeFrom="margin">
              <wp14:pctWidth>0</wp14:pctWidth>
            </wp14:sizeRelH>
            <wp14:sizeRelV relativeFrom="margin">
              <wp14:pctHeight>0</wp14:pctHeight>
            </wp14:sizeRelV>
          </wp:anchor>
        </w:drawing>
      </w:r>
      <w:r w:rsidRPr="00045983">
        <w:rPr>
          <w:rFonts w:asciiTheme="majorHAnsi" w:eastAsiaTheme="majorEastAsia" w:hAnsiTheme="majorHAnsi" w:cstheme="majorHAnsi" w:hint="eastAsia"/>
          <w:kern w:val="24"/>
          <w:szCs w:val="24"/>
          <w:lang w:val="ja-JP"/>
        </w:rPr>
        <w:t>原料の受け入れ段階では、運搬する容器やトラックの荷台の衛生管理が不適切であれば、そこからサルモネラ汚染が起こる可能性がありますので、それらも含めて管理しましょう。原料供給者に対しては、原料の製造現場の管理状況を確認したり、原料受入に際して原料の品質を確認しておきます。</w:t>
      </w:r>
    </w:p>
    <w:p w:rsidR="00006FB9" w:rsidRPr="00045983" w:rsidRDefault="0011686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kern w:val="24"/>
          <w:szCs w:val="24"/>
          <w:lang w:val="ja-JP"/>
        </w:rPr>
      </w:pPr>
      <w:r w:rsidRPr="00045983">
        <w:rPr>
          <w:rFonts w:asciiTheme="majorHAnsi" w:eastAsiaTheme="majorEastAsia" w:hAnsiTheme="majorHAnsi" w:cstheme="majorHAnsi" w:hint="eastAsia"/>
          <w:kern w:val="24"/>
          <w:szCs w:val="24"/>
          <w:lang w:val="ja-JP"/>
        </w:rPr>
        <w:t>このように、使用する原料の安全を確保するための手順を定め実施することも</w:t>
      </w:r>
      <w:r w:rsidRPr="00045983">
        <w:rPr>
          <w:rFonts w:asciiTheme="majorHAnsi" w:eastAsiaTheme="majorEastAsia" w:hAnsiTheme="majorHAnsi" w:cstheme="majorHAnsi"/>
          <w:kern w:val="24"/>
          <w:szCs w:val="24"/>
        </w:rPr>
        <w:t>GMP</w:t>
      </w:r>
      <w:r w:rsidRPr="00045983">
        <w:rPr>
          <w:rFonts w:asciiTheme="majorHAnsi" w:eastAsiaTheme="majorEastAsia" w:hAnsiTheme="majorHAnsi" w:cstheme="majorHAnsi" w:hint="eastAsia"/>
          <w:kern w:val="24"/>
          <w:szCs w:val="24"/>
          <w:lang w:val="ja-JP"/>
        </w:rPr>
        <w:t>ガイドラインの事項であり、「調達する原料等の安全確認」として定められています</w:t>
      </w:r>
      <w:r w:rsidR="0018742F" w:rsidRPr="00045983">
        <w:rPr>
          <w:rFonts w:asciiTheme="majorHAnsi" w:eastAsiaTheme="majorEastAsia" w:hAnsiTheme="majorHAnsi" w:cstheme="majorHAnsi" w:hint="eastAsia"/>
          <w:kern w:val="24"/>
          <w:szCs w:val="24"/>
          <w:lang w:val="ja-JP"/>
        </w:rPr>
        <w:t>（図</w:t>
      </w:r>
      <w:r w:rsidR="0018742F" w:rsidRPr="00045983">
        <w:rPr>
          <w:rFonts w:asciiTheme="majorHAnsi" w:eastAsiaTheme="majorEastAsia" w:hAnsiTheme="majorHAnsi" w:cstheme="majorHAnsi"/>
          <w:kern w:val="24"/>
          <w:szCs w:val="24"/>
          <w:lang w:val="ja-JP"/>
        </w:rPr>
        <w:t>3-d</w:t>
      </w:r>
      <w:r w:rsidR="0018742F" w:rsidRPr="00045983">
        <w:rPr>
          <w:rFonts w:asciiTheme="majorHAnsi" w:eastAsiaTheme="majorEastAsia" w:hAnsiTheme="majorHAnsi" w:cstheme="majorHAnsi" w:hint="eastAsia"/>
          <w:kern w:val="24"/>
          <w:szCs w:val="24"/>
          <w:lang w:val="ja-JP"/>
        </w:rPr>
        <w:t>）</w:t>
      </w:r>
      <w:r w:rsidRPr="00045983">
        <w:rPr>
          <w:rFonts w:asciiTheme="majorHAnsi" w:eastAsiaTheme="majorEastAsia" w:hAnsiTheme="majorHAnsi" w:cstheme="majorHAnsi" w:hint="eastAsia"/>
          <w:kern w:val="24"/>
          <w:szCs w:val="24"/>
          <w:lang w:val="ja-JP"/>
        </w:rPr>
        <w:t>。</w:t>
      </w:r>
      <w:r w:rsidR="00BE1BDB" w:rsidRPr="00045983">
        <w:rPr>
          <w:rFonts w:asciiTheme="majorHAnsi" w:eastAsiaTheme="majorEastAsia" w:hAnsiTheme="majorHAnsi" w:cstheme="majorHAnsi" w:hint="eastAsia"/>
          <w:kern w:val="24"/>
          <w:szCs w:val="24"/>
          <w:lang w:val="ja-JP"/>
        </w:rPr>
        <w:t xml:space="preserve">　</w:t>
      </w:r>
    </w:p>
    <w:p w:rsidR="00E842D9" w:rsidRDefault="00E842D9" w:rsidP="00045983">
      <w:pPr>
        <w:autoSpaceDE w:val="0"/>
        <w:autoSpaceDN w:val="0"/>
        <w:adjustRightInd w:val="0"/>
        <w:spacing w:line="400" w:lineRule="exact"/>
        <w:ind w:leftChars="111" w:right="216" w:firstLine="256"/>
        <w:jc w:val="left"/>
        <w:rPr>
          <w:rFonts w:asciiTheme="majorHAnsi" w:eastAsiaTheme="majorEastAsia" w:hAnsiTheme="majorHAnsi" w:cstheme="majorHAnsi"/>
          <w:kern w:val="24"/>
          <w:szCs w:val="24"/>
          <w:lang w:val="ja-JP"/>
        </w:rPr>
      </w:pPr>
    </w:p>
    <w:p w:rsidR="00E842D9" w:rsidRDefault="00E842D9" w:rsidP="00045983">
      <w:pPr>
        <w:autoSpaceDE w:val="0"/>
        <w:autoSpaceDN w:val="0"/>
        <w:adjustRightInd w:val="0"/>
        <w:spacing w:line="400" w:lineRule="exact"/>
        <w:ind w:leftChars="111" w:right="216" w:firstLine="216"/>
        <w:jc w:val="left"/>
        <w:rPr>
          <w:rFonts w:asciiTheme="majorHAnsi" w:eastAsiaTheme="majorEastAsia" w:hAnsiTheme="majorHAnsi" w:cstheme="majorHAnsi"/>
          <w:kern w:val="24"/>
          <w:szCs w:val="24"/>
          <w:lang w:val="ja-JP"/>
        </w:rPr>
      </w:pPr>
    </w:p>
    <w:p w:rsidR="00E842D9" w:rsidRDefault="00E842D9" w:rsidP="00045983">
      <w:pPr>
        <w:autoSpaceDE w:val="0"/>
        <w:autoSpaceDN w:val="0"/>
        <w:adjustRightInd w:val="0"/>
        <w:spacing w:line="400" w:lineRule="exact"/>
        <w:ind w:leftChars="111" w:right="216" w:firstLine="216"/>
        <w:jc w:val="left"/>
        <w:rPr>
          <w:rFonts w:asciiTheme="majorHAnsi" w:eastAsiaTheme="majorEastAsia" w:hAnsiTheme="majorHAnsi" w:cstheme="majorHAnsi"/>
          <w:kern w:val="24"/>
          <w:szCs w:val="24"/>
          <w:lang w:val="ja-JP"/>
        </w:rPr>
      </w:pPr>
    </w:p>
    <w:p w:rsidR="00D508AA" w:rsidRPr="00045983" w:rsidRDefault="00D508AA" w:rsidP="00045983">
      <w:pPr>
        <w:autoSpaceDE w:val="0"/>
        <w:autoSpaceDN w:val="0"/>
        <w:adjustRightInd w:val="0"/>
        <w:spacing w:line="400" w:lineRule="exact"/>
        <w:ind w:leftChars="111" w:right="216" w:firstLineChars="2200" w:firstLine="4757"/>
        <w:jc w:val="left"/>
        <w:rPr>
          <w:rFonts w:asciiTheme="majorHAnsi" w:eastAsiaTheme="majorEastAsia" w:hAnsiTheme="majorHAnsi" w:cstheme="majorHAnsi"/>
          <w:kern w:val="24"/>
          <w:szCs w:val="24"/>
          <w:lang w:val="ja-JP"/>
        </w:rPr>
      </w:pPr>
      <w:r w:rsidRPr="00045983">
        <w:rPr>
          <w:rFonts w:asciiTheme="majorHAnsi" w:eastAsiaTheme="majorEastAsia" w:hAnsiTheme="majorHAnsi" w:cstheme="majorHAnsi" w:hint="eastAsia"/>
          <w:kern w:val="24"/>
          <w:szCs w:val="24"/>
          <w:lang w:val="ja-JP"/>
        </w:rPr>
        <w:t>図</w:t>
      </w:r>
      <w:r w:rsidR="000D42FC" w:rsidRPr="00045983">
        <w:rPr>
          <w:rFonts w:asciiTheme="majorHAnsi" w:eastAsiaTheme="majorEastAsia" w:hAnsiTheme="majorHAnsi" w:cstheme="majorHAnsi"/>
          <w:kern w:val="24"/>
          <w:szCs w:val="24"/>
          <w:lang w:val="ja-JP"/>
        </w:rPr>
        <w:t>3-d</w:t>
      </w:r>
      <w:r w:rsidRPr="00045983">
        <w:rPr>
          <w:rFonts w:asciiTheme="majorHAnsi" w:eastAsiaTheme="majorEastAsia" w:hAnsiTheme="majorHAnsi" w:cstheme="majorHAnsi" w:hint="eastAsia"/>
          <w:kern w:val="24"/>
          <w:szCs w:val="24"/>
          <w:lang w:val="ja-JP"/>
        </w:rPr>
        <w:t xml:space="preserve">　製造現場の管理状況確認</w:t>
      </w:r>
    </w:p>
    <w:p w:rsidR="0018742F" w:rsidRPr="0018742F" w:rsidRDefault="0018742F" w:rsidP="007445BB">
      <w:pPr>
        <w:autoSpaceDE w:val="0"/>
        <w:autoSpaceDN w:val="0"/>
        <w:adjustRightInd w:val="0"/>
        <w:ind w:left="216" w:right="216"/>
        <w:jc w:val="left"/>
        <w:rPr>
          <w:rFonts w:asciiTheme="majorHAnsi" w:eastAsiaTheme="majorEastAsia" w:hAnsiTheme="majorHAnsi" w:cstheme="majorHAnsi"/>
          <w:spacing w:val="20"/>
          <w:kern w:val="24"/>
          <w:szCs w:val="24"/>
          <w:lang w:val="ja-JP"/>
        </w:rPr>
      </w:pPr>
    </w:p>
    <w:p w:rsidR="00BE1BDB" w:rsidRDefault="00BE1BDB" w:rsidP="007445BB">
      <w:pPr>
        <w:widowControl/>
        <w:ind w:leftChars="0" w:left="0" w:rightChars="0" w:right="0"/>
        <w:jc w:val="left"/>
        <w:rPr>
          <w:rFonts w:asciiTheme="majorHAnsi" w:eastAsiaTheme="majorEastAsia" w:hAnsiTheme="majorHAnsi" w:cstheme="majorBidi"/>
          <w:sz w:val="32"/>
        </w:rPr>
      </w:pPr>
      <w:r>
        <w:br w:type="page"/>
      </w:r>
    </w:p>
    <w:p w:rsidR="000D42FC" w:rsidRPr="00FC1485" w:rsidRDefault="000D42FC" w:rsidP="007445BB">
      <w:pPr>
        <w:pStyle w:val="3"/>
        <w:ind w:left="865" w:right="216"/>
      </w:pPr>
      <w:bookmarkStart w:id="17" w:name="_Toc2844765"/>
      <w:r w:rsidRPr="00FC1485">
        <w:lastRenderedPageBreak/>
        <w:t xml:space="preserve">CASE 2. </w:t>
      </w:r>
      <w:r w:rsidRPr="00FC1485">
        <w:t>有害物質（かび毒）</w:t>
      </w:r>
      <w:r w:rsidR="0057765D">
        <w:rPr>
          <w:rFonts w:hint="eastAsia"/>
        </w:rPr>
        <w:t xml:space="preserve"> </w:t>
      </w:r>
      <w:r w:rsidR="003720FC" w:rsidRPr="003720FC">
        <w:rPr>
          <w:rFonts w:hint="eastAsia"/>
          <w:color w:val="FFFFFF" w:themeColor="background1"/>
          <w:sz w:val="12"/>
        </w:rPr>
        <w:t>(17:26)</w:t>
      </w:r>
      <w:bookmarkEnd w:id="17"/>
    </w:p>
    <w:p w:rsidR="000D42FC" w:rsidRPr="00045983" w:rsidRDefault="000D42FC"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color w:val="000000"/>
          <w:kern w:val="24"/>
          <w:szCs w:val="24"/>
          <w:lang w:val="ja-JP"/>
        </w:rPr>
        <w:t>次のケースとして、有害物質であるかび毒への対策を考えてみます。</w:t>
      </w:r>
    </w:p>
    <w:p w:rsidR="000D42FC" w:rsidRPr="00045983" w:rsidRDefault="000D42FC"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かび毒は、環境中に存在する物質であり、原料となる農産物の産地の天候不良の影響で原料が広く汚染され、配合飼料から基準値を超えるかび毒が検出される、という事例が見られます。またかび毒に汚染された粗飼料を給与された家畜の尿からかび毒の代謝物が検出された事例もあります。</w:t>
      </w:r>
    </w:p>
    <w:p w:rsidR="000D42FC" w:rsidRPr="00045983" w:rsidRDefault="001A5AF6"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このような事例は何故起こったのでしょう</w:t>
      </w:r>
    </w:p>
    <w:p w:rsidR="00837CB4" w:rsidRPr="00045983" w:rsidRDefault="000D42FC"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この事例は、原料生産時、原料受入時、輸送・保管時、の管理のいずれか又は全てに原因がありそうですが、それぞれをもっと具体的に考えてみましょう（表</w:t>
      </w:r>
      <w:r w:rsidRPr="00045983">
        <w:rPr>
          <w:rFonts w:asciiTheme="majorHAnsi" w:eastAsiaTheme="majorEastAsia" w:hAnsiTheme="majorHAnsi" w:cstheme="majorHAnsi"/>
          <w:color w:val="000000"/>
          <w:kern w:val="24"/>
          <w:szCs w:val="24"/>
          <w:lang w:val="ja-JP"/>
        </w:rPr>
        <w:t>3-b</w:t>
      </w:r>
      <w:r w:rsidRPr="00045983">
        <w:rPr>
          <w:rFonts w:asciiTheme="majorHAnsi" w:eastAsiaTheme="majorEastAsia" w:hAnsiTheme="majorHAnsi" w:cstheme="majorHAnsi" w:hint="eastAsia"/>
          <w:color w:val="000000"/>
          <w:kern w:val="24"/>
          <w:szCs w:val="24"/>
          <w:lang w:val="ja-JP"/>
        </w:rPr>
        <w:t>）。</w:t>
      </w:r>
    </w:p>
    <w:p w:rsidR="000D42FC" w:rsidRDefault="000D42FC">
      <w:pPr>
        <w:ind w:left="216" w:right="216"/>
      </w:pPr>
      <w:r w:rsidRPr="00045983">
        <w:rPr>
          <w:rFonts w:asciiTheme="majorHAnsi" w:eastAsiaTheme="majorEastAsia" w:hAnsiTheme="majorHAnsi" w:cstheme="majorHAnsi"/>
          <w:noProof/>
          <w:spacing w:val="20"/>
        </w:rPr>
        <mc:AlternateContent>
          <mc:Choice Requires="wps">
            <w:drawing>
              <wp:anchor distT="0" distB="0" distL="114300" distR="114300" simplePos="0" relativeHeight="251683840" behindDoc="1" locked="0" layoutInCell="1" allowOverlap="1" wp14:anchorId="2522036A" wp14:editId="24E9B587">
                <wp:simplePos x="0" y="0"/>
                <wp:positionH relativeFrom="column">
                  <wp:posOffset>96</wp:posOffset>
                </wp:positionH>
                <wp:positionV relativeFrom="paragraph">
                  <wp:posOffset>166717</wp:posOffset>
                </wp:positionV>
                <wp:extent cx="5745192" cy="3029640"/>
                <wp:effectExtent l="0" t="0" r="8255" b="0"/>
                <wp:wrapNone/>
                <wp:docPr id="11" name="角丸四角形 11"/>
                <wp:cNvGraphicFramePr/>
                <a:graphic xmlns:a="http://schemas.openxmlformats.org/drawingml/2006/main">
                  <a:graphicData uri="http://schemas.microsoft.com/office/word/2010/wordprocessingShape">
                    <wps:wsp>
                      <wps:cNvSpPr/>
                      <wps:spPr>
                        <a:xfrm>
                          <a:off x="0" y="0"/>
                          <a:ext cx="5745192" cy="3029640"/>
                        </a:xfrm>
                        <a:prstGeom prst="roundRect">
                          <a:avLst>
                            <a:gd name="adj" fmla="val 10364"/>
                          </a:avLst>
                        </a:prstGeom>
                        <a:solidFill>
                          <a:schemeClr val="accent3">
                            <a:lumMod val="60000"/>
                            <a:lumOff val="40000"/>
                          </a:schemeClr>
                        </a:solidFill>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624F29" id="角丸四角形 11" o:spid="_x0000_s1026" style="position:absolute;left:0;text-align:left;margin-left:0;margin-top:13.15pt;width:452.4pt;height:238.5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79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" fillcolor="#c2d69b [1942]" stroked="f" strokeweight="2pt"/>
            </w:pict>
          </mc:Fallback>
        </mc:AlternateContent>
      </w:r>
    </w:p>
    <w:p w:rsidR="000D42FC" w:rsidRPr="00BF2EEB" w:rsidRDefault="000D42FC" w:rsidP="007445BB">
      <w:pPr>
        <w:ind w:left="216" w:right="216"/>
        <w:jc w:val="center"/>
      </w:pPr>
      <w:r>
        <w:rPr>
          <w:rFonts w:hint="eastAsia"/>
        </w:rPr>
        <w:t>表</w:t>
      </w:r>
      <w:r>
        <w:rPr>
          <w:rFonts w:hint="eastAsia"/>
        </w:rPr>
        <w:t>3-b</w:t>
      </w:r>
      <w:r>
        <w:rPr>
          <w:rFonts w:hint="eastAsia"/>
        </w:rPr>
        <w:t xml:space="preserve">　</w:t>
      </w:r>
      <w:r>
        <w:rPr>
          <w:rFonts w:hint="eastAsia"/>
        </w:rPr>
        <w:t>CASE 2</w:t>
      </w:r>
      <w:r>
        <w:rPr>
          <w:rFonts w:hint="eastAsia"/>
        </w:rPr>
        <w:t>要因と要求事項</w:t>
      </w:r>
    </w:p>
    <w:tbl>
      <w:tblPr>
        <w:tblStyle w:val="ae"/>
        <w:tblW w:w="0" w:type="auto"/>
        <w:tblInd w:w="41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8"/>
        <w:gridCol w:w="3812"/>
      </w:tblGrid>
      <w:tr w:rsidR="000D42FC" w:rsidTr="00045983">
        <w:tc>
          <w:tcPr>
            <w:tcW w:w="4668" w:type="dxa"/>
            <w:tcBorders>
              <w:top w:val="single" w:sz="4" w:space="0" w:color="auto"/>
              <w:bottom w:val="double" w:sz="4" w:space="0" w:color="auto"/>
            </w:tcBorders>
          </w:tcPr>
          <w:p w:rsidR="000D42FC" w:rsidRPr="00BF2EEB" w:rsidRDefault="000D42FC" w:rsidP="007445BB">
            <w:pPr>
              <w:ind w:leftChars="0" w:left="0" w:right="216"/>
              <w:rPr>
                <w:rFonts w:cstheme="minorHAnsi"/>
              </w:rPr>
            </w:pPr>
            <w:r>
              <w:rPr>
                <w:rFonts w:cstheme="minorHAnsi" w:hint="eastAsia"/>
              </w:rPr>
              <w:t>【</w:t>
            </w:r>
            <w:r w:rsidRPr="00BF2EEB">
              <w:rPr>
                <w:rFonts w:cstheme="minorHAnsi"/>
              </w:rPr>
              <w:t>要因</w:t>
            </w:r>
            <w:r>
              <w:rPr>
                <w:rFonts w:cstheme="minorHAnsi" w:hint="eastAsia"/>
              </w:rPr>
              <w:t>】</w:t>
            </w:r>
          </w:p>
        </w:tc>
        <w:tc>
          <w:tcPr>
            <w:tcW w:w="3812" w:type="dxa"/>
            <w:tcBorders>
              <w:top w:val="single" w:sz="4" w:space="0" w:color="auto"/>
              <w:bottom w:val="double" w:sz="4" w:space="0" w:color="auto"/>
            </w:tcBorders>
          </w:tcPr>
          <w:p w:rsidR="000D42FC" w:rsidRPr="00BF2EEB" w:rsidRDefault="000D42FC" w:rsidP="007445BB">
            <w:pPr>
              <w:ind w:leftChars="0" w:left="0" w:right="216"/>
              <w:jc w:val="left"/>
              <w:rPr>
                <w:rFonts w:cstheme="minorHAnsi"/>
              </w:rPr>
            </w:pPr>
            <w:r>
              <w:rPr>
                <w:rFonts w:cstheme="minorHAnsi" w:hint="eastAsia"/>
              </w:rPr>
              <w:t>【</w:t>
            </w:r>
            <w:r w:rsidRPr="00BF2EEB">
              <w:rPr>
                <w:rFonts w:cstheme="minorHAnsi"/>
              </w:rPr>
              <w:t>対応する</w:t>
            </w:r>
            <w:r w:rsidRPr="00BF2EEB">
              <w:rPr>
                <w:rFonts w:cstheme="minorHAnsi"/>
              </w:rPr>
              <w:t>GMP</w:t>
            </w:r>
            <w:r w:rsidRPr="00BF2EEB">
              <w:rPr>
                <w:rFonts w:cstheme="minorHAnsi"/>
              </w:rPr>
              <w:t>の要求事項</w:t>
            </w:r>
            <w:r>
              <w:rPr>
                <w:rFonts w:cstheme="minorHAnsi" w:hint="eastAsia"/>
              </w:rPr>
              <w:t>】</w:t>
            </w:r>
          </w:p>
        </w:tc>
      </w:tr>
      <w:tr w:rsidR="000D42FC" w:rsidTr="00045983">
        <w:tc>
          <w:tcPr>
            <w:tcW w:w="4668" w:type="dxa"/>
            <w:tcBorders>
              <w:top w:val="double" w:sz="4" w:space="0" w:color="auto"/>
              <w:bottom w:val="nil"/>
            </w:tcBorders>
          </w:tcPr>
          <w:p w:rsidR="000D42FC" w:rsidRPr="00BF2EEB" w:rsidRDefault="000D42FC" w:rsidP="007445BB">
            <w:pPr>
              <w:ind w:leftChars="0" w:left="0" w:right="216"/>
              <w:rPr>
                <w:rFonts w:cstheme="minorHAnsi"/>
                <w:color w:val="000000"/>
                <w:kern w:val="24"/>
                <w:szCs w:val="24"/>
                <w:lang w:val="ja-JP"/>
              </w:rPr>
            </w:pPr>
            <w:r>
              <w:rPr>
                <w:rFonts w:cstheme="minorHAnsi" w:hint="eastAsia"/>
              </w:rPr>
              <w:t>【</w:t>
            </w:r>
            <w:r>
              <w:rPr>
                <w:rFonts w:cstheme="minorHAnsi"/>
              </w:rPr>
              <w:t>原料</w:t>
            </w:r>
            <w:r>
              <w:rPr>
                <w:rFonts w:cstheme="minorHAnsi" w:hint="eastAsia"/>
              </w:rPr>
              <w:t>生産時】</w:t>
            </w:r>
          </w:p>
        </w:tc>
        <w:tc>
          <w:tcPr>
            <w:tcW w:w="3812" w:type="dxa"/>
            <w:tcBorders>
              <w:top w:val="double" w:sz="4" w:space="0" w:color="auto"/>
              <w:bottom w:val="nil"/>
            </w:tcBorders>
          </w:tcPr>
          <w:p w:rsidR="000D42FC" w:rsidRPr="00BF2EEB" w:rsidRDefault="000D42FC" w:rsidP="007445BB">
            <w:pPr>
              <w:ind w:left="216" w:right="216"/>
              <w:jc w:val="left"/>
              <w:rPr>
                <w:rFonts w:cstheme="minorHAnsi"/>
                <w:color w:val="FF0000"/>
                <w:kern w:val="24"/>
                <w:szCs w:val="24"/>
                <w:u w:val="single"/>
                <w:lang w:val="ja-JP"/>
              </w:rPr>
            </w:pPr>
          </w:p>
        </w:tc>
      </w:tr>
      <w:tr w:rsidR="000D42FC" w:rsidTr="00045983">
        <w:tc>
          <w:tcPr>
            <w:tcW w:w="4668" w:type="dxa"/>
            <w:tcBorders>
              <w:top w:val="nil"/>
            </w:tcBorders>
          </w:tcPr>
          <w:p w:rsidR="000D42FC" w:rsidRPr="00BF2EEB" w:rsidRDefault="000D42FC" w:rsidP="007445BB">
            <w:pPr>
              <w:ind w:leftChars="0" w:left="0" w:right="216"/>
              <w:rPr>
                <w:rFonts w:cstheme="minorHAnsi"/>
              </w:rPr>
            </w:pPr>
            <w:r w:rsidRPr="00BF2EEB">
              <w:rPr>
                <w:rFonts w:cstheme="minorHAnsi"/>
                <w:color w:val="000000"/>
                <w:kern w:val="24"/>
                <w:szCs w:val="24"/>
                <w:lang w:val="ja-JP"/>
              </w:rPr>
              <w:t>・</w:t>
            </w:r>
            <w:r>
              <w:rPr>
                <w:rFonts w:cstheme="minorHAnsi" w:hint="eastAsia"/>
                <w:color w:val="000000"/>
                <w:kern w:val="24"/>
                <w:szCs w:val="24"/>
                <w:lang w:val="ja-JP"/>
              </w:rPr>
              <w:t>生産地の環境条件、栽培方法</w:t>
            </w:r>
          </w:p>
        </w:tc>
        <w:tc>
          <w:tcPr>
            <w:tcW w:w="3812" w:type="dxa"/>
            <w:tcBorders>
              <w:top w:val="nil"/>
            </w:tcBorders>
          </w:tcPr>
          <w:p w:rsidR="000D42FC" w:rsidRPr="00BF2EEB" w:rsidRDefault="000D42FC" w:rsidP="007445BB">
            <w:pPr>
              <w:ind w:leftChars="0" w:left="0" w:right="216"/>
              <w:jc w:val="left"/>
              <w:rPr>
                <w:rFonts w:cstheme="minorHAnsi"/>
              </w:rPr>
            </w:pPr>
            <w:r>
              <w:rPr>
                <w:rFonts w:cstheme="minorHAnsi" w:hint="eastAsia"/>
                <w:color w:val="FF0000"/>
                <w:kern w:val="24"/>
                <w:szCs w:val="24"/>
                <w:u w:val="single"/>
                <w:lang w:val="ja-JP"/>
              </w:rPr>
              <w:t>3</w:t>
            </w:r>
            <w:r w:rsidRPr="00BF2EEB">
              <w:rPr>
                <w:rFonts w:cstheme="minorHAnsi"/>
                <w:color w:val="FF0000"/>
                <w:kern w:val="24"/>
                <w:szCs w:val="24"/>
                <w:u w:val="single"/>
                <w:lang w:val="ja-JP"/>
              </w:rPr>
              <w:t>．</w:t>
            </w:r>
            <w:r>
              <w:rPr>
                <w:rFonts w:cstheme="minorHAnsi" w:hint="eastAsia"/>
                <w:color w:val="FF0000"/>
                <w:kern w:val="24"/>
                <w:szCs w:val="24"/>
                <w:u w:val="single"/>
                <w:lang w:val="ja-JP"/>
              </w:rPr>
              <w:t>調達する原料等の安全確認</w:t>
            </w:r>
          </w:p>
        </w:tc>
      </w:tr>
      <w:tr w:rsidR="000D42FC" w:rsidTr="00045983">
        <w:tc>
          <w:tcPr>
            <w:tcW w:w="4668" w:type="dxa"/>
            <w:tcBorders>
              <w:bottom w:val="nil"/>
            </w:tcBorders>
          </w:tcPr>
          <w:p w:rsidR="000D42FC" w:rsidRPr="00BF2EEB" w:rsidRDefault="000D42FC" w:rsidP="007445BB">
            <w:pPr>
              <w:ind w:leftChars="0" w:left="0" w:right="216"/>
              <w:rPr>
                <w:rFonts w:cstheme="minorHAnsi"/>
              </w:rPr>
            </w:pPr>
          </w:p>
        </w:tc>
        <w:tc>
          <w:tcPr>
            <w:tcW w:w="3812" w:type="dxa"/>
            <w:tcBorders>
              <w:bottom w:val="nil"/>
            </w:tcBorders>
          </w:tcPr>
          <w:p w:rsidR="000D42FC" w:rsidRPr="00BF2EEB" w:rsidRDefault="000D42FC" w:rsidP="007445BB">
            <w:pPr>
              <w:ind w:left="216" w:right="216"/>
              <w:jc w:val="left"/>
              <w:rPr>
                <w:rFonts w:cstheme="minorHAnsi"/>
              </w:rPr>
            </w:pPr>
          </w:p>
        </w:tc>
      </w:tr>
      <w:tr w:rsidR="000D42FC" w:rsidTr="00045983">
        <w:tc>
          <w:tcPr>
            <w:tcW w:w="4668" w:type="dxa"/>
            <w:tcBorders>
              <w:top w:val="nil"/>
              <w:bottom w:val="nil"/>
            </w:tcBorders>
          </w:tcPr>
          <w:p w:rsidR="000D42FC" w:rsidRPr="00BF2EEB" w:rsidRDefault="000D42FC" w:rsidP="007445BB">
            <w:pPr>
              <w:ind w:leftChars="0" w:left="0" w:right="216"/>
              <w:rPr>
                <w:rFonts w:cstheme="minorHAnsi"/>
              </w:rPr>
            </w:pPr>
            <w:r>
              <w:rPr>
                <w:rFonts w:cstheme="minorHAnsi" w:hint="eastAsia"/>
              </w:rPr>
              <w:t>【</w:t>
            </w:r>
            <w:r>
              <w:rPr>
                <w:rFonts w:cstheme="minorHAnsi"/>
              </w:rPr>
              <w:t>原料</w:t>
            </w:r>
            <w:r>
              <w:rPr>
                <w:rFonts w:cstheme="minorHAnsi" w:hint="eastAsia"/>
              </w:rPr>
              <w:t>受入管理】</w:t>
            </w:r>
          </w:p>
        </w:tc>
        <w:tc>
          <w:tcPr>
            <w:tcW w:w="3812" w:type="dxa"/>
            <w:tcBorders>
              <w:top w:val="nil"/>
              <w:bottom w:val="nil"/>
            </w:tcBorders>
          </w:tcPr>
          <w:p w:rsidR="000D42FC" w:rsidRPr="00BF2EEB" w:rsidRDefault="000D42FC" w:rsidP="007445BB">
            <w:pPr>
              <w:ind w:left="216" w:right="216"/>
              <w:jc w:val="left"/>
              <w:rPr>
                <w:rFonts w:cstheme="minorHAnsi"/>
              </w:rPr>
            </w:pPr>
          </w:p>
        </w:tc>
      </w:tr>
      <w:tr w:rsidR="000D42FC" w:rsidTr="00045983">
        <w:tc>
          <w:tcPr>
            <w:tcW w:w="4668" w:type="dxa"/>
            <w:tcBorders>
              <w:top w:val="nil"/>
              <w:bottom w:val="nil"/>
            </w:tcBorders>
          </w:tcPr>
          <w:p w:rsidR="000D42FC" w:rsidRPr="00BF2EEB" w:rsidRDefault="000D42FC" w:rsidP="007445BB">
            <w:pPr>
              <w:ind w:leftChars="0" w:left="0" w:right="216"/>
              <w:rPr>
                <w:rFonts w:cstheme="minorHAnsi"/>
              </w:rPr>
            </w:pPr>
            <w:r w:rsidRPr="00BF2EEB">
              <w:rPr>
                <w:rFonts w:cstheme="minorHAnsi"/>
                <w:color w:val="000000"/>
                <w:kern w:val="24"/>
                <w:szCs w:val="24"/>
                <w:lang w:val="ja-JP"/>
              </w:rPr>
              <w:t>・</w:t>
            </w:r>
            <w:r>
              <w:rPr>
                <w:rFonts w:cstheme="minorHAnsi" w:hint="eastAsia"/>
                <w:color w:val="000000"/>
                <w:kern w:val="24"/>
                <w:szCs w:val="24"/>
                <w:lang w:val="ja-JP"/>
              </w:rPr>
              <w:t>原料調達先に対する管理</w:t>
            </w:r>
          </w:p>
        </w:tc>
        <w:tc>
          <w:tcPr>
            <w:tcW w:w="3812" w:type="dxa"/>
            <w:tcBorders>
              <w:top w:val="nil"/>
              <w:bottom w:val="nil"/>
            </w:tcBorders>
          </w:tcPr>
          <w:p w:rsidR="000D42FC" w:rsidRPr="00BF2EEB" w:rsidRDefault="000D42FC" w:rsidP="007445BB">
            <w:pPr>
              <w:ind w:leftChars="0" w:left="0" w:right="216"/>
              <w:jc w:val="left"/>
              <w:rPr>
                <w:rFonts w:cstheme="minorHAnsi"/>
              </w:rPr>
            </w:pPr>
            <w:r>
              <w:rPr>
                <w:rFonts w:cstheme="minorHAnsi" w:hint="eastAsia"/>
                <w:color w:val="FF0000"/>
                <w:kern w:val="24"/>
                <w:szCs w:val="24"/>
                <w:u w:val="single"/>
                <w:lang w:val="ja-JP"/>
              </w:rPr>
              <w:t>3</w:t>
            </w:r>
            <w:r w:rsidRPr="00BF2EEB">
              <w:rPr>
                <w:rFonts w:cstheme="minorHAnsi"/>
                <w:color w:val="FF0000"/>
                <w:kern w:val="24"/>
                <w:szCs w:val="24"/>
                <w:u w:val="single"/>
                <w:lang w:val="ja-JP"/>
              </w:rPr>
              <w:t>．</w:t>
            </w:r>
            <w:r>
              <w:rPr>
                <w:rFonts w:cstheme="minorHAnsi" w:hint="eastAsia"/>
                <w:color w:val="FF0000"/>
                <w:kern w:val="24"/>
                <w:szCs w:val="24"/>
                <w:u w:val="single"/>
                <w:lang w:val="ja-JP"/>
              </w:rPr>
              <w:t>調達する原料等の安全確認</w:t>
            </w:r>
          </w:p>
        </w:tc>
      </w:tr>
      <w:tr w:rsidR="000D42FC" w:rsidTr="00045983">
        <w:tc>
          <w:tcPr>
            <w:tcW w:w="4668" w:type="dxa"/>
            <w:tcBorders>
              <w:top w:val="nil"/>
              <w:bottom w:val="nil"/>
            </w:tcBorders>
          </w:tcPr>
          <w:p w:rsidR="000D42FC" w:rsidRPr="00BF2EEB" w:rsidRDefault="000D42FC" w:rsidP="007445BB">
            <w:pPr>
              <w:ind w:leftChars="0" w:left="0" w:right="216"/>
              <w:rPr>
                <w:rFonts w:cstheme="minorHAnsi"/>
                <w:color w:val="000000"/>
                <w:kern w:val="24"/>
                <w:szCs w:val="24"/>
                <w:lang w:val="ja-JP"/>
              </w:rPr>
            </w:pPr>
            <w:r w:rsidRPr="00BF2EEB">
              <w:rPr>
                <w:rFonts w:cstheme="minorHAnsi"/>
                <w:color w:val="000000"/>
                <w:kern w:val="24"/>
                <w:szCs w:val="24"/>
                <w:lang w:val="ja-JP"/>
              </w:rPr>
              <w:t>・</w:t>
            </w:r>
            <w:r>
              <w:rPr>
                <w:rFonts w:cstheme="minorHAnsi" w:hint="eastAsia"/>
                <w:color w:val="000000"/>
                <w:kern w:val="24"/>
                <w:szCs w:val="24"/>
                <w:lang w:val="ja-JP"/>
              </w:rPr>
              <w:t>受け入れ原料に対する確認体制</w:t>
            </w:r>
          </w:p>
        </w:tc>
        <w:tc>
          <w:tcPr>
            <w:tcW w:w="3812" w:type="dxa"/>
            <w:tcBorders>
              <w:top w:val="nil"/>
              <w:bottom w:val="nil"/>
            </w:tcBorders>
          </w:tcPr>
          <w:p w:rsidR="000D42FC" w:rsidRPr="00BF2EEB" w:rsidRDefault="005A1076" w:rsidP="007445BB">
            <w:pPr>
              <w:ind w:leftChars="0" w:left="0" w:right="216"/>
              <w:jc w:val="left"/>
              <w:rPr>
                <w:rFonts w:cstheme="minorHAnsi"/>
                <w:color w:val="FF0000"/>
                <w:kern w:val="24"/>
                <w:szCs w:val="24"/>
                <w:u w:val="single"/>
                <w:lang w:val="ja-JP"/>
              </w:rPr>
            </w:pPr>
            <w:r>
              <w:rPr>
                <w:rFonts w:cstheme="minorHAnsi" w:hint="eastAsia"/>
                <w:color w:val="FF0000"/>
                <w:kern w:val="24"/>
                <w:szCs w:val="24"/>
                <w:u w:val="single"/>
                <w:lang w:val="ja-JP"/>
              </w:rPr>
              <w:t>6</w:t>
            </w:r>
            <w:r w:rsidRPr="00BF2EEB">
              <w:rPr>
                <w:rFonts w:cstheme="minorHAnsi"/>
                <w:color w:val="FF0000"/>
                <w:kern w:val="24"/>
                <w:szCs w:val="24"/>
                <w:u w:val="single"/>
                <w:lang w:val="ja-JP"/>
              </w:rPr>
              <w:t>．</w:t>
            </w:r>
            <w:r>
              <w:rPr>
                <w:rFonts w:cstheme="minorHAnsi" w:hint="eastAsia"/>
                <w:color w:val="FF0000"/>
                <w:kern w:val="24"/>
                <w:szCs w:val="24"/>
                <w:u w:val="single"/>
                <w:lang w:val="ja-JP"/>
              </w:rPr>
              <w:t>試験検査</w:t>
            </w:r>
          </w:p>
        </w:tc>
      </w:tr>
      <w:tr w:rsidR="000D42FC" w:rsidTr="00045983">
        <w:tc>
          <w:tcPr>
            <w:tcW w:w="4668" w:type="dxa"/>
            <w:tcBorders>
              <w:top w:val="nil"/>
              <w:bottom w:val="nil"/>
            </w:tcBorders>
          </w:tcPr>
          <w:p w:rsidR="000D42FC" w:rsidRPr="00BF2EEB" w:rsidRDefault="000D42FC" w:rsidP="007445BB">
            <w:pPr>
              <w:ind w:leftChars="0" w:left="0" w:right="216"/>
              <w:rPr>
                <w:rFonts w:cstheme="minorHAnsi"/>
                <w:color w:val="000000"/>
                <w:kern w:val="24"/>
                <w:szCs w:val="24"/>
                <w:lang w:val="ja-JP"/>
              </w:rPr>
            </w:pPr>
            <w:r w:rsidRPr="00BF2EEB">
              <w:rPr>
                <w:rFonts w:cstheme="minorHAnsi"/>
                <w:color w:val="000000"/>
                <w:kern w:val="24"/>
                <w:szCs w:val="24"/>
                <w:lang w:val="ja-JP"/>
              </w:rPr>
              <w:t>・</w:t>
            </w:r>
            <w:r>
              <w:rPr>
                <w:rFonts w:cstheme="minorHAnsi" w:hint="eastAsia"/>
                <w:color w:val="000000"/>
                <w:kern w:val="24"/>
                <w:szCs w:val="24"/>
                <w:lang w:val="ja-JP"/>
              </w:rPr>
              <w:t>ハザード発生可能性に対する情報収集</w:t>
            </w:r>
          </w:p>
        </w:tc>
        <w:tc>
          <w:tcPr>
            <w:tcW w:w="3812" w:type="dxa"/>
            <w:tcBorders>
              <w:top w:val="nil"/>
              <w:bottom w:val="nil"/>
            </w:tcBorders>
          </w:tcPr>
          <w:p w:rsidR="000D42FC" w:rsidRPr="00BF2EEB" w:rsidRDefault="005A1076" w:rsidP="007445BB">
            <w:pPr>
              <w:ind w:leftChars="0" w:left="0" w:right="216"/>
              <w:jc w:val="left"/>
              <w:rPr>
                <w:rFonts w:cstheme="minorHAnsi"/>
                <w:color w:val="FF0000"/>
                <w:kern w:val="24"/>
                <w:szCs w:val="24"/>
                <w:u w:val="single"/>
                <w:lang w:val="ja-JP"/>
              </w:rPr>
            </w:pPr>
            <w:r>
              <w:rPr>
                <w:rFonts w:cstheme="minorHAnsi" w:hint="eastAsia"/>
                <w:color w:val="FF0000"/>
                <w:kern w:val="24"/>
                <w:szCs w:val="24"/>
                <w:u w:val="single"/>
                <w:lang w:val="ja-JP"/>
              </w:rPr>
              <w:t>3</w:t>
            </w:r>
            <w:r w:rsidRPr="00BF2EEB">
              <w:rPr>
                <w:rFonts w:cstheme="minorHAnsi"/>
                <w:color w:val="FF0000"/>
                <w:kern w:val="24"/>
                <w:szCs w:val="24"/>
                <w:u w:val="single"/>
                <w:lang w:val="ja-JP"/>
              </w:rPr>
              <w:t>．</w:t>
            </w:r>
            <w:r>
              <w:rPr>
                <w:rFonts w:cstheme="minorHAnsi" w:hint="eastAsia"/>
                <w:color w:val="FF0000"/>
                <w:kern w:val="24"/>
                <w:szCs w:val="24"/>
                <w:u w:val="single"/>
                <w:lang w:val="ja-JP"/>
              </w:rPr>
              <w:t>調達する原料等の安全確認</w:t>
            </w:r>
          </w:p>
        </w:tc>
      </w:tr>
      <w:tr w:rsidR="000D42FC" w:rsidTr="00045983">
        <w:tc>
          <w:tcPr>
            <w:tcW w:w="4668" w:type="dxa"/>
            <w:tcBorders>
              <w:top w:val="nil"/>
              <w:bottom w:val="nil"/>
            </w:tcBorders>
          </w:tcPr>
          <w:p w:rsidR="000D42FC" w:rsidRPr="00BF2EEB" w:rsidRDefault="000D42FC" w:rsidP="007445BB">
            <w:pPr>
              <w:ind w:leftChars="0" w:left="0" w:right="216"/>
              <w:rPr>
                <w:rFonts w:cstheme="minorHAnsi"/>
                <w:color w:val="000000"/>
                <w:kern w:val="24"/>
                <w:szCs w:val="24"/>
                <w:lang w:val="ja-JP"/>
              </w:rPr>
            </w:pPr>
          </w:p>
        </w:tc>
        <w:tc>
          <w:tcPr>
            <w:tcW w:w="3812" w:type="dxa"/>
            <w:tcBorders>
              <w:top w:val="nil"/>
              <w:bottom w:val="nil"/>
            </w:tcBorders>
          </w:tcPr>
          <w:p w:rsidR="000D42FC" w:rsidRPr="00BF2EEB" w:rsidRDefault="000D42FC" w:rsidP="007445BB">
            <w:pPr>
              <w:ind w:left="216" w:right="216"/>
              <w:jc w:val="left"/>
              <w:rPr>
                <w:rFonts w:cstheme="minorHAnsi"/>
                <w:color w:val="FF0000"/>
                <w:kern w:val="24"/>
                <w:szCs w:val="24"/>
                <w:u w:val="single"/>
                <w:lang w:val="ja-JP"/>
              </w:rPr>
            </w:pPr>
          </w:p>
        </w:tc>
      </w:tr>
      <w:tr w:rsidR="005A1076" w:rsidTr="00045983">
        <w:tc>
          <w:tcPr>
            <w:tcW w:w="4668" w:type="dxa"/>
            <w:tcBorders>
              <w:top w:val="nil"/>
              <w:bottom w:val="nil"/>
            </w:tcBorders>
          </w:tcPr>
          <w:p w:rsidR="005A1076" w:rsidRPr="00BF2EEB" w:rsidRDefault="005A1076" w:rsidP="007445BB">
            <w:pPr>
              <w:ind w:leftChars="0" w:left="0" w:right="216"/>
              <w:rPr>
                <w:rFonts w:cstheme="minorHAnsi"/>
                <w:color w:val="000000"/>
                <w:kern w:val="24"/>
                <w:szCs w:val="24"/>
                <w:lang w:val="ja-JP"/>
              </w:rPr>
            </w:pPr>
            <w:r>
              <w:rPr>
                <w:rFonts w:cstheme="minorHAnsi" w:hint="eastAsia"/>
              </w:rPr>
              <w:t>【輸送・保管管理】</w:t>
            </w:r>
          </w:p>
        </w:tc>
        <w:tc>
          <w:tcPr>
            <w:tcW w:w="3812" w:type="dxa"/>
            <w:tcBorders>
              <w:top w:val="nil"/>
              <w:bottom w:val="nil"/>
            </w:tcBorders>
          </w:tcPr>
          <w:p w:rsidR="005A1076" w:rsidRPr="00BF2EEB" w:rsidRDefault="005A1076" w:rsidP="007445BB">
            <w:pPr>
              <w:ind w:left="216" w:right="216"/>
              <w:jc w:val="left"/>
              <w:rPr>
                <w:rFonts w:cstheme="minorHAnsi"/>
                <w:color w:val="FF0000"/>
                <w:kern w:val="24"/>
                <w:szCs w:val="24"/>
                <w:u w:val="single"/>
                <w:lang w:val="ja-JP"/>
              </w:rPr>
            </w:pPr>
          </w:p>
        </w:tc>
      </w:tr>
      <w:tr w:rsidR="005A1076" w:rsidTr="00045983">
        <w:tc>
          <w:tcPr>
            <w:tcW w:w="4668" w:type="dxa"/>
            <w:tcBorders>
              <w:top w:val="nil"/>
              <w:bottom w:val="single" w:sz="4" w:space="0" w:color="auto"/>
            </w:tcBorders>
          </w:tcPr>
          <w:p w:rsidR="005A1076" w:rsidRPr="00BF2EEB" w:rsidRDefault="005A1076" w:rsidP="007445BB">
            <w:pPr>
              <w:ind w:leftChars="0" w:left="0" w:right="216"/>
              <w:rPr>
                <w:rFonts w:cstheme="minorHAnsi"/>
                <w:color w:val="000000"/>
                <w:kern w:val="24"/>
                <w:szCs w:val="24"/>
                <w:lang w:val="ja-JP"/>
              </w:rPr>
            </w:pPr>
            <w:r>
              <w:rPr>
                <w:rFonts w:cstheme="minorHAnsi" w:hint="eastAsia"/>
                <w:color w:val="000000"/>
                <w:kern w:val="24"/>
                <w:szCs w:val="24"/>
                <w:lang w:val="ja-JP"/>
              </w:rPr>
              <w:t>・原料・製品の輸送・保管方法</w:t>
            </w:r>
          </w:p>
        </w:tc>
        <w:tc>
          <w:tcPr>
            <w:tcW w:w="3812" w:type="dxa"/>
            <w:tcBorders>
              <w:top w:val="nil"/>
              <w:bottom w:val="single" w:sz="4" w:space="0" w:color="auto"/>
            </w:tcBorders>
          </w:tcPr>
          <w:p w:rsidR="005A1076" w:rsidRPr="00BF2EEB" w:rsidRDefault="005A1076" w:rsidP="007445BB">
            <w:pPr>
              <w:ind w:leftChars="0" w:left="0" w:right="216"/>
              <w:jc w:val="left"/>
              <w:rPr>
                <w:rFonts w:cstheme="minorHAnsi"/>
                <w:color w:val="FF0000"/>
                <w:kern w:val="24"/>
                <w:szCs w:val="24"/>
                <w:u w:val="single"/>
                <w:lang w:val="ja-JP"/>
              </w:rPr>
            </w:pPr>
            <w:r>
              <w:rPr>
                <w:rFonts w:cstheme="minorHAnsi" w:hint="eastAsia"/>
                <w:color w:val="FF0000"/>
                <w:kern w:val="24"/>
                <w:szCs w:val="24"/>
                <w:u w:val="single"/>
                <w:lang w:val="ja-JP"/>
              </w:rPr>
              <w:t>3</w:t>
            </w:r>
            <w:r w:rsidRPr="00BF2EEB">
              <w:rPr>
                <w:rFonts w:cstheme="minorHAnsi"/>
                <w:color w:val="FF0000"/>
                <w:kern w:val="24"/>
                <w:szCs w:val="24"/>
                <w:u w:val="single"/>
                <w:lang w:val="ja-JP"/>
              </w:rPr>
              <w:t>．</w:t>
            </w:r>
            <w:r>
              <w:rPr>
                <w:rFonts w:cstheme="minorHAnsi" w:hint="eastAsia"/>
                <w:color w:val="FF0000"/>
                <w:kern w:val="24"/>
                <w:szCs w:val="24"/>
                <w:u w:val="single"/>
                <w:lang w:val="ja-JP"/>
              </w:rPr>
              <w:t>調達する原料等の安全確認</w:t>
            </w:r>
          </w:p>
        </w:tc>
      </w:tr>
    </w:tbl>
    <w:p w:rsidR="000D42FC" w:rsidRDefault="000D42FC" w:rsidP="007445BB">
      <w:pPr>
        <w:ind w:left="216" w:right="216"/>
      </w:pPr>
    </w:p>
    <w:p w:rsidR="000D42FC" w:rsidRDefault="000D42FC" w:rsidP="007445BB">
      <w:pPr>
        <w:ind w:left="216" w:right="216"/>
      </w:pPr>
    </w:p>
    <w:p w:rsidR="00D25D23" w:rsidRPr="00045983" w:rsidRDefault="00D25D23" w:rsidP="00045983">
      <w:pPr>
        <w:autoSpaceDE w:val="0"/>
        <w:autoSpaceDN w:val="0"/>
        <w:adjustRightInd w:val="0"/>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原料生産段階では、かびなどのハザード発生の可能性がある場合の確認方法が適切ではなかった、出荷前の確認が十分ではなかった</w:t>
      </w:r>
      <w:r w:rsidRPr="00045983">
        <w:rPr>
          <w:rFonts w:asciiTheme="majorHAnsi" w:eastAsiaTheme="majorEastAsia" w:hAnsiTheme="majorHAnsi" w:cstheme="majorHAnsi" w:hint="eastAsia"/>
          <w:color w:val="FF0000"/>
          <w:kern w:val="24"/>
          <w:szCs w:val="24"/>
          <w:u w:val="single"/>
          <w:lang w:val="ja-JP"/>
        </w:rPr>
        <w:t>（</w:t>
      </w:r>
      <w:r w:rsidRPr="00045983">
        <w:rPr>
          <w:rFonts w:asciiTheme="majorHAnsi" w:eastAsiaTheme="majorEastAsia" w:hAnsiTheme="majorHAnsi" w:cstheme="majorHAnsi"/>
          <w:color w:val="FF0000"/>
          <w:kern w:val="24"/>
          <w:szCs w:val="24"/>
          <w:u w:val="single"/>
          <w:lang w:val="ja-JP"/>
        </w:rPr>
        <w:t>3</w:t>
      </w:r>
      <w:r w:rsidRPr="00045983">
        <w:rPr>
          <w:rFonts w:asciiTheme="majorHAnsi" w:eastAsiaTheme="majorEastAsia" w:hAnsiTheme="majorHAnsi" w:cstheme="majorHAnsi" w:hint="eastAsia"/>
          <w:color w:val="FF0000"/>
          <w:kern w:val="24"/>
          <w:szCs w:val="24"/>
          <w:u w:val="single"/>
          <w:lang w:val="ja-JP"/>
        </w:rPr>
        <w:t>．調達する原料等の安全確認）</w:t>
      </w:r>
      <w:r w:rsidRPr="00045983">
        <w:rPr>
          <w:rFonts w:asciiTheme="majorHAnsi" w:eastAsiaTheme="majorEastAsia" w:hAnsiTheme="majorHAnsi" w:cstheme="majorHAnsi" w:hint="eastAsia"/>
          <w:color w:val="000000"/>
          <w:kern w:val="24"/>
          <w:szCs w:val="24"/>
          <w:lang w:val="ja-JP"/>
        </w:rPr>
        <w:t>、などの可能性が考えられます。</w:t>
      </w:r>
    </w:p>
    <w:p w:rsidR="00D25D23" w:rsidRPr="00045983" w:rsidRDefault="00D25D23" w:rsidP="00045983">
      <w:pPr>
        <w:autoSpaceDE w:val="0"/>
        <w:autoSpaceDN w:val="0"/>
        <w:adjustRightInd w:val="0"/>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原料受入段階では、天候不順時における調達先への確認や管理が適切ではなかった</w:t>
      </w:r>
      <w:r w:rsidRPr="00045983">
        <w:rPr>
          <w:rFonts w:asciiTheme="majorHAnsi" w:eastAsiaTheme="majorEastAsia" w:hAnsiTheme="majorHAnsi" w:cstheme="majorHAnsi" w:hint="eastAsia"/>
          <w:color w:val="FF0000"/>
          <w:kern w:val="24"/>
          <w:szCs w:val="24"/>
          <w:u w:val="single"/>
          <w:lang w:val="ja-JP"/>
        </w:rPr>
        <w:t>（</w:t>
      </w:r>
      <w:r w:rsidRPr="00045983">
        <w:rPr>
          <w:rFonts w:asciiTheme="majorHAnsi" w:eastAsiaTheme="majorEastAsia" w:hAnsiTheme="majorHAnsi" w:cstheme="majorHAnsi"/>
          <w:color w:val="FF0000"/>
          <w:kern w:val="24"/>
          <w:szCs w:val="24"/>
          <w:u w:val="single"/>
          <w:lang w:val="ja-JP"/>
        </w:rPr>
        <w:t>6</w:t>
      </w:r>
      <w:r w:rsidRPr="00045983">
        <w:rPr>
          <w:rFonts w:asciiTheme="majorHAnsi" w:eastAsiaTheme="majorEastAsia" w:hAnsiTheme="majorHAnsi" w:cstheme="majorHAnsi" w:hint="eastAsia"/>
          <w:color w:val="FF0000"/>
          <w:kern w:val="24"/>
          <w:szCs w:val="24"/>
          <w:u w:val="single"/>
          <w:lang w:val="ja-JP"/>
        </w:rPr>
        <w:t>．試験検査）</w:t>
      </w:r>
      <w:r w:rsidRPr="00045983">
        <w:rPr>
          <w:rFonts w:asciiTheme="majorHAnsi" w:eastAsiaTheme="majorEastAsia" w:hAnsiTheme="majorHAnsi" w:cstheme="majorHAnsi" w:hint="eastAsia"/>
          <w:color w:val="000000"/>
          <w:kern w:val="24"/>
          <w:szCs w:val="24"/>
          <w:lang w:val="ja-JP"/>
        </w:rPr>
        <w:t>、原料生産者からの情報の収集が十分ではなかった、などの可能性が考えられます。</w:t>
      </w:r>
    </w:p>
    <w:p w:rsidR="00D25D23" w:rsidRPr="00045983" w:rsidRDefault="00D25D23" w:rsidP="00045983">
      <w:pPr>
        <w:autoSpaceDE w:val="0"/>
        <w:autoSpaceDN w:val="0"/>
        <w:adjustRightInd w:val="0"/>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輸送・保管段階では、その管理方法が適切ではなかった可能性が考えられます。</w:t>
      </w:r>
      <w:r w:rsidRPr="00045983">
        <w:rPr>
          <w:rFonts w:asciiTheme="majorHAnsi" w:eastAsiaTheme="majorEastAsia" w:hAnsiTheme="majorHAnsi" w:cstheme="majorHAnsi" w:hint="eastAsia"/>
          <w:color w:val="000000" w:themeColor="text1"/>
          <w:kern w:val="24"/>
          <w:szCs w:val="24"/>
          <w:lang w:val="ja-JP"/>
        </w:rPr>
        <w:t>保管時の管理では、保管場所の環境保全</w:t>
      </w:r>
      <w:r w:rsidRPr="00045983">
        <w:rPr>
          <w:rFonts w:asciiTheme="majorHAnsi" w:eastAsiaTheme="majorEastAsia" w:hAnsiTheme="majorHAnsi" w:cstheme="majorHAnsi" w:hint="eastAsia"/>
          <w:color w:val="FF0000"/>
          <w:kern w:val="24"/>
          <w:szCs w:val="24"/>
          <w:u w:val="single"/>
          <w:lang w:val="ja-JP"/>
        </w:rPr>
        <w:t>（</w:t>
      </w:r>
      <w:r w:rsidRPr="00045983">
        <w:rPr>
          <w:rFonts w:asciiTheme="majorHAnsi" w:eastAsiaTheme="majorEastAsia" w:hAnsiTheme="majorHAnsi" w:cstheme="majorHAnsi"/>
          <w:color w:val="FF0000"/>
          <w:kern w:val="24"/>
          <w:szCs w:val="24"/>
          <w:u w:val="single"/>
          <w:lang w:val="ja-JP"/>
        </w:rPr>
        <w:t>2</w:t>
      </w:r>
      <w:r w:rsidRPr="00045983">
        <w:rPr>
          <w:rFonts w:asciiTheme="majorHAnsi" w:eastAsiaTheme="majorEastAsia" w:hAnsiTheme="majorHAnsi" w:cstheme="majorHAnsi" w:hint="eastAsia"/>
          <w:color w:val="FF0000"/>
          <w:kern w:val="24"/>
          <w:szCs w:val="24"/>
          <w:u w:val="single"/>
          <w:lang w:val="ja-JP"/>
        </w:rPr>
        <w:t>．施設等の設置及び管理）</w:t>
      </w:r>
      <w:r w:rsidRPr="00045983">
        <w:rPr>
          <w:rFonts w:asciiTheme="majorHAnsi" w:eastAsiaTheme="majorEastAsia" w:hAnsiTheme="majorHAnsi" w:cstheme="majorHAnsi" w:hint="eastAsia"/>
          <w:color w:val="000000" w:themeColor="text1"/>
          <w:kern w:val="24"/>
          <w:szCs w:val="24"/>
          <w:lang w:val="ja-JP"/>
        </w:rPr>
        <w:t>と、保管中の衛生管理</w:t>
      </w:r>
      <w:r w:rsidRPr="00045983">
        <w:rPr>
          <w:rFonts w:asciiTheme="majorHAnsi" w:eastAsiaTheme="majorEastAsia" w:hAnsiTheme="majorHAnsi" w:cstheme="majorHAnsi" w:hint="eastAsia"/>
          <w:color w:val="FF0000"/>
          <w:kern w:val="24"/>
          <w:szCs w:val="24"/>
          <w:u w:val="single"/>
          <w:lang w:val="ja-JP"/>
        </w:rPr>
        <w:t>（</w:t>
      </w:r>
      <w:r w:rsidRPr="00045983">
        <w:rPr>
          <w:rFonts w:asciiTheme="majorHAnsi" w:eastAsiaTheme="majorEastAsia" w:hAnsiTheme="majorHAnsi" w:cstheme="majorHAnsi"/>
          <w:color w:val="FF0000"/>
          <w:kern w:val="24"/>
          <w:szCs w:val="24"/>
          <w:u w:val="single"/>
          <w:lang w:val="ja-JP"/>
        </w:rPr>
        <w:t>4</w:t>
      </w:r>
      <w:r w:rsidRPr="00045983">
        <w:rPr>
          <w:rFonts w:asciiTheme="majorHAnsi" w:eastAsiaTheme="majorEastAsia" w:hAnsiTheme="majorHAnsi" w:cstheme="majorHAnsi" w:hint="eastAsia"/>
          <w:color w:val="FF0000"/>
          <w:kern w:val="24"/>
          <w:szCs w:val="24"/>
          <w:u w:val="single"/>
          <w:lang w:val="ja-JP"/>
        </w:rPr>
        <w:t>．衛生管理）</w:t>
      </w:r>
      <w:r w:rsidRPr="00045983">
        <w:rPr>
          <w:rFonts w:asciiTheme="majorHAnsi" w:eastAsiaTheme="majorEastAsia" w:hAnsiTheme="majorHAnsi" w:cstheme="majorHAnsi" w:hint="eastAsia"/>
          <w:color w:val="000000" w:themeColor="text1"/>
          <w:kern w:val="24"/>
          <w:szCs w:val="24"/>
          <w:lang w:val="ja-JP"/>
        </w:rPr>
        <w:t>が重要です。</w:t>
      </w:r>
    </w:p>
    <w:p w:rsidR="00D25D23" w:rsidRPr="00045983" w:rsidRDefault="00D25D23"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かびは環境中どこにでも存在しているため、飼料原料となる農作物の栽培中に農場でかびが発生したり、飼料原料の保管中にかびが発生したりすることはあります。発生したかびが</w:t>
      </w:r>
      <w:r w:rsidRPr="00045983">
        <w:rPr>
          <w:rFonts w:asciiTheme="majorHAnsi" w:eastAsiaTheme="majorEastAsia" w:hAnsiTheme="majorHAnsi" w:cstheme="majorHAnsi" w:hint="eastAsia"/>
          <w:color w:val="000000"/>
          <w:kern w:val="24"/>
          <w:szCs w:val="24"/>
          <w:lang w:val="ja-JP"/>
        </w:rPr>
        <w:lastRenderedPageBreak/>
        <w:t>毒素を産生するものである場合、最終製品である飼料の重大な汚染原因となります。</w:t>
      </w:r>
    </w:p>
    <w:p w:rsidR="00D25D23" w:rsidRPr="00045983" w:rsidRDefault="00217B0D"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BE1BDB">
        <w:rPr>
          <w:rFonts w:asciiTheme="majorHAnsi" w:eastAsiaTheme="majorEastAsia" w:hAnsiTheme="majorHAnsi" w:cstheme="majorHAnsi"/>
          <w:noProof/>
          <w:spacing w:val="26"/>
          <w:szCs w:val="24"/>
        </w:rPr>
        <w:drawing>
          <wp:anchor distT="0" distB="0" distL="114300" distR="114300" simplePos="0" relativeHeight="251685888" behindDoc="0" locked="0" layoutInCell="1" allowOverlap="1" wp14:anchorId="1549AC99" wp14:editId="466F2FDD">
            <wp:simplePos x="0" y="0"/>
            <wp:positionH relativeFrom="column">
              <wp:posOffset>2828925</wp:posOffset>
            </wp:positionH>
            <wp:positionV relativeFrom="paragraph">
              <wp:posOffset>762635</wp:posOffset>
            </wp:positionV>
            <wp:extent cx="3025140" cy="2207895"/>
            <wp:effectExtent l="0" t="0" r="3810" b="1905"/>
            <wp:wrapTight wrapText="bothSides">
              <wp:wrapPolygon edited="0">
                <wp:start x="0" y="0"/>
                <wp:lineTo x="0" y="21432"/>
                <wp:lineTo x="21491" y="21432"/>
                <wp:lineTo x="21491" y="0"/>
                <wp:lineTo x="0" y="0"/>
              </wp:wrapPolygon>
            </wp:wrapTight>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7"/>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3025140" cy="2207895"/>
                    </a:xfrm>
                    <a:prstGeom prst="rect">
                      <a:avLst/>
                    </a:prstGeom>
                    <a:noFill/>
                  </pic:spPr>
                </pic:pic>
              </a:graphicData>
            </a:graphic>
            <wp14:sizeRelH relativeFrom="margin">
              <wp14:pctWidth>0</wp14:pctWidth>
            </wp14:sizeRelH>
            <wp14:sizeRelV relativeFrom="margin">
              <wp14:pctHeight>0</wp14:pctHeight>
            </wp14:sizeRelV>
          </wp:anchor>
        </w:drawing>
      </w:r>
      <w:r w:rsidR="00D25D23" w:rsidRPr="00045983">
        <w:rPr>
          <w:rFonts w:asciiTheme="majorHAnsi" w:eastAsiaTheme="majorEastAsia" w:hAnsiTheme="majorHAnsi" w:cstheme="majorHAnsi" w:hint="eastAsia"/>
          <w:color w:val="000000"/>
          <w:kern w:val="24"/>
          <w:szCs w:val="24"/>
          <w:lang w:val="ja-JP"/>
        </w:rPr>
        <w:t>かび毒は、製造工程のなかで薄めることはできるものの、除去したり毒性を無くしたりすることは困難です。そのため、原料の生産、飼料・飼料原料の流通・保管段階での汚染防止対策が重要であり、また、原料受入段階で汚染された飼料原料を排除することが重要になります。</w:t>
      </w:r>
    </w:p>
    <w:p w:rsidR="00217B0D" w:rsidRDefault="00D25D23"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かび毒汚染を防止するためには、生産</w:t>
      </w:r>
    </w:p>
    <w:p w:rsidR="00D25D23" w:rsidRPr="00045983" w:rsidRDefault="00D25D23" w:rsidP="00045983">
      <w:pPr>
        <w:autoSpaceDE w:val="0"/>
        <w:autoSpaceDN w:val="0"/>
        <w:adjustRightInd w:val="0"/>
        <w:spacing w:line="400" w:lineRule="exact"/>
        <w:ind w:leftChars="111" w:right="216" w:firstLine="268"/>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現場の管理と情報収集、生産者との</w:t>
      </w:r>
      <w:r w:rsidR="007543F2" w:rsidRPr="00045983">
        <w:rPr>
          <w:rFonts w:asciiTheme="majorHAnsi" w:eastAsiaTheme="majorEastAsia" w:hAnsiTheme="majorHAnsi" w:cstheme="majorHAnsi" w:hint="eastAsia"/>
          <w:color w:val="000000"/>
          <w:kern w:val="24"/>
          <w:szCs w:val="24"/>
          <w:lang w:val="ja-JP"/>
        </w:rPr>
        <w:t>コミュニケーション</w:t>
      </w:r>
      <w:r w:rsidRPr="00045983">
        <w:rPr>
          <w:rFonts w:asciiTheme="majorHAnsi" w:eastAsiaTheme="majorEastAsia" w:hAnsiTheme="majorHAnsi" w:cstheme="majorHAnsi" w:hint="eastAsia"/>
          <w:color w:val="000000"/>
          <w:kern w:val="24"/>
          <w:szCs w:val="24"/>
          <w:lang w:val="ja-JP"/>
        </w:rPr>
        <w:t>がカギになります（図</w:t>
      </w:r>
      <w:r w:rsidRPr="00045983">
        <w:rPr>
          <w:rFonts w:asciiTheme="majorHAnsi" w:eastAsiaTheme="majorEastAsia" w:hAnsiTheme="majorHAnsi" w:cstheme="majorHAnsi"/>
          <w:color w:val="000000"/>
          <w:kern w:val="24"/>
          <w:szCs w:val="24"/>
          <w:lang w:val="ja-JP"/>
        </w:rPr>
        <w:t>3</w:t>
      </w:r>
      <w:r w:rsidR="00217B0D" w:rsidRPr="00045983">
        <w:rPr>
          <w:rFonts w:asciiTheme="majorHAnsi" w:eastAsiaTheme="majorEastAsia" w:hAnsiTheme="majorHAnsi" w:cstheme="majorHAnsi"/>
          <w:color w:val="000000"/>
          <w:kern w:val="24"/>
          <w:szCs w:val="24"/>
          <w:lang w:val="ja-JP"/>
        </w:rPr>
        <w:t>-</w:t>
      </w:r>
      <w:r w:rsidRPr="00045983">
        <w:rPr>
          <w:rFonts w:asciiTheme="majorHAnsi" w:eastAsiaTheme="majorEastAsia" w:hAnsiTheme="majorHAnsi" w:cstheme="majorHAnsi"/>
          <w:color w:val="000000"/>
          <w:kern w:val="24"/>
          <w:szCs w:val="24"/>
          <w:lang w:val="ja-JP"/>
        </w:rPr>
        <w:t>e</w:t>
      </w:r>
      <w:r w:rsidRPr="00045983">
        <w:rPr>
          <w:rFonts w:asciiTheme="majorHAnsi" w:eastAsiaTheme="majorEastAsia" w:hAnsiTheme="majorHAnsi" w:cstheme="majorHAnsi" w:hint="eastAsia"/>
          <w:color w:val="000000"/>
          <w:kern w:val="24"/>
          <w:szCs w:val="24"/>
          <w:lang w:val="ja-JP"/>
        </w:rPr>
        <w:t>）。</w:t>
      </w:r>
    </w:p>
    <w:p w:rsidR="00217B0D" w:rsidRDefault="00D25D23"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なお、</w:t>
      </w:r>
      <w:r w:rsidRPr="00045983">
        <w:rPr>
          <w:rFonts w:asciiTheme="majorHAnsi" w:eastAsiaTheme="majorEastAsia" w:hAnsiTheme="majorHAnsi" w:cstheme="majorHAnsi"/>
          <w:color w:val="000000"/>
          <w:kern w:val="24"/>
          <w:szCs w:val="24"/>
        </w:rPr>
        <w:t>FAMIC</w:t>
      </w:r>
      <w:r w:rsidRPr="00045983">
        <w:rPr>
          <w:rFonts w:asciiTheme="majorHAnsi" w:eastAsiaTheme="majorEastAsia" w:hAnsiTheme="majorHAnsi" w:cstheme="majorHAnsi" w:hint="eastAsia"/>
          <w:color w:val="000000"/>
          <w:kern w:val="24"/>
          <w:szCs w:val="24"/>
          <w:lang w:val="ja-JP"/>
        </w:rPr>
        <w:t>にあらかじめメールアド</w:t>
      </w:r>
    </w:p>
    <w:p w:rsidR="00217B0D" w:rsidRDefault="00D25D23"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レスを登録しておくと、緊急時に飼料の</w:t>
      </w:r>
    </w:p>
    <w:p w:rsidR="00217B0D" w:rsidRDefault="00D25D23"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安全確保に関する情報を受け取ることが</w:t>
      </w:r>
    </w:p>
    <w:p w:rsidR="00217B0D" w:rsidRPr="00045983" w:rsidRDefault="00D25D23"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できます</w:t>
      </w:r>
      <w:r w:rsidRPr="00045983">
        <w:rPr>
          <w:rFonts w:asciiTheme="majorHAnsi" w:eastAsiaTheme="majorEastAsia" w:hAnsiTheme="majorHAnsi" w:cstheme="majorHAnsi" w:hint="eastAsia"/>
          <w:color w:val="FF0000"/>
          <w:kern w:val="24"/>
          <w:szCs w:val="24"/>
          <w:u w:val="single"/>
          <w:lang w:val="ja-JP"/>
        </w:rPr>
        <w:t>（</w:t>
      </w:r>
      <w:r w:rsidRPr="00045983">
        <w:rPr>
          <w:rFonts w:asciiTheme="majorHAnsi" w:eastAsiaTheme="majorEastAsia" w:hAnsiTheme="majorHAnsi" w:cstheme="majorHAnsi"/>
          <w:color w:val="FF0000"/>
          <w:kern w:val="24"/>
          <w:szCs w:val="24"/>
          <w:u w:val="single"/>
          <w:lang w:val="ja-JP"/>
        </w:rPr>
        <w:t>11</w:t>
      </w:r>
      <w:r w:rsidRPr="00045983">
        <w:rPr>
          <w:rFonts w:asciiTheme="majorHAnsi" w:eastAsiaTheme="majorEastAsia" w:hAnsiTheme="majorHAnsi" w:cstheme="majorHAnsi" w:hint="eastAsia"/>
          <w:color w:val="FF0000"/>
          <w:kern w:val="24"/>
          <w:szCs w:val="24"/>
          <w:u w:val="single"/>
          <w:lang w:val="ja-JP"/>
        </w:rPr>
        <w:t>．行政や関係機関との連携）</w:t>
      </w:r>
      <w:r w:rsidRPr="00045983">
        <w:rPr>
          <w:rFonts w:asciiTheme="majorHAnsi" w:eastAsiaTheme="majorEastAsia" w:hAnsiTheme="majorHAnsi" w:cstheme="majorHAnsi" w:hint="eastAsia"/>
          <w:color w:val="000000"/>
          <w:kern w:val="24"/>
          <w:szCs w:val="24"/>
          <w:lang w:val="ja-JP"/>
        </w:rPr>
        <w:t>。</w:t>
      </w:r>
      <w:r w:rsidR="0018365B" w:rsidRPr="00045983">
        <w:rPr>
          <w:rFonts w:asciiTheme="majorHAnsi" w:eastAsiaTheme="majorEastAsia" w:hAnsiTheme="majorHAnsi" w:cstheme="majorHAnsi"/>
          <w:color w:val="000000"/>
          <w:kern w:val="24"/>
          <w:szCs w:val="24"/>
          <w:lang w:val="ja-JP"/>
        </w:rPr>
        <w:t xml:space="preserve">   </w:t>
      </w:r>
    </w:p>
    <w:p w:rsidR="00217B0D" w:rsidRDefault="00217B0D" w:rsidP="00045983">
      <w:pPr>
        <w:autoSpaceDE w:val="0"/>
        <w:autoSpaceDN w:val="0"/>
        <w:adjustRightInd w:val="0"/>
        <w:spacing w:line="400" w:lineRule="exact"/>
        <w:ind w:leftChars="0" w:left="0" w:right="216" w:firstLineChars="1850" w:firstLine="4000"/>
        <w:jc w:val="left"/>
        <w:rPr>
          <w:rFonts w:asciiTheme="majorHAnsi" w:eastAsiaTheme="majorEastAsia" w:hAnsiTheme="majorHAnsi" w:cstheme="majorHAnsi"/>
          <w:color w:val="000000"/>
          <w:kern w:val="24"/>
          <w:szCs w:val="24"/>
          <w:lang w:val="ja-JP"/>
        </w:rPr>
      </w:pPr>
    </w:p>
    <w:p w:rsidR="00D25D23" w:rsidRPr="00045983" w:rsidRDefault="00D25D23" w:rsidP="00045983">
      <w:pPr>
        <w:autoSpaceDE w:val="0"/>
        <w:autoSpaceDN w:val="0"/>
        <w:adjustRightInd w:val="0"/>
        <w:spacing w:line="400" w:lineRule="exact"/>
        <w:ind w:leftChars="0" w:left="0" w:right="216" w:firstLineChars="2400" w:firstLine="5190"/>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図</w:t>
      </w:r>
      <w:r w:rsidRPr="00045983">
        <w:rPr>
          <w:rFonts w:asciiTheme="majorHAnsi" w:eastAsiaTheme="majorEastAsia" w:hAnsiTheme="majorHAnsi" w:cstheme="majorHAnsi"/>
          <w:color w:val="000000"/>
          <w:kern w:val="24"/>
          <w:szCs w:val="24"/>
          <w:lang w:val="ja-JP"/>
        </w:rPr>
        <w:t>3-e</w:t>
      </w:r>
      <w:r w:rsidR="0018365B" w:rsidRPr="00045983">
        <w:rPr>
          <w:rFonts w:asciiTheme="majorHAnsi" w:eastAsiaTheme="majorEastAsia" w:hAnsiTheme="majorHAnsi" w:cstheme="majorHAnsi" w:hint="eastAsia"/>
          <w:color w:val="000000"/>
          <w:kern w:val="24"/>
          <w:szCs w:val="24"/>
          <w:lang w:val="ja-JP"/>
        </w:rPr>
        <w:t xml:space="preserve">　事業者の</w:t>
      </w:r>
      <w:r w:rsidRPr="00045983">
        <w:rPr>
          <w:rFonts w:asciiTheme="majorHAnsi" w:eastAsiaTheme="majorEastAsia" w:hAnsiTheme="majorHAnsi" w:cstheme="majorHAnsi" w:hint="eastAsia"/>
          <w:color w:val="000000"/>
          <w:kern w:val="24"/>
          <w:szCs w:val="24"/>
          <w:lang w:val="ja-JP"/>
        </w:rPr>
        <w:t>コミュニケーション</w:t>
      </w:r>
    </w:p>
    <w:p w:rsidR="00217B0D" w:rsidRPr="00045983" w:rsidRDefault="00217B0D" w:rsidP="00045983">
      <w:pPr>
        <w:autoSpaceDE w:val="0"/>
        <w:autoSpaceDN w:val="0"/>
        <w:adjustRightInd w:val="0"/>
        <w:spacing w:line="400" w:lineRule="exact"/>
        <w:ind w:left="216" w:right="216" w:firstLineChars="1750" w:firstLine="3784"/>
        <w:jc w:val="left"/>
        <w:rPr>
          <w:rFonts w:asciiTheme="majorHAnsi" w:eastAsiaTheme="majorEastAsia" w:hAnsiTheme="majorHAnsi" w:cstheme="majorHAnsi"/>
          <w:color w:val="00000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Chars="0" w:left="0" w:right="216"/>
        <w:jc w:val="left"/>
        <w:rPr>
          <w:rFonts w:asciiTheme="majorHAnsi" w:eastAsiaTheme="majorEastAsia" w:hAnsiTheme="majorHAnsi" w:cstheme="majorHAnsi"/>
          <w:color w:val="000000"/>
          <w:spacing w:val="20"/>
          <w:kern w:val="24"/>
          <w:szCs w:val="24"/>
          <w:lang w:val="ja-JP"/>
        </w:rPr>
      </w:pPr>
    </w:p>
    <w:p w:rsidR="00217B0D" w:rsidRDefault="00217B0D" w:rsidP="00045983">
      <w:pPr>
        <w:autoSpaceDE w:val="0"/>
        <w:autoSpaceDN w:val="0"/>
        <w:adjustRightInd w:val="0"/>
        <w:ind w:left="216" w:right="216" w:firstLineChars="1750" w:firstLine="4484"/>
        <w:jc w:val="left"/>
        <w:rPr>
          <w:rFonts w:asciiTheme="majorHAnsi" w:eastAsiaTheme="majorEastAsia" w:hAnsiTheme="majorHAnsi" w:cstheme="majorHAnsi"/>
          <w:color w:val="000000"/>
          <w:spacing w:val="20"/>
          <w:kern w:val="24"/>
          <w:szCs w:val="24"/>
          <w:lang w:val="ja-JP"/>
        </w:rPr>
      </w:pPr>
    </w:p>
    <w:p w:rsidR="009D3C88" w:rsidRPr="00FC1485" w:rsidRDefault="009D3C88" w:rsidP="007445BB">
      <w:pPr>
        <w:pStyle w:val="3"/>
        <w:ind w:left="865" w:right="216"/>
      </w:pPr>
      <w:bookmarkStart w:id="18" w:name="_Toc2844766"/>
      <w:r w:rsidRPr="00FC1485">
        <w:lastRenderedPageBreak/>
        <w:t xml:space="preserve">CASE 3. </w:t>
      </w:r>
      <w:r w:rsidRPr="00FC1485">
        <w:t>抗菌性飼料添加物</w:t>
      </w:r>
      <w:r w:rsidR="0057765D">
        <w:rPr>
          <w:rFonts w:hint="eastAsia"/>
        </w:rPr>
        <w:t xml:space="preserve"> </w:t>
      </w:r>
      <w:r w:rsidR="00924954" w:rsidRPr="00924954">
        <w:rPr>
          <w:rFonts w:hint="eastAsia"/>
          <w:color w:val="FFFFFF" w:themeColor="background1"/>
          <w:sz w:val="12"/>
        </w:rPr>
        <w:t>(23:57)</w:t>
      </w:r>
      <w:bookmarkEnd w:id="18"/>
    </w:p>
    <w:p w:rsidR="009D3C88" w:rsidRPr="00045983" w:rsidRDefault="009D3C88"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次のケースとして、抗菌性飼料添加物に関する対策を考えてみます。</w:t>
      </w:r>
    </w:p>
    <w:p w:rsidR="009D3C88" w:rsidRPr="00045983" w:rsidRDefault="009D3C88"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抗菌性飼料添加物については、過剰投入や無添加飼料への混入など多くの事故が発生しています。</w:t>
      </w:r>
    </w:p>
    <w:p w:rsidR="009D3C88" w:rsidRPr="00045983" w:rsidRDefault="009B2620"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これらの事例は何故起こったのでしょう。</w:t>
      </w:r>
    </w:p>
    <w:p w:rsidR="009D3C88" w:rsidRPr="00045983" w:rsidRDefault="009D3C88"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具体的な要因として次のことが考えられます（表</w:t>
      </w:r>
      <w:r w:rsidRPr="00045983">
        <w:rPr>
          <w:rFonts w:asciiTheme="majorHAnsi" w:eastAsiaTheme="majorEastAsia" w:hAnsiTheme="majorHAnsi" w:cstheme="majorHAnsi"/>
          <w:color w:val="000000"/>
          <w:kern w:val="24"/>
          <w:szCs w:val="24"/>
          <w:lang w:val="ja-JP"/>
        </w:rPr>
        <w:t>3-c</w:t>
      </w:r>
      <w:r w:rsidRPr="00045983">
        <w:rPr>
          <w:rFonts w:asciiTheme="majorHAnsi" w:eastAsiaTheme="majorEastAsia" w:hAnsiTheme="majorHAnsi" w:cstheme="majorHAnsi" w:hint="eastAsia"/>
          <w:color w:val="000000"/>
          <w:kern w:val="24"/>
          <w:szCs w:val="24"/>
          <w:lang w:val="ja-JP"/>
        </w:rPr>
        <w:t>）。</w:t>
      </w:r>
    </w:p>
    <w:p w:rsidR="00217B0D" w:rsidRDefault="00217B0D" w:rsidP="00045983">
      <w:pPr>
        <w:ind w:leftChars="0" w:left="216" w:right="216"/>
      </w:pPr>
      <w:r w:rsidRPr="00045983">
        <w:rPr>
          <w:rFonts w:asciiTheme="majorHAnsi" w:eastAsiaTheme="majorEastAsia" w:hAnsiTheme="majorHAnsi" w:cstheme="majorHAnsi"/>
          <w:noProof/>
          <w:spacing w:val="20"/>
        </w:rPr>
        <mc:AlternateContent>
          <mc:Choice Requires="wps">
            <w:drawing>
              <wp:anchor distT="0" distB="0" distL="114300" distR="114300" simplePos="0" relativeHeight="251687936" behindDoc="1" locked="0" layoutInCell="1" allowOverlap="1" wp14:anchorId="57FEB52A" wp14:editId="6178DFE0">
                <wp:simplePos x="0" y="0"/>
                <wp:positionH relativeFrom="column">
                  <wp:posOffset>112239</wp:posOffset>
                </wp:positionH>
                <wp:positionV relativeFrom="paragraph">
                  <wp:posOffset>135087</wp:posOffset>
                </wp:positionV>
                <wp:extent cx="5779135" cy="3278038"/>
                <wp:effectExtent l="0" t="0" r="0" b="0"/>
                <wp:wrapNone/>
                <wp:docPr id="13" name="角丸四角形 13"/>
                <wp:cNvGraphicFramePr/>
                <a:graphic xmlns:a="http://schemas.openxmlformats.org/drawingml/2006/main">
                  <a:graphicData uri="http://schemas.microsoft.com/office/word/2010/wordprocessingShape">
                    <wps:wsp>
                      <wps:cNvSpPr/>
                      <wps:spPr>
                        <a:xfrm>
                          <a:off x="0" y="0"/>
                          <a:ext cx="5779135" cy="3278038"/>
                        </a:xfrm>
                        <a:prstGeom prst="roundRect">
                          <a:avLst>
                            <a:gd name="adj" fmla="val 10364"/>
                          </a:avLst>
                        </a:prstGeom>
                        <a:solidFill>
                          <a:schemeClr val="accent3">
                            <a:lumMod val="60000"/>
                            <a:lumOff val="40000"/>
                          </a:schemeClr>
                        </a:solidFill>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F653B7" id="角丸四角形 13" o:spid="_x0000_s1026" style="position:absolute;left:0;text-align:left;margin-left:8.85pt;margin-top:10.65pt;width:455.05pt;height:258.1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79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" fillcolor="#c2d69b [1942]" stroked="f" strokeweight="2pt"/>
            </w:pict>
          </mc:Fallback>
        </mc:AlternateContent>
      </w:r>
    </w:p>
    <w:p w:rsidR="009D3C88" w:rsidRPr="00BF2EEB" w:rsidRDefault="009D3C88" w:rsidP="00045983">
      <w:pPr>
        <w:ind w:leftChars="0" w:left="0" w:right="216" w:firstLineChars="1300" w:firstLine="2811"/>
      </w:pPr>
      <w:r>
        <w:rPr>
          <w:rFonts w:hint="eastAsia"/>
        </w:rPr>
        <w:t>表</w:t>
      </w:r>
      <w:r>
        <w:rPr>
          <w:rFonts w:hint="eastAsia"/>
        </w:rPr>
        <w:t>3-c</w:t>
      </w:r>
      <w:r>
        <w:rPr>
          <w:rFonts w:hint="eastAsia"/>
        </w:rPr>
        <w:t xml:space="preserve">　</w:t>
      </w:r>
      <w:r>
        <w:rPr>
          <w:rFonts w:hint="eastAsia"/>
        </w:rPr>
        <w:t>CASE 3</w:t>
      </w:r>
      <w:r>
        <w:rPr>
          <w:rFonts w:hint="eastAsia"/>
        </w:rPr>
        <w:t>要因と要求事項</w:t>
      </w:r>
    </w:p>
    <w:tbl>
      <w:tblPr>
        <w:tblStyle w:val="ae"/>
        <w:tblW w:w="0" w:type="auto"/>
        <w:tblInd w:w="53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201"/>
      </w:tblGrid>
      <w:tr w:rsidR="009D3C88" w:rsidTr="00045983">
        <w:tc>
          <w:tcPr>
            <w:tcW w:w="4428" w:type="dxa"/>
            <w:tcBorders>
              <w:top w:val="single" w:sz="4" w:space="0" w:color="auto"/>
              <w:bottom w:val="double" w:sz="4" w:space="0" w:color="auto"/>
            </w:tcBorders>
          </w:tcPr>
          <w:p w:rsidR="009D3C88" w:rsidRPr="00BF2EEB" w:rsidRDefault="009D3C88" w:rsidP="007445BB">
            <w:pPr>
              <w:ind w:leftChars="0" w:left="0" w:right="216"/>
              <w:rPr>
                <w:rFonts w:cstheme="minorHAnsi"/>
              </w:rPr>
            </w:pPr>
            <w:r>
              <w:rPr>
                <w:rFonts w:cstheme="minorHAnsi" w:hint="eastAsia"/>
              </w:rPr>
              <w:t>【</w:t>
            </w:r>
            <w:r w:rsidRPr="00BF2EEB">
              <w:rPr>
                <w:rFonts w:cstheme="minorHAnsi"/>
              </w:rPr>
              <w:t>要因</w:t>
            </w:r>
            <w:r>
              <w:rPr>
                <w:rFonts w:cstheme="minorHAnsi" w:hint="eastAsia"/>
              </w:rPr>
              <w:t>】</w:t>
            </w:r>
          </w:p>
        </w:tc>
        <w:tc>
          <w:tcPr>
            <w:tcW w:w="4201" w:type="dxa"/>
            <w:tcBorders>
              <w:top w:val="single" w:sz="4" w:space="0" w:color="auto"/>
              <w:bottom w:val="double" w:sz="4" w:space="0" w:color="auto"/>
            </w:tcBorders>
          </w:tcPr>
          <w:p w:rsidR="009D3C88" w:rsidRPr="00BF2EEB" w:rsidRDefault="009D3C88" w:rsidP="007445BB">
            <w:pPr>
              <w:ind w:leftChars="0" w:left="0" w:right="216"/>
              <w:jc w:val="left"/>
              <w:rPr>
                <w:rFonts w:cstheme="minorHAnsi"/>
              </w:rPr>
            </w:pPr>
            <w:r>
              <w:rPr>
                <w:rFonts w:cstheme="minorHAnsi" w:hint="eastAsia"/>
              </w:rPr>
              <w:t>【</w:t>
            </w:r>
            <w:r w:rsidRPr="00BF2EEB">
              <w:rPr>
                <w:rFonts w:cstheme="minorHAnsi"/>
              </w:rPr>
              <w:t>対応する</w:t>
            </w:r>
            <w:r w:rsidRPr="00BF2EEB">
              <w:rPr>
                <w:rFonts w:cstheme="minorHAnsi"/>
              </w:rPr>
              <w:t>GMP</w:t>
            </w:r>
            <w:r w:rsidRPr="00BF2EEB">
              <w:rPr>
                <w:rFonts w:cstheme="minorHAnsi"/>
              </w:rPr>
              <w:t>の要求事項</w:t>
            </w:r>
            <w:r>
              <w:rPr>
                <w:rFonts w:cstheme="minorHAnsi" w:hint="eastAsia"/>
              </w:rPr>
              <w:t>】</w:t>
            </w:r>
          </w:p>
        </w:tc>
      </w:tr>
      <w:tr w:rsidR="009D3C88" w:rsidTr="00045983">
        <w:tc>
          <w:tcPr>
            <w:tcW w:w="4428" w:type="dxa"/>
            <w:tcBorders>
              <w:top w:val="double" w:sz="4" w:space="0" w:color="auto"/>
              <w:bottom w:val="nil"/>
            </w:tcBorders>
          </w:tcPr>
          <w:p w:rsidR="009D3C88" w:rsidRPr="00BF2EEB" w:rsidRDefault="009D3C88" w:rsidP="007445BB">
            <w:pPr>
              <w:ind w:leftChars="0" w:left="0" w:right="216"/>
              <w:rPr>
                <w:rFonts w:cstheme="minorHAnsi"/>
                <w:color w:val="000000"/>
                <w:kern w:val="24"/>
                <w:szCs w:val="24"/>
                <w:lang w:val="ja-JP"/>
              </w:rPr>
            </w:pPr>
            <w:r>
              <w:rPr>
                <w:rFonts w:cstheme="minorHAnsi" w:hint="eastAsia"/>
              </w:rPr>
              <w:t>【人為的】</w:t>
            </w:r>
          </w:p>
        </w:tc>
        <w:tc>
          <w:tcPr>
            <w:tcW w:w="4201" w:type="dxa"/>
            <w:tcBorders>
              <w:top w:val="double" w:sz="4" w:space="0" w:color="auto"/>
              <w:bottom w:val="nil"/>
            </w:tcBorders>
          </w:tcPr>
          <w:p w:rsidR="009D3C88" w:rsidRPr="00BF2EEB" w:rsidRDefault="009D3C88" w:rsidP="007445BB">
            <w:pPr>
              <w:ind w:left="216" w:right="216"/>
              <w:jc w:val="left"/>
              <w:rPr>
                <w:rFonts w:cstheme="minorHAnsi"/>
                <w:color w:val="FF0000"/>
                <w:kern w:val="24"/>
                <w:szCs w:val="24"/>
                <w:u w:val="single"/>
                <w:lang w:val="ja-JP"/>
              </w:rPr>
            </w:pPr>
            <w:r>
              <w:rPr>
                <w:rFonts w:cstheme="minorHAnsi" w:hint="eastAsia"/>
                <w:color w:val="FF0000"/>
                <w:kern w:val="24"/>
                <w:szCs w:val="24"/>
                <w:u w:val="single"/>
                <w:lang w:val="ja-JP"/>
              </w:rPr>
              <w:t>1</w:t>
            </w:r>
            <w:r w:rsidRPr="00BF2EEB">
              <w:rPr>
                <w:rFonts w:cstheme="minorHAnsi"/>
                <w:color w:val="FF0000"/>
                <w:kern w:val="24"/>
                <w:szCs w:val="24"/>
                <w:u w:val="single"/>
                <w:lang w:val="ja-JP"/>
              </w:rPr>
              <w:t>．</w:t>
            </w:r>
            <w:r>
              <w:rPr>
                <w:rFonts w:cstheme="minorHAnsi" w:hint="eastAsia"/>
                <w:color w:val="FF0000"/>
                <w:kern w:val="24"/>
                <w:szCs w:val="24"/>
                <w:u w:val="single"/>
                <w:lang w:val="ja-JP"/>
              </w:rPr>
              <w:t>組織および従業員</w:t>
            </w:r>
          </w:p>
        </w:tc>
      </w:tr>
      <w:tr w:rsidR="009D3C88" w:rsidTr="00045983">
        <w:tc>
          <w:tcPr>
            <w:tcW w:w="4428" w:type="dxa"/>
            <w:tcBorders>
              <w:top w:val="nil"/>
            </w:tcBorders>
          </w:tcPr>
          <w:p w:rsidR="009D3C88" w:rsidRPr="00BF2EEB" w:rsidRDefault="009D3C88" w:rsidP="007445BB">
            <w:pPr>
              <w:ind w:leftChars="0" w:left="0" w:right="216"/>
              <w:rPr>
                <w:rFonts w:cstheme="minorHAnsi"/>
              </w:rPr>
            </w:pPr>
            <w:r w:rsidRPr="00BF2EEB">
              <w:rPr>
                <w:rFonts w:cstheme="minorHAnsi"/>
                <w:color w:val="000000"/>
                <w:kern w:val="24"/>
                <w:szCs w:val="24"/>
                <w:lang w:val="ja-JP"/>
              </w:rPr>
              <w:t>・</w:t>
            </w:r>
            <w:r>
              <w:rPr>
                <w:rFonts w:cstheme="minorHAnsi" w:hint="eastAsia"/>
                <w:color w:val="000000"/>
                <w:kern w:val="24"/>
                <w:szCs w:val="24"/>
                <w:lang w:val="ja-JP"/>
              </w:rPr>
              <w:t>配合設計の誤り（計算）</w:t>
            </w:r>
          </w:p>
        </w:tc>
        <w:tc>
          <w:tcPr>
            <w:tcW w:w="4201" w:type="dxa"/>
            <w:tcBorders>
              <w:top w:val="nil"/>
            </w:tcBorders>
          </w:tcPr>
          <w:p w:rsidR="009D3C88" w:rsidRPr="00BF2EEB" w:rsidRDefault="009D3C88" w:rsidP="007445BB">
            <w:pPr>
              <w:ind w:leftChars="0" w:left="0" w:right="216"/>
              <w:jc w:val="left"/>
              <w:rPr>
                <w:rFonts w:cstheme="minorHAnsi"/>
              </w:rPr>
            </w:pPr>
          </w:p>
        </w:tc>
      </w:tr>
      <w:tr w:rsidR="009D3C88" w:rsidTr="00045983">
        <w:tc>
          <w:tcPr>
            <w:tcW w:w="4428" w:type="dxa"/>
            <w:tcBorders>
              <w:bottom w:val="nil"/>
            </w:tcBorders>
          </w:tcPr>
          <w:p w:rsidR="009D3C88" w:rsidRPr="00BF2EEB" w:rsidRDefault="009D3C88" w:rsidP="007445BB">
            <w:pPr>
              <w:ind w:leftChars="0" w:left="0" w:right="216"/>
              <w:rPr>
                <w:rFonts w:cstheme="minorHAnsi"/>
              </w:rPr>
            </w:pPr>
            <w:r>
              <w:rPr>
                <w:rFonts w:cstheme="minorHAnsi" w:hint="eastAsia"/>
              </w:rPr>
              <w:t>・配合時の誤り（計算、計量、取違い）</w:t>
            </w:r>
          </w:p>
        </w:tc>
        <w:tc>
          <w:tcPr>
            <w:tcW w:w="4201" w:type="dxa"/>
            <w:tcBorders>
              <w:bottom w:val="nil"/>
            </w:tcBorders>
          </w:tcPr>
          <w:p w:rsidR="009D3C88" w:rsidRPr="00BF2EEB" w:rsidRDefault="009D3C88" w:rsidP="007445BB">
            <w:pPr>
              <w:ind w:left="216" w:right="216"/>
              <w:jc w:val="left"/>
              <w:rPr>
                <w:rFonts w:cstheme="minorHAnsi"/>
              </w:rPr>
            </w:pPr>
          </w:p>
        </w:tc>
      </w:tr>
      <w:tr w:rsidR="009D3C88" w:rsidTr="00045983">
        <w:tc>
          <w:tcPr>
            <w:tcW w:w="4428" w:type="dxa"/>
            <w:tcBorders>
              <w:top w:val="nil"/>
              <w:bottom w:val="nil"/>
            </w:tcBorders>
          </w:tcPr>
          <w:p w:rsidR="009D3C88" w:rsidRPr="00BF2EEB" w:rsidRDefault="009D3C88" w:rsidP="007445BB">
            <w:pPr>
              <w:ind w:leftChars="0" w:left="0" w:right="216"/>
              <w:rPr>
                <w:rFonts w:cstheme="minorHAnsi"/>
              </w:rPr>
            </w:pPr>
            <w:r>
              <w:rPr>
                <w:rFonts w:cstheme="minorHAnsi" w:hint="eastAsia"/>
              </w:rPr>
              <w:t>・混合時間の不足</w:t>
            </w:r>
          </w:p>
        </w:tc>
        <w:tc>
          <w:tcPr>
            <w:tcW w:w="4201" w:type="dxa"/>
            <w:tcBorders>
              <w:top w:val="nil"/>
              <w:bottom w:val="nil"/>
            </w:tcBorders>
          </w:tcPr>
          <w:p w:rsidR="009D3C88" w:rsidRPr="00BF2EEB" w:rsidRDefault="009D3C88" w:rsidP="007445BB">
            <w:pPr>
              <w:ind w:left="216" w:right="216"/>
              <w:jc w:val="left"/>
              <w:rPr>
                <w:rFonts w:cstheme="minorHAnsi"/>
              </w:rPr>
            </w:pPr>
          </w:p>
        </w:tc>
      </w:tr>
      <w:tr w:rsidR="009D3C88" w:rsidTr="00045983">
        <w:tc>
          <w:tcPr>
            <w:tcW w:w="4428" w:type="dxa"/>
            <w:tcBorders>
              <w:top w:val="nil"/>
              <w:bottom w:val="nil"/>
            </w:tcBorders>
          </w:tcPr>
          <w:p w:rsidR="009D3C88" w:rsidRPr="00BF2EEB" w:rsidRDefault="009D3C88" w:rsidP="007445BB">
            <w:pPr>
              <w:ind w:leftChars="0" w:left="0" w:right="216"/>
              <w:rPr>
                <w:rFonts w:cstheme="minorHAnsi"/>
              </w:rPr>
            </w:pPr>
            <w:r w:rsidRPr="00BF2EEB">
              <w:rPr>
                <w:rFonts w:cstheme="minorHAnsi"/>
                <w:color w:val="000000"/>
                <w:kern w:val="24"/>
                <w:szCs w:val="24"/>
                <w:lang w:val="ja-JP"/>
              </w:rPr>
              <w:t>・</w:t>
            </w:r>
            <w:r>
              <w:rPr>
                <w:rFonts w:cstheme="minorHAnsi" w:hint="eastAsia"/>
                <w:color w:val="000000"/>
                <w:kern w:val="24"/>
                <w:szCs w:val="24"/>
                <w:lang w:val="ja-JP"/>
              </w:rPr>
              <w:t>入出荷時の誤り（発注、投入場所）</w:t>
            </w:r>
          </w:p>
        </w:tc>
        <w:tc>
          <w:tcPr>
            <w:tcW w:w="4201" w:type="dxa"/>
            <w:tcBorders>
              <w:top w:val="nil"/>
              <w:bottom w:val="nil"/>
            </w:tcBorders>
          </w:tcPr>
          <w:p w:rsidR="009D3C88" w:rsidRPr="00BF2EEB" w:rsidRDefault="009D3C88" w:rsidP="007445BB">
            <w:pPr>
              <w:ind w:leftChars="0" w:left="0" w:right="216"/>
              <w:jc w:val="left"/>
              <w:rPr>
                <w:rFonts w:cstheme="minorHAnsi"/>
              </w:rPr>
            </w:pPr>
          </w:p>
        </w:tc>
      </w:tr>
      <w:tr w:rsidR="009D3C88" w:rsidTr="00045983">
        <w:tc>
          <w:tcPr>
            <w:tcW w:w="4428" w:type="dxa"/>
            <w:tcBorders>
              <w:top w:val="nil"/>
              <w:bottom w:val="nil"/>
            </w:tcBorders>
          </w:tcPr>
          <w:p w:rsidR="009D3C88" w:rsidRDefault="009D3C88" w:rsidP="007445BB">
            <w:pPr>
              <w:ind w:leftChars="0" w:left="0" w:right="216"/>
              <w:rPr>
                <w:rFonts w:cstheme="minorHAnsi"/>
                <w:color w:val="000000"/>
                <w:kern w:val="24"/>
                <w:szCs w:val="24"/>
                <w:lang w:val="ja-JP"/>
              </w:rPr>
            </w:pPr>
            <w:r w:rsidRPr="00BF2EEB">
              <w:rPr>
                <w:rFonts w:cstheme="minorHAnsi"/>
                <w:color w:val="000000"/>
                <w:kern w:val="24"/>
                <w:szCs w:val="24"/>
                <w:lang w:val="ja-JP"/>
              </w:rPr>
              <w:t>・</w:t>
            </w:r>
            <w:r>
              <w:rPr>
                <w:rFonts w:cstheme="minorHAnsi" w:hint="eastAsia"/>
                <w:color w:val="000000"/>
                <w:kern w:val="24"/>
                <w:szCs w:val="24"/>
                <w:lang w:val="ja-JP"/>
              </w:rPr>
              <w:t>原料の誤り（規格間違い、</w:t>
            </w:r>
          </w:p>
          <w:p w:rsidR="009D3C88" w:rsidRPr="00BF2EEB" w:rsidRDefault="009D3C88" w:rsidP="007445BB">
            <w:pPr>
              <w:ind w:leftChars="0" w:left="0" w:right="216"/>
              <w:rPr>
                <w:rFonts w:cstheme="minorHAnsi"/>
                <w:color w:val="000000"/>
                <w:kern w:val="24"/>
                <w:szCs w:val="24"/>
                <w:lang w:val="ja-JP"/>
              </w:rPr>
            </w:pPr>
            <w:r>
              <w:rPr>
                <w:rFonts w:cstheme="minorHAnsi" w:hint="eastAsia"/>
                <w:color w:val="000000"/>
                <w:kern w:val="24"/>
                <w:szCs w:val="24"/>
                <w:lang w:val="ja-JP"/>
              </w:rPr>
              <w:t xml:space="preserve">　変更情報の不徹底、名称の混同）</w:t>
            </w:r>
          </w:p>
        </w:tc>
        <w:tc>
          <w:tcPr>
            <w:tcW w:w="4201" w:type="dxa"/>
            <w:tcBorders>
              <w:top w:val="nil"/>
              <w:bottom w:val="nil"/>
            </w:tcBorders>
          </w:tcPr>
          <w:p w:rsidR="009D3C88" w:rsidRPr="00BF2EEB" w:rsidRDefault="009D3C88" w:rsidP="007445BB">
            <w:pPr>
              <w:ind w:leftChars="0" w:left="0" w:right="216"/>
              <w:jc w:val="left"/>
              <w:rPr>
                <w:rFonts w:cstheme="minorHAnsi"/>
                <w:color w:val="FF0000"/>
                <w:kern w:val="24"/>
                <w:szCs w:val="24"/>
                <w:u w:val="single"/>
                <w:lang w:val="ja-JP"/>
              </w:rPr>
            </w:pPr>
          </w:p>
        </w:tc>
      </w:tr>
      <w:tr w:rsidR="009D3C88" w:rsidTr="00045983">
        <w:tc>
          <w:tcPr>
            <w:tcW w:w="4428" w:type="dxa"/>
            <w:tcBorders>
              <w:top w:val="nil"/>
              <w:bottom w:val="nil"/>
            </w:tcBorders>
          </w:tcPr>
          <w:p w:rsidR="009D3C88" w:rsidRPr="00BF2EEB" w:rsidRDefault="009D3C88" w:rsidP="007445BB">
            <w:pPr>
              <w:ind w:leftChars="0" w:left="0" w:right="216"/>
              <w:rPr>
                <w:rFonts w:cstheme="minorHAnsi"/>
                <w:color w:val="000000"/>
                <w:kern w:val="24"/>
                <w:szCs w:val="24"/>
                <w:lang w:val="ja-JP"/>
              </w:rPr>
            </w:pPr>
          </w:p>
        </w:tc>
        <w:tc>
          <w:tcPr>
            <w:tcW w:w="4201" w:type="dxa"/>
            <w:tcBorders>
              <w:top w:val="nil"/>
              <w:bottom w:val="nil"/>
            </w:tcBorders>
          </w:tcPr>
          <w:p w:rsidR="009D3C88" w:rsidRPr="00BF2EEB" w:rsidRDefault="009D3C88" w:rsidP="007445BB">
            <w:pPr>
              <w:ind w:leftChars="0" w:left="0" w:right="216"/>
              <w:jc w:val="left"/>
              <w:rPr>
                <w:rFonts w:cstheme="minorHAnsi"/>
                <w:color w:val="FF0000"/>
                <w:kern w:val="24"/>
                <w:szCs w:val="24"/>
                <w:u w:val="single"/>
                <w:lang w:val="ja-JP"/>
              </w:rPr>
            </w:pPr>
          </w:p>
        </w:tc>
      </w:tr>
      <w:tr w:rsidR="009D3C88" w:rsidTr="00045983">
        <w:tc>
          <w:tcPr>
            <w:tcW w:w="4428" w:type="dxa"/>
            <w:tcBorders>
              <w:top w:val="nil"/>
              <w:bottom w:val="nil"/>
            </w:tcBorders>
          </w:tcPr>
          <w:p w:rsidR="009D3C88" w:rsidRPr="00BF2EEB" w:rsidRDefault="009D3C88" w:rsidP="007445BB">
            <w:pPr>
              <w:ind w:leftChars="0" w:left="0" w:right="216"/>
              <w:rPr>
                <w:rFonts w:cstheme="minorHAnsi"/>
                <w:color w:val="000000"/>
                <w:kern w:val="24"/>
                <w:szCs w:val="24"/>
                <w:lang w:val="ja-JP"/>
              </w:rPr>
            </w:pPr>
            <w:r>
              <w:rPr>
                <w:rFonts w:cstheme="minorHAnsi" w:hint="eastAsia"/>
              </w:rPr>
              <w:t>【施設・設備】</w:t>
            </w:r>
          </w:p>
        </w:tc>
        <w:tc>
          <w:tcPr>
            <w:tcW w:w="4201" w:type="dxa"/>
            <w:tcBorders>
              <w:top w:val="nil"/>
              <w:bottom w:val="nil"/>
            </w:tcBorders>
          </w:tcPr>
          <w:p w:rsidR="009D3C88" w:rsidRPr="00BF2EEB" w:rsidRDefault="009D3C88" w:rsidP="007445BB">
            <w:pPr>
              <w:ind w:left="216" w:right="216"/>
              <w:jc w:val="left"/>
              <w:rPr>
                <w:rFonts w:cstheme="minorHAnsi"/>
                <w:color w:val="FF0000"/>
                <w:kern w:val="24"/>
                <w:szCs w:val="24"/>
                <w:u w:val="single"/>
                <w:lang w:val="ja-JP"/>
              </w:rPr>
            </w:pPr>
            <w:r>
              <w:rPr>
                <w:rFonts w:cstheme="minorHAnsi" w:hint="eastAsia"/>
                <w:color w:val="FF0000"/>
                <w:kern w:val="24"/>
                <w:szCs w:val="24"/>
                <w:u w:val="single"/>
                <w:lang w:val="ja-JP"/>
              </w:rPr>
              <w:t>5</w:t>
            </w:r>
            <w:r w:rsidRPr="00BF2EEB">
              <w:rPr>
                <w:rFonts w:cstheme="minorHAnsi"/>
                <w:color w:val="FF0000"/>
                <w:kern w:val="24"/>
                <w:szCs w:val="24"/>
                <w:u w:val="single"/>
                <w:lang w:val="ja-JP"/>
              </w:rPr>
              <w:t>．</w:t>
            </w:r>
            <w:r>
              <w:rPr>
                <w:rFonts w:cstheme="minorHAnsi" w:hint="eastAsia"/>
                <w:color w:val="FF0000"/>
                <w:kern w:val="24"/>
                <w:szCs w:val="24"/>
                <w:u w:val="single"/>
                <w:lang w:val="ja-JP"/>
              </w:rPr>
              <w:t>工程管理及び品質管理</w:t>
            </w:r>
          </w:p>
        </w:tc>
      </w:tr>
      <w:tr w:rsidR="009D3C88" w:rsidTr="00045983">
        <w:tc>
          <w:tcPr>
            <w:tcW w:w="4428" w:type="dxa"/>
            <w:tcBorders>
              <w:top w:val="nil"/>
              <w:bottom w:val="nil"/>
            </w:tcBorders>
          </w:tcPr>
          <w:p w:rsidR="009D3C88" w:rsidRPr="00BF2EEB" w:rsidRDefault="009D3C88" w:rsidP="007445BB">
            <w:pPr>
              <w:ind w:leftChars="0" w:left="0" w:right="216"/>
              <w:rPr>
                <w:rFonts w:cstheme="minorHAnsi"/>
                <w:color w:val="000000"/>
                <w:kern w:val="24"/>
                <w:szCs w:val="24"/>
                <w:lang w:val="ja-JP"/>
              </w:rPr>
            </w:pPr>
            <w:r>
              <w:rPr>
                <w:rFonts w:cstheme="minorHAnsi" w:hint="eastAsia"/>
              </w:rPr>
              <w:t>・破損による混入</w:t>
            </w:r>
          </w:p>
        </w:tc>
        <w:tc>
          <w:tcPr>
            <w:tcW w:w="4201" w:type="dxa"/>
            <w:tcBorders>
              <w:top w:val="nil"/>
              <w:bottom w:val="nil"/>
            </w:tcBorders>
          </w:tcPr>
          <w:p w:rsidR="009D3C88" w:rsidRPr="00BF2EEB" w:rsidRDefault="009D3C88" w:rsidP="007445BB">
            <w:pPr>
              <w:ind w:left="216" w:right="216"/>
              <w:jc w:val="left"/>
              <w:rPr>
                <w:rFonts w:cstheme="minorHAnsi"/>
                <w:color w:val="FF0000"/>
                <w:kern w:val="24"/>
                <w:szCs w:val="24"/>
                <w:u w:val="single"/>
                <w:lang w:val="ja-JP"/>
              </w:rPr>
            </w:pPr>
          </w:p>
        </w:tc>
      </w:tr>
      <w:tr w:rsidR="009D3C88" w:rsidTr="00045983">
        <w:tc>
          <w:tcPr>
            <w:tcW w:w="4428" w:type="dxa"/>
            <w:tcBorders>
              <w:top w:val="nil"/>
              <w:bottom w:val="single" w:sz="4" w:space="0" w:color="auto"/>
            </w:tcBorders>
          </w:tcPr>
          <w:p w:rsidR="009D3C88" w:rsidRPr="00BF2EEB" w:rsidRDefault="009D3C88" w:rsidP="007445BB">
            <w:pPr>
              <w:ind w:leftChars="0" w:left="0" w:right="216"/>
              <w:rPr>
                <w:rFonts w:cstheme="minorHAnsi"/>
                <w:color w:val="000000"/>
                <w:kern w:val="24"/>
                <w:szCs w:val="24"/>
                <w:lang w:val="ja-JP"/>
              </w:rPr>
            </w:pPr>
            <w:r>
              <w:rPr>
                <w:rFonts w:cstheme="minorHAnsi" w:hint="eastAsia"/>
                <w:color w:val="000000"/>
                <w:kern w:val="24"/>
                <w:szCs w:val="24"/>
                <w:lang w:val="ja-JP"/>
              </w:rPr>
              <w:t>・清掃不足</w:t>
            </w:r>
          </w:p>
        </w:tc>
        <w:tc>
          <w:tcPr>
            <w:tcW w:w="4201" w:type="dxa"/>
            <w:tcBorders>
              <w:top w:val="nil"/>
              <w:bottom w:val="single" w:sz="4" w:space="0" w:color="auto"/>
            </w:tcBorders>
          </w:tcPr>
          <w:p w:rsidR="009D3C88" w:rsidRPr="00BF2EEB" w:rsidRDefault="009D3C88" w:rsidP="007445BB">
            <w:pPr>
              <w:ind w:leftChars="0" w:left="0" w:right="216"/>
              <w:jc w:val="left"/>
              <w:rPr>
                <w:rFonts w:cstheme="minorHAnsi"/>
                <w:color w:val="FF0000"/>
                <w:kern w:val="24"/>
                <w:szCs w:val="24"/>
                <w:u w:val="single"/>
                <w:lang w:val="ja-JP"/>
              </w:rPr>
            </w:pPr>
          </w:p>
        </w:tc>
      </w:tr>
    </w:tbl>
    <w:p w:rsidR="00217B0D" w:rsidRDefault="00217B0D" w:rsidP="00045983">
      <w:pPr>
        <w:ind w:leftChars="0" w:left="0" w:right="216"/>
      </w:pPr>
    </w:p>
    <w:p w:rsidR="00D058EE" w:rsidRDefault="00837CB4" w:rsidP="007445BB">
      <w:pPr>
        <w:autoSpaceDE w:val="0"/>
        <w:autoSpaceDN w:val="0"/>
        <w:adjustRightInd w:val="0"/>
        <w:ind w:left="216" w:right="216"/>
        <w:jc w:val="left"/>
      </w:pPr>
      <w:r w:rsidRPr="00D058EE">
        <w:rPr>
          <w:rFonts w:hint="eastAsia"/>
        </w:rPr>
        <w:t xml:space="preserve">　</w:t>
      </w:r>
    </w:p>
    <w:p w:rsidR="005519FB" w:rsidRPr="00045983" w:rsidRDefault="00D058EE"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noProof/>
        </w:rPr>
        <w:drawing>
          <wp:anchor distT="0" distB="0" distL="114300" distR="114300" simplePos="0" relativeHeight="251689984" behindDoc="1" locked="0" layoutInCell="1" allowOverlap="1" wp14:anchorId="6D0232D3" wp14:editId="0864B441">
            <wp:simplePos x="0" y="0"/>
            <wp:positionH relativeFrom="column">
              <wp:posOffset>3484880</wp:posOffset>
            </wp:positionH>
            <wp:positionV relativeFrom="paragraph">
              <wp:posOffset>335915</wp:posOffset>
            </wp:positionV>
            <wp:extent cx="2067560" cy="2130425"/>
            <wp:effectExtent l="0" t="0" r="8890" b="3175"/>
            <wp:wrapTight wrapText="bothSides">
              <wp:wrapPolygon edited="0">
                <wp:start x="0" y="0"/>
                <wp:lineTo x="0" y="21439"/>
                <wp:lineTo x="21494" y="21439"/>
                <wp:lineTo x="21494" y="0"/>
                <wp:lineTo x="0" y="0"/>
              </wp:wrapPolygon>
            </wp:wrapTight>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screen">
                      <a:extLst>
                        <a:ext uri="{28A0092B-C50C-407E-A947-70E740481C1C}">
                          <a14:useLocalDpi xmlns:a14="http://schemas.microsoft.com/office/drawing/2010/main"/>
                        </a:ext>
                      </a:extLst>
                    </a:blip>
                    <a:srcRect/>
                    <a:stretch>
                      <a:fillRect/>
                    </a:stretch>
                  </pic:blipFill>
                  <pic:spPr bwMode="auto">
                    <a:xfrm>
                      <a:off x="0" y="0"/>
                      <a:ext cx="2067560" cy="2130425"/>
                    </a:xfrm>
                    <a:prstGeom prst="rect">
                      <a:avLst/>
                    </a:prstGeom>
                    <a:noFill/>
                    <a:ln>
                      <a:noFill/>
                    </a:ln>
                  </pic:spPr>
                </pic:pic>
              </a:graphicData>
            </a:graphic>
            <wp14:sizeRelH relativeFrom="page">
              <wp14:pctWidth>0</wp14:pctWidth>
            </wp14:sizeRelH>
            <wp14:sizeRelV relativeFrom="page">
              <wp14:pctHeight>0</wp14:pctHeight>
            </wp14:sizeRelV>
          </wp:anchor>
        </w:drawing>
      </w:r>
      <w:r w:rsidR="005519FB" w:rsidRPr="00045983">
        <w:rPr>
          <w:rFonts w:asciiTheme="majorHAnsi" w:eastAsiaTheme="majorEastAsia" w:hAnsiTheme="majorHAnsi" w:cstheme="majorHAnsi" w:hint="eastAsia"/>
          <w:color w:val="000000"/>
          <w:kern w:val="24"/>
          <w:szCs w:val="24"/>
          <w:lang w:val="ja-JP"/>
        </w:rPr>
        <w:t>それでは、どのような対策するべきなのか、</w:t>
      </w:r>
      <w:r w:rsidR="005519FB" w:rsidRPr="00045983">
        <w:rPr>
          <w:rFonts w:asciiTheme="majorHAnsi" w:eastAsiaTheme="majorEastAsia" w:hAnsiTheme="majorHAnsi" w:cstheme="majorHAnsi"/>
          <w:szCs w:val="24"/>
        </w:rPr>
        <w:t>GMP</w:t>
      </w:r>
      <w:r w:rsidR="005519FB" w:rsidRPr="00045983">
        <w:rPr>
          <w:rFonts w:asciiTheme="majorHAnsi" w:eastAsiaTheme="majorEastAsia" w:hAnsiTheme="majorHAnsi" w:cstheme="majorHAnsi" w:hint="eastAsia"/>
          <w:color w:val="000000"/>
          <w:kern w:val="24"/>
          <w:szCs w:val="24"/>
          <w:lang w:val="ja-JP"/>
        </w:rPr>
        <w:t>ガイドラインと照らし合わせながら考えてみましょう。</w:t>
      </w:r>
    </w:p>
    <w:p w:rsidR="00D058EE" w:rsidRDefault="005519F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FF0000"/>
          <w:kern w:val="24"/>
          <w:szCs w:val="24"/>
          <w:u w:val="single"/>
          <w:lang w:val="ja-JP"/>
        </w:rPr>
      </w:pPr>
      <w:r w:rsidRPr="00045983">
        <w:rPr>
          <w:rFonts w:asciiTheme="majorHAnsi" w:eastAsiaTheme="majorEastAsia" w:hAnsiTheme="majorHAnsi" w:cstheme="majorHAnsi" w:hint="eastAsia"/>
          <w:color w:val="000000"/>
          <w:kern w:val="24"/>
          <w:szCs w:val="24"/>
          <w:lang w:val="ja-JP"/>
        </w:rPr>
        <w:t>まず、有効な対策は教育です</w:t>
      </w:r>
      <w:r w:rsidRPr="00045983">
        <w:rPr>
          <w:rFonts w:asciiTheme="majorHAnsi" w:eastAsiaTheme="majorEastAsia" w:hAnsiTheme="majorHAnsi" w:cstheme="majorHAnsi" w:hint="eastAsia"/>
          <w:color w:val="FF0000"/>
          <w:kern w:val="24"/>
          <w:szCs w:val="24"/>
        </w:rPr>
        <w:t>（</w:t>
      </w:r>
      <w:r w:rsidRPr="00045983">
        <w:rPr>
          <w:rFonts w:asciiTheme="majorHAnsi" w:eastAsiaTheme="majorEastAsia" w:hAnsiTheme="majorHAnsi" w:cstheme="majorHAnsi"/>
          <w:color w:val="FF0000"/>
          <w:kern w:val="24"/>
          <w:szCs w:val="24"/>
          <w:u w:val="single"/>
          <w:lang w:val="ja-JP"/>
        </w:rPr>
        <w:t>1</w:t>
      </w:r>
      <w:r w:rsidRPr="00045983">
        <w:rPr>
          <w:rFonts w:asciiTheme="majorHAnsi" w:eastAsiaTheme="majorEastAsia" w:hAnsiTheme="majorHAnsi" w:cstheme="majorHAnsi" w:hint="eastAsia"/>
          <w:color w:val="FF0000"/>
          <w:kern w:val="24"/>
          <w:szCs w:val="24"/>
          <w:u w:val="single"/>
          <w:lang w:val="ja-JP"/>
        </w:rPr>
        <w:t>．組織および</w:t>
      </w:r>
    </w:p>
    <w:p w:rsidR="00D058EE"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FF0000"/>
          <w:kern w:val="24"/>
          <w:szCs w:val="24"/>
          <w:u w:val="single"/>
          <w:lang w:val="ja-JP"/>
        </w:rPr>
        <w:t>従業員）</w:t>
      </w:r>
      <w:r w:rsidRPr="00045983">
        <w:rPr>
          <w:rFonts w:asciiTheme="majorHAnsi" w:eastAsiaTheme="majorEastAsia" w:hAnsiTheme="majorHAnsi" w:cstheme="majorHAnsi" w:hint="eastAsia"/>
          <w:kern w:val="24"/>
          <w:szCs w:val="24"/>
          <w:lang w:val="ja-JP"/>
        </w:rPr>
        <w:t>。これらの事例は</w:t>
      </w:r>
      <w:r w:rsidRPr="00045983">
        <w:rPr>
          <w:rFonts w:asciiTheme="majorHAnsi" w:eastAsiaTheme="majorEastAsia" w:hAnsiTheme="majorHAnsi" w:cstheme="majorHAnsi" w:hint="eastAsia"/>
          <w:color w:val="000000"/>
          <w:kern w:val="24"/>
          <w:szCs w:val="24"/>
          <w:lang w:val="ja-JP"/>
        </w:rPr>
        <w:t>人為的な誤りに由来す</w:t>
      </w:r>
    </w:p>
    <w:p w:rsidR="00D058EE"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るものが多いため、作業にかかわる全ての関係者</w:t>
      </w:r>
    </w:p>
    <w:p w:rsidR="00D058EE"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が作業方法について正しく理解し、訓練されるこ</w:t>
      </w:r>
    </w:p>
    <w:p w:rsidR="00D058EE"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とが大切です。特に仕事の手順、作業に際しての</w:t>
      </w:r>
    </w:p>
    <w:p w:rsidR="00D058EE"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留意点、基準を逸脱した場合の対処方法について</w:t>
      </w:r>
    </w:p>
    <w:p w:rsidR="00D058EE"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手順書を作成してまとめておき、それを基に繰り</w:t>
      </w:r>
    </w:p>
    <w:p w:rsidR="00D058EE" w:rsidRDefault="005519FB" w:rsidP="00045983">
      <w:pPr>
        <w:autoSpaceDE w:val="0"/>
        <w:autoSpaceDN w:val="0"/>
        <w:adjustRightInd w:val="0"/>
        <w:spacing w:line="400" w:lineRule="exact"/>
        <w:ind w:leftChars="111"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返し教育を行い、確実に実施出来ていることを確</w:t>
      </w:r>
    </w:p>
    <w:p w:rsidR="00D058EE" w:rsidRPr="0039711B" w:rsidRDefault="005519FB" w:rsidP="00045983">
      <w:pPr>
        <w:autoSpaceDE w:val="0"/>
        <w:autoSpaceDN w:val="0"/>
        <w:adjustRightInd w:val="0"/>
        <w:spacing w:line="400" w:lineRule="exact"/>
        <w:ind w:leftChars="111"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認しましょう</w:t>
      </w:r>
      <w:r w:rsidR="001B7C68" w:rsidRPr="00045983">
        <w:rPr>
          <w:rFonts w:asciiTheme="majorHAnsi" w:eastAsiaTheme="majorEastAsia" w:hAnsiTheme="majorHAnsi" w:cstheme="majorHAnsi" w:hint="eastAsia"/>
          <w:color w:val="000000"/>
          <w:kern w:val="24"/>
          <w:szCs w:val="24"/>
          <w:lang w:val="ja-JP"/>
        </w:rPr>
        <w:t>（図</w:t>
      </w:r>
      <w:r w:rsidR="001B7C68" w:rsidRPr="00045983">
        <w:rPr>
          <w:rFonts w:asciiTheme="majorHAnsi" w:eastAsiaTheme="majorEastAsia" w:hAnsiTheme="majorHAnsi" w:cstheme="majorHAnsi"/>
          <w:color w:val="000000"/>
          <w:kern w:val="24"/>
          <w:szCs w:val="24"/>
          <w:lang w:val="ja-JP"/>
        </w:rPr>
        <w:t>3-f</w:t>
      </w:r>
      <w:r w:rsidR="001B7C68" w:rsidRPr="00045983">
        <w:rPr>
          <w:rFonts w:asciiTheme="majorHAnsi" w:eastAsiaTheme="majorEastAsia" w:hAnsiTheme="majorHAnsi" w:cstheme="majorHAnsi" w:hint="eastAsia"/>
          <w:color w:val="000000"/>
          <w:kern w:val="24"/>
          <w:szCs w:val="24"/>
          <w:lang w:val="ja-JP"/>
        </w:rPr>
        <w:t>）</w:t>
      </w:r>
      <w:r w:rsidRPr="00045983">
        <w:rPr>
          <w:rFonts w:asciiTheme="majorHAnsi" w:eastAsiaTheme="majorEastAsia" w:hAnsiTheme="majorHAnsi" w:cstheme="majorHAnsi" w:hint="eastAsia"/>
          <w:color w:val="000000"/>
          <w:kern w:val="24"/>
          <w:szCs w:val="24"/>
          <w:lang w:val="ja-JP"/>
        </w:rPr>
        <w:t>。</w:t>
      </w:r>
      <w:r w:rsidR="00D058EE">
        <w:rPr>
          <w:rFonts w:asciiTheme="majorHAnsi" w:eastAsiaTheme="majorEastAsia" w:hAnsiTheme="majorHAnsi" w:cstheme="majorHAnsi" w:hint="eastAsia"/>
          <w:color w:val="000000"/>
          <w:kern w:val="24"/>
          <w:szCs w:val="24"/>
          <w:lang w:val="ja-JP"/>
        </w:rPr>
        <w:t xml:space="preserve">　　　　　　　　　　　　　　　　</w:t>
      </w:r>
      <w:r w:rsidR="00D058EE" w:rsidRPr="0039711B">
        <w:rPr>
          <w:rFonts w:asciiTheme="majorHAnsi" w:eastAsiaTheme="majorEastAsia" w:hAnsiTheme="majorHAnsi" w:cstheme="majorHAnsi"/>
          <w:color w:val="000000"/>
          <w:kern w:val="24"/>
          <w:szCs w:val="24"/>
          <w:lang w:val="ja-JP"/>
        </w:rPr>
        <w:t>図</w:t>
      </w:r>
      <w:r w:rsidR="00D058EE" w:rsidRPr="0039711B">
        <w:rPr>
          <w:rFonts w:asciiTheme="majorHAnsi" w:eastAsiaTheme="majorEastAsia" w:hAnsiTheme="majorHAnsi" w:cstheme="majorHAnsi"/>
          <w:color w:val="000000"/>
          <w:kern w:val="24"/>
          <w:szCs w:val="24"/>
          <w:lang w:val="ja-JP"/>
        </w:rPr>
        <w:t>3-</w:t>
      </w:r>
      <w:r w:rsidR="00D058EE" w:rsidRPr="0039711B">
        <w:rPr>
          <w:rFonts w:asciiTheme="majorHAnsi" w:eastAsiaTheme="majorEastAsia" w:hAnsiTheme="majorHAnsi" w:cstheme="majorHAnsi" w:hint="eastAsia"/>
          <w:color w:val="000000"/>
          <w:kern w:val="24"/>
          <w:szCs w:val="24"/>
          <w:lang w:val="ja-JP"/>
        </w:rPr>
        <w:t>f</w:t>
      </w:r>
      <w:r w:rsidR="00D058EE" w:rsidRPr="0039711B">
        <w:rPr>
          <w:rFonts w:asciiTheme="majorHAnsi" w:eastAsiaTheme="majorEastAsia" w:hAnsiTheme="majorHAnsi" w:cstheme="majorHAnsi"/>
          <w:color w:val="000000"/>
          <w:kern w:val="24"/>
          <w:szCs w:val="24"/>
          <w:lang w:val="ja-JP"/>
        </w:rPr>
        <w:t xml:space="preserve">　教育訓練計画</w:t>
      </w:r>
    </w:p>
    <w:p w:rsidR="00BE1BDB" w:rsidRPr="00045983" w:rsidRDefault="005519FB" w:rsidP="00045983">
      <w:pPr>
        <w:autoSpaceDE w:val="0"/>
        <w:autoSpaceDN w:val="0"/>
        <w:adjustRightInd w:val="0"/>
        <w:spacing w:line="400" w:lineRule="exact"/>
        <w:ind w:leftChars="0" w:left="0" w:right="216" w:firstLineChars="197" w:firstLine="426"/>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color w:val="000000"/>
          <w:kern w:val="24"/>
          <w:szCs w:val="24"/>
          <w:lang w:val="ja-JP"/>
        </w:rPr>
        <w:lastRenderedPageBreak/>
        <w:t>以下に教育訓練の一例を紹介します。</w:t>
      </w:r>
    </w:p>
    <w:p w:rsidR="005519FB" w:rsidRPr="00045983" w:rsidRDefault="00BE1BDB" w:rsidP="00045983">
      <w:pPr>
        <w:autoSpaceDE w:val="0"/>
        <w:autoSpaceDN w:val="0"/>
        <w:adjustRightInd w:val="0"/>
        <w:ind w:leftChars="0" w:left="0"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color w:val="000000"/>
          <w:kern w:val="24"/>
          <w:szCs w:val="24"/>
          <w:lang w:val="ja-JP"/>
        </w:rPr>
        <w:tab/>
      </w:r>
      <w:r w:rsidRPr="00045983">
        <w:rPr>
          <w:rFonts w:asciiTheme="majorHAnsi" w:eastAsiaTheme="majorEastAsia" w:hAnsiTheme="majorHAnsi" w:cstheme="majorHAnsi"/>
          <w:color w:val="000000"/>
          <w:kern w:val="24"/>
          <w:szCs w:val="24"/>
          <w:lang w:val="ja-JP"/>
        </w:rPr>
        <w:tab/>
      </w:r>
      <w:r w:rsidRPr="00045983">
        <w:rPr>
          <w:rFonts w:asciiTheme="majorHAnsi" w:eastAsiaTheme="majorEastAsia" w:hAnsiTheme="majorHAnsi" w:cstheme="majorHAnsi"/>
          <w:color w:val="000000"/>
          <w:kern w:val="24"/>
          <w:szCs w:val="24"/>
          <w:lang w:val="ja-JP"/>
        </w:rPr>
        <w:tab/>
      </w:r>
      <w:r w:rsidRPr="00045983">
        <w:rPr>
          <w:rFonts w:asciiTheme="majorHAnsi" w:eastAsiaTheme="majorEastAsia" w:hAnsiTheme="majorHAnsi" w:cstheme="majorHAnsi"/>
          <w:color w:val="000000"/>
          <w:kern w:val="24"/>
          <w:szCs w:val="24"/>
          <w:lang w:val="ja-JP"/>
        </w:rPr>
        <w:tab/>
      </w:r>
      <w:r w:rsidRPr="00045983">
        <w:rPr>
          <w:rFonts w:asciiTheme="majorHAnsi" w:eastAsiaTheme="majorEastAsia" w:hAnsiTheme="majorHAnsi" w:cstheme="majorHAnsi"/>
          <w:color w:val="000000"/>
          <w:kern w:val="24"/>
          <w:szCs w:val="24"/>
          <w:lang w:val="ja-JP"/>
        </w:rPr>
        <w:tab/>
      </w:r>
      <w:r w:rsidRPr="00045983">
        <w:rPr>
          <w:rFonts w:asciiTheme="majorHAnsi" w:eastAsiaTheme="majorEastAsia" w:hAnsiTheme="majorHAnsi" w:cstheme="majorHAnsi"/>
          <w:color w:val="000000"/>
          <w:kern w:val="24"/>
          <w:szCs w:val="24"/>
          <w:lang w:val="ja-JP"/>
        </w:rPr>
        <w:tab/>
      </w:r>
      <w:r w:rsidRPr="00045983">
        <w:rPr>
          <w:rFonts w:asciiTheme="majorHAnsi" w:eastAsiaTheme="majorEastAsia" w:hAnsiTheme="majorHAnsi" w:cstheme="majorHAnsi" w:hint="eastAsia"/>
          <w:color w:val="000000"/>
          <w:kern w:val="24"/>
          <w:szCs w:val="24"/>
          <w:lang w:val="ja-JP"/>
        </w:rPr>
        <w:t xml:space="preserve">　</w:t>
      </w:r>
    </w:p>
    <w:p w:rsidR="005519FB" w:rsidRPr="00045983" w:rsidRDefault="005519F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w:t>
      </w:r>
      <w:r w:rsidRPr="00045983">
        <w:rPr>
          <w:rFonts w:asciiTheme="majorHAnsi" w:eastAsiaTheme="majorEastAsia" w:hAnsiTheme="majorHAnsi" w:cstheme="majorHAnsi"/>
          <w:szCs w:val="24"/>
        </w:rPr>
        <w:t>FAMIC</w:t>
      </w:r>
      <w:r w:rsidRPr="00045983">
        <w:rPr>
          <w:rFonts w:asciiTheme="majorHAnsi" w:eastAsiaTheme="majorEastAsia" w:hAnsiTheme="majorHAnsi" w:cstheme="majorHAnsi" w:hint="eastAsia"/>
          <w:color w:val="000000"/>
          <w:kern w:val="24"/>
          <w:szCs w:val="24"/>
          <w:lang w:val="ja-JP"/>
        </w:rPr>
        <w:t>などが行う</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color w:val="000000"/>
          <w:kern w:val="24"/>
          <w:szCs w:val="24"/>
          <w:lang w:val="ja-JP"/>
        </w:rPr>
        <w:t>研修会</w:t>
      </w:r>
    </w:p>
    <w:p w:rsidR="005519FB" w:rsidRPr="00045983" w:rsidRDefault="005519F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・新入社員に対する関係法令や事業場におけるルールなどを教える研修会</w:t>
      </w:r>
    </w:p>
    <w:p w:rsidR="005519FB" w:rsidRPr="00045983" w:rsidRDefault="005519F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・新しい機器を導入した際の実地研修や、メーカー担当者による説明会</w:t>
      </w:r>
    </w:p>
    <w:p w:rsidR="005519FB" w:rsidRPr="00045983" w:rsidRDefault="005519F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・業務に不可欠な関連資格取得のための勉強会</w:t>
      </w: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p>
    <w:p w:rsidR="005519FB" w:rsidRPr="00045983" w:rsidRDefault="005519F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このような管理ポイントについて、</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color w:val="000000"/>
          <w:kern w:val="24"/>
          <w:szCs w:val="24"/>
          <w:lang w:val="ja-JP"/>
        </w:rPr>
        <w:t>ガイドラインでは「組織および従業員」で定めていますが、重要なのは職種や役職毎に必要なスキルや知識を明確にし、それを取得させるためにどのような方法とスケジュールで教育を行うのか明確化する、ということです。現在実施している教育についてこのような視点から整理してみましょう。</w:t>
      </w:r>
    </w:p>
    <w:p w:rsidR="005519FB" w:rsidRPr="00045983" w:rsidRDefault="005519F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color w:val="000000"/>
          <w:kern w:val="24"/>
          <w:szCs w:val="24"/>
          <w:lang w:val="ja-JP"/>
        </w:rPr>
        <w:t>また、抗菌性飼料添加物の有無などは目視ではわからないため、全ての工程が適切に管理されていることを確認する方法の一つとして試験があります</w:t>
      </w:r>
      <w:r w:rsidRPr="00045983">
        <w:rPr>
          <w:rFonts w:asciiTheme="majorHAnsi" w:eastAsiaTheme="majorEastAsia" w:hAnsiTheme="majorHAnsi" w:cstheme="majorHAnsi" w:hint="eastAsia"/>
          <w:color w:val="FF0000"/>
          <w:kern w:val="24"/>
          <w:szCs w:val="24"/>
          <w:u w:val="single"/>
          <w:lang w:val="ja-JP"/>
        </w:rPr>
        <w:t>（</w:t>
      </w:r>
      <w:r w:rsidRPr="00045983">
        <w:rPr>
          <w:rFonts w:asciiTheme="majorHAnsi" w:eastAsiaTheme="majorEastAsia" w:hAnsiTheme="majorHAnsi" w:cstheme="majorHAnsi"/>
          <w:color w:val="FF0000"/>
          <w:kern w:val="24"/>
          <w:szCs w:val="24"/>
          <w:u w:val="single"/>
          <w:lang w:val="ja-JP"/>
        </w:rPr>
        <w:t>6</w:t>
      </w:r>
      <w:r w:rsidRPr="00045983">
        <w:rPr>
          <w:rFonts w:asciiTheme="majorHAnsi" w:eastAsiaTheme="majorEastAsia" w:hAnsiTheme="majorHAnsi" w:cstheme="majorHAnsi" w:hint="eastAsia"/>
          <w:color w:val="FF0000"/>
          <w:kern w:val="24"/>
          <w:szCs w:val="24"/>
          <w:u w:val="single"/>
          <w:lang w:val="ja-JP"/>
        </w:rPr>
        <w:t>．試験検査）</w:t>
      </w:r>
      <w:r w:rsidRPr="00045983">
        <w:rPr>
          <w:rFonts w:asciiTheme="majorHAnsi" w:eastAsiaTheme="majorEastAsia" w:hAnsiTheme="majorHAnsi" w:cstheme="majorHAnsi" w:hint="eastAsia"/>
          <w:color w:val="000000"/>
          <w:kern w:val="24"/>
          <w:szCs w:val="24"/>
          <w:lang w:val="ja-JP"/>
        </w:rPr>
        <w:t>。</w:t>
      </w:r>
    </w:p>
    <w:p w:rsidR="005519FB" w:rsidRPr="00045983" w:rsidRDefault="005519F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試験を実施する場合は、そこで得られる結果が信頼のおけるものであることが重要です。日々の検査室での作業や検査結果を検証し、検査について一定の品質を維持すること（精度管理）が大切です。そのための内容を試験検査手順書に定めましょう。検体の採取や試験検査の実施方法、試験結果の記録、不適合時の対応方法、試験機器等の定期点検、などについてあらかじめ規定しておきましょう。</w:t>
      </w: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rPr>
      </w:pPr>
    </w:p>
    <w:p w:rsidR="005519FB" w:rsidRPr="005519FB" w:rsidRDefault="005519FB" w:rsidP="007445BB">
      <w:pPr>
        <w:pStyle w:val="3"/>
        <w:ind w:left="865" w:right="216"/>
      </w:pPr>
      <w:bookmarkStart w:id="19" w:name="_Toc2844767"/>
      <w:r w:rsidRPr="001B7C68">
        <w:rPr>
          <w:rFonts w:cstheme="majorHAnsi"/>
          <w:color w:val="000000"/>
          <w:spacing w:val="20"/>
          <w:kern w:val="24"/>
          <w:szCs w:val="24"/>
        </w:rPr>
        <w:t>CASE</w:t>
      </w:r>
      <w:r w:rsidRPr="001B7C68">
        <w:rPr>
          <w:rFonts w:cstheme="majorHAnsi"/>
          <w:spacing w:val="20"/>
          <w:szCs w:val="24"/>
        </w:rPr>
        <w:t xml:space="preserve"> 1</w:t>
      </w:r>
      <w:r w:rsidRPr="001B7C68">
        <w:rPr>
          <w:rFonts w:cstheme="majorHAnsi"/>
          <w:spacing w:val="20"/>
          <w:szCs w:val="24"/>
        </w:rPr>
        <w:t>～</w:t>
      </w:r>
      <w:r w:rsidRPr="001B7C68">
        <w:rPr>
          <w:rFonts w:cstheme="majorHAnsi"/>
          <w:spacing w:val="20"/>
          <w:szCs w:val="24"/>
        </w:rPr>
        <w:t xml:space="preserve">3. </w:t>
      </w:r>
      <w:r w:rsidRPr="001B7C68">
        <w:rPr>
          <w:rFonts w:cstheme="majorHAnsi"/>
          <w:spacing w:val="20"/>
          <w:szCs w:val="24"/>
        </w:rPr>
        <w:t>共通事項</w:t>
      </w:r>
      <w:r w:rsidR="0057765D">
        <w:rPr>
          <w:rFonts w:cstheme="majorHAnsi" w:hint="eastAsia"/>
          <w:spacing w:val="20"/>
          <w:szCs w:val="24"/>
        </w:rPr>
        <w:t xml:space="preserve"> </w:t>
      </w:r>
      <w:r w:rsidR="00924954" w:rsidRPr="00924954">
        <w:rPr>
          <w:rFonts w:cstheme="majorHAnsi" w:hint="eastAsia"/>
          <w:color w:val="FFFFFF" w:themeColor="background1"/>
          <w:spacing w:val="20"/>
          <w:sz w:val="12"/>
          <w:szCs w:val="24"/>
        </w:rPr>
        <w:t>(29:06)</w:t>
      </w:r>
      <w:bookmarkEnd w:id="19"/>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rPr>
      </w:pPr>
      <w:r>
        <w:rPr>
          <w:rFonts w:asciiTheme="majorHAnsi" w:eastAsiaTheme="majorEastAsia" w:hAnsiTheme="majorHAnsi" w:cstheme="majorHAnsi" w:hint="eastAsia"/>
          <w:color w:val="000000"/>
          <w:spacing w:val="20"/>
          <w:kern w:val="24"/>
          <w:szCs w:val="24"/>
        </w:rPr>
        <w:t xml:space="preserve">　</w:t>
      </w:r>
      <w:r w:rsidRPr="00045983">
        <w:rPr>
          <w:rFonts w:asciiTheme="majorHAnsi" w:eastAsiaTheme="majorEastAsia" w:hAnsiTheme="majorHAnsi" w:cstheme="majorHAnsi" w:hint="eastAsia"/>
          <w:color w:val="000000"/>
          <w:kern w:val="24"/>
          <w:szCs w:val="24"/>
        </w:rPr>
        <w:t>ここまで、</w:t>
      </w:r>
      <w:r w:rsidRPr="00045983">
        <w:rPr>
          <w:rFonts w:asciiTheme="majorHAnsi" w:eastAsiaTheme="majorEastAsia" w:hAnsiTheme="majorHAnsi" w:cstheme="majorHAnsi"/>
          <w:color w:val="000000"/>
          <w:kern w:val="24"/>
          <w:szCs w:val="24"/>
        </w:rPr>
        <w:t>3</w:t>
      </w:r>
      <w:r w:rsidRPr="00045983">
        <w:rPr>
          <w:rFonts w:asciiTheme="majorHAnsi" w:eastAsiaTheme="majorEastAsia" w:hAnsiTheme="majorHAnsi" w:cstheme="majorHAnsi" w:hint="eastAsia"/>
          <w:color w:val="000000"/>
          <w:kern w:val="24"/>
          <w:szCs w:val="24"/>
        </w:rPr>
        <w:t>つの事例について説明しましたが、安全な管理を心掛けていても、普段から事故の発生に備えておくことが大切です。</w:t>
      </w: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color w:val="000000"/>
          <w:kern w:val="24"/>
          <w:szCs w:val="24"/>
        </w:rPr>
        <w:t xml:space="preserve">　過去の事例等を参考にしながら、起こり得るトラブルを想定し、起こった時に実施するべき以下の手順を予め決めておきましょう。</w:t>
      </w: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rPr>
      </w:pP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FF0000"/>
          <w:kern w:val="24"/>
          <w:szCs w:val="24"/>
        </w:rPr>
      </w:pPr>
      <w:r w:rsidRPr="00045983">
        <w:rPr>
          <w:rFonts w:asciiTheme="majorHAnsi" w:eastAsiaTheme="majorEastAsia" w:hAnsiTheme="majorHAnsi" w:cstheme="majorHAnsi" w:hint="eastAsia"/>
          <w:color w:val="000000"/>
          <w:kern w:val="24"/>
          <w:szCs w:val="24"/>
        </w:rPr>
        <w:t xml:space="preserve">　・異常が発生した時の対応方法</w:t>
      </w:r>
      <w:r w:rsidRPr="00045983">
        <w:rPr>
          <w:rFonts w:asciiTheme="majorHAnsi" w:eastAsiaTheme="majorEastAsia" w:hAnsiTheme="majorHAnsi" w:cstheme="majorHAnsi" w:hint="eastAsia"/>
          <w:color w:val="FF0000"/>
          <w:kern w:val="24"/>
          <w:szCs w:val="24"/>
          <w:u w:val="single"/>
        </w:rPr>
        <w:t>（</w:t>
      </w:r>
      <w:r w:rsidRPr="00045983">
        <w:rPr>
          <w:rFonts w:asciiTheme="majorHAnsi" w:eastAsiaTheme="majorEastAsia" w:hAnsiTheme="majorHAnsi" w:cstheme="majorHAnsi"/>
          <w:color w:val="FF0000"/>
          <w:kern w:val="24"/>
          <w:szCs w:val="24"/>
          <w:u w:val="single"/>
          <w:lang w:val="ja-JP"/>
        </w:rPr>
        <w:t>8</w:t>
      </w:r>
      <w:r w:rsidRPr="00045983">
        <w:rPr>
          <w:rFonts w:asciiTheme="majorHAnsi" w:eastAsiaTheme="majorEastAsia" w:hAnsiTheme="majorHAnsi" w:cstheme="majorHAnsi" w:hint="eastAsia"/>
          <w:color w:val="FF0000"/>
          <w:kern w:val="24"/>
          <w:szCs w:val="24"/>
          <w:u w:val="single"/>
        </w:rPr>
        <w:t>．異常時対応</w:t>
      </w:r>
      <w:r w:rsidRPr="00045983">
        <w:rPr>
          <w:rFonts w:asciiTheme="majorHAnsi" w:eastAsiaTheme="majorEastAsia" w:hAnsiTheme="majorHAnsi" w:cstheme="majorHAnsi" w:hint="eastAsia"/>
          <w:color w:val="FF0000"/>
          <w:kern w:val="24"/>
          <w:szCs w:val="24"/>
        </w:rPr>
        <w:t>）</w:t>
      </w: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FF0000"/>
          <w:kern w:val="24"/>
          <w:szCs w:val="24"/>
        </w:rPr>
      </w:pPr>
      <w:r w:rsidRPr="00045983">
        <w:rPr>
          <w:rFonts w:asciiTheme="majorHAnsi" w:eastAsiaTheme="majorEastAsia" w:hAnsiTheme="majorHAnsi" w:cstheme="majorHAnsi" w:hint="eastAsia"/>
          <w:color w:val="000000"/>
          <w:kern w:val="24"/>
          <w:szCs w:val="24"/>
        </w:rPr>
        <w:t xml:space="preserve">　・苦情が寄せられた場合の処理の手順</w:t>
      </w:r>
      <w:r w:rsidRPr="00045983">
        <w:rPr>
          <w:rFonts w:asciiTheme="majorHAnsi" w:eastAsiaTheme="majorEastAsia" w:hAnsiTheme="majorHAnsi" w:cstheme="majorHAnsi" w:hint="eastAsia"/>
          <w:color w:val="FF0000"/>
          <w:kern w:val="24"/>
          <w:szCs w:val="24"/>
          <w:u w:val="single"/>
        </w:rPr>
        <w:t>（</w:t>
      </w:r>
      <w:r w:rsidRPr="00045983">
        <w:rPr>
          <w:rFonts w:asciiTheme="majorHAnsi" w:eastAsiaTheme="majorEastAsia" w:hAnsiTheme="majorHAnsi" w:cstheme="majorHAnsi"/>
          <w:color w:val="FF0000"/>
          <w:kern w:val="24"/>
          <w:szCs w:val="24"/>
          <w:u w:val="single"/>
          <w:lang w:val="ja-JP"/>
        </w:rPr>
        <w:t>9</w:t>
      </w:r>
      <w:r w:rsidRPr="00045983">
        <w:rPr>
          <w:rFonts w:asciiTheme="majorHAnsi" w:eastAsiaTheme="majorEastAsia" w:hAnsiTheme="majorHAnsi" w:cstheme="majorHAnsi" w:hint="eastAsia"/>
          <w:color w:val="FF0000"/>
          <w:kern w:val="24"/>
          <w:szCs w:val="24"/>
          <w:u w:val="single"/>
        </w:rPr>
        <w:t>．苦情処理）</w:t>
      </w: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FF0000"/>
          <w:kern w:val="24"/>
          <w:szCs w:val="24"/>
        </w:rPr>
      </w:pPr>
      <w:r w:rsidRPr="00045983">
        <w:rPr>
          <w:rFonts w:asciiTheme="majorHAnsi" w:eastAsiaTheme="majorEastAsia" w:hAnsiTheme="majorHAnsi" w:cstheme="majorHAnsi" w:hint="eastAsia"/>
          <w:color w:val="000000"/>
          <w:kern w:val="24"/>
          <w:szCs w:val="24"/>
        </w:rPr>
        <w:t xml:space="preserve">　・回収となった際の手順</w:t>
      </w:r>
      <w:r w:rsidRPr="00045983">
        <w:rPr>
          <w:rFonts w:asciiTheme="majorHAnsi" w:eastAsiaTheme="majorEastAsia" w:hAnsiTheme="majorHAnsi" w:cstheme="majorHAnsi" w:hint="eastAsia"/>
          <w:color w:val="FF0000"/>
          <w:kern w:val="24"/>
          <w:szCs w:val="24"/>
          <w:u w:val="single"/>
        </w:rPr>
        <w:t>（</w:t>
      </w:r>
      <w:r w:rsidRPr="00045983">
        <w:rPr>
          <w:rFonts w:asciiTheme="majorHAnsi" w:eastAsiaTheme="majorEastAsia" w:hAnsiTheme="majorHAnsi" w:cstheme="majorHAnsi"/>
          <w:color w:val="FF0000"/>
          <w:kern w:val="24"/>
          <w:szCs w:val="24"/>
          <w:u w:val="single"/>
          <w:lang w:val="ja-JP"/>
        </w:rPr>
        <w:t>10</w:t>
      </w:r>
      <w:r w:rsidRPr="00045983">
        <w:rPr>
          <w:rFonts w:asciiTheme="majorHAnsi" w:eastAsiaTheme="majorEastAsia" w:hAnsiTheme="majorHAnsi" w:cstheme="majorHAnsi" w:hint="eastAsia"/>
          <w:color w:val="FF0000"/>
          <w:kern w:val="24"/>
          <w:szCs w:val="24"/>
          <w:u w:val="single"/>
        </w:rPr>
        <w:t>．回収処理）</w:t>
      </w: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rPr>
      </w:pP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color w:val="000000"/>
          <w:kern w:val="24"/>
          <w:szCs w:val="24"/>
        </w:rPr>
        <w:t xml:space="preserve">　では、実際に異常時が発生した時、どのような対応をすべきか考えてみましょう。</w:t>
      </w:r>
    </w:p>
    <w:p w:rsidR="005519FB" w:rsidRPr="00FC1485"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spacing w:val="20"/>
          <w:kern w:val="24"/>
          <w:szCs w:val="24"/>
        </w:rPr>
      </w:pPr>
      <w:r w:rsidRPr="00045983">
        <w:rPr>
          <w:rFonts w:asciiTheme="majorHAnsi" w:eastAsiaTheme="majorEastAsia" w:hAnsiTheme="majorHAnsi" w:cstheme="majorHAnsi" w:hint="eastAsia"/>
          <w:color w:val="000000"/>
          <w:kern w:val="24"/>
          <w:szCs w:val="24"/>
        </w:rPr>
        <w:t xml:space="preserve">　家畜の健康を損なう危険性や畜産物の安全性に対して影響が考えられる不適合品を製造してしまった場合は、速やかに出荷を停止しましょう</w:t>
      </w:r>
      <w:r w:rsidR="001B7C68" w:rsidRPr="00045983">
        <w:rPr>
          <w:rFonts w:asciiTheme="majorHAnsi" w:eastAsiaTheme="majorEastAsia" w:hAnsiTheme="majorHAnsi" w:cstheme="majorHAnsi" w:hint="eastAsia"/>
          <w:color w:val="000000"/>
          <w:kern w:val="24"/>
          <w:szCs w:val="24"/>
        </w:rPr>
        <w:t>（図</w:t>
      </w:r>
      <w:r w:rsidR="001B7C68" w:rsidRPr="00045983">
        <w:rPr>
          <w:rFonts w:asciiTheme="majorHAnsi" w:eastAsiaTheme="majorEastAsia" w:hAnsiTheme="majorHAnsi" w:cstheme="majorHAnsi"/>
          <w:color w:val="000000"/>
          <w:kern w:val="24"/>
          <w:szCs w:val="24"/>
        </w:rPr>
        <w:t>3-g</w:t>
      </w:r>
      <w:r w:rsidR="001B7C68" w:rsidRPr="00045983">
        <w:rPr>
          <w:rFonts w:asciiTheme="majorHAnsi" w:eastAsiaTheme="majorEastAsia" w:hAnsiTheme="majorHAnsi" w:cstheme="majorHAnsi" w:hint="eastAsia"/>
          <w:color w:val="000000"/>
          <w:kern w:val="24"/>
          <w:szCs w:val="24"/>
        </w:rPr>
        <w:t>）</w:t>
      </w:r>
      <w:r w:rsidRPr="00045983">
        <w:rPr>
          <w:rFonts w:asciiTheme="majorHAnsi" w:eastAsiaTheme="majorEastAsia" w:hAnsiTheme="majorHAnsi" w:cstheme="majorHAnsi" w:hint="eastAsia"/>
          <w:color w:val="000000"/>
          <w:kern w:val="24"/>
          <w:szCs w:val="24"/>
        </w:rPr>
        <w:t>。</w:t>
      </w:r>
    </w:p>
    <w:p w:rsidR="005519FB" w:rsidRDefault="005519FB" w:rsidP="007445BB">
      <w:pPr>
        <w:autoSpaceDE w:val="0"/>
        <w:autoSpaceDN w:val="0"/>
        <w:adjustRightInd w:val="0"/>
        <w:ind w:left="216" w:right="216"/>
        <w:jc w:val="left"/>
        <w:rPr>
          <w:rFonts w:asciiTheme="majorHAnsi" w:eastAsiaTheme="majorEastAsia" w:hAnsiTheme="majorHAnsi" w:cstheme="majorHAnsi"/>
          <w:color w:val="000000"/>
          <w:spacing w:val="20"/>
          <w:kern w:val="24"/>
          <w:szCs w:val="21"/>
        </w:rPr>
      </w:pPr>
      <w:r w:rsidRPr="00FC1485">
        <w:rPr>
          <w:rFonts w:asciiTheme="majorHAnsi" w:eastAsiaTheme="majorEastAsia" w:hAnsiTheme="majorHAnsi" w:cstheme="majorHAnsi"/>
          <w:noProof/>
          <w:color w:val="000000"/>
          <w:spacing w:val="20"/>
          <w:kern w:val="24"/>
          <w:szCs w:val="21"/>
        </w:rPr>
        <w:lastRenderedPageBreak/>
        <w:drawing>
          <wp:inline distT="0" distB="0" distL="0" distR="0" wp14:anchorId="32C16D26" wp14:editId="41851DD3">
            <wp:extent cx="2788137" cy="763770"/>
            <wp:effectExtent l="0" t="0" r="0" b="0"/>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screen">
                      <a:extLst>
                        <a:ext uri="{28A0092B-C50C-407E-A947-70E740481C1C}">
                          <a14:useLocalDpi xmlns:a14="http://schemas.microsoft.com/office/drawing/2010/main"/>
                        </a:ext>
                      </a:extLst>
                    </a:blip>
                    <a:srcRect/>
                    <a:stretch>
                      <a:fillRect/>
                    </a:stretch>
                  </pic:blipFill>
                  <pic:spPr bwMode="auto">
                    <a:xfrm>
                      <a:off x="0" y="0"/>
                      <a:ext cx="2805147" cy="768430"/>
                    </a:xfrm>
                    <a:prstGeom prst="rect">
                      <a:avLst/>
                    </a:prstGeom>
                    <a:noFill/>
                    <a:ln>
                      <a:noFill/>
                    </a:ln>
                  </pic:spPr>
                </pic:pic>
              </a:graphicData>
            </a:graphic>
          </wp:inline>
        </w:drawing>
      </w: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1"/>
        </w:rPr>
      </w:pPr>
      <w:r w:rsidRPr="00045983">
        <w:rPr>
          <w:rFonts w:asciiTheme="majorHAnsi" w:eastAsiaTheme="majorEastAsia" w:hAnsiTheme="majorHAnsi" w:cstheme="majorHAnsi" w:hint="eastAsia"/>
          <w:color w:val="000000"/>
          <w:kern w:val="24"/>
          <w:szCs w:val="21"/>
        </w:rPr>
        <w:t>図</w:t>
      </w:r>
      <w:r w:rsidRPr="00045983">
        <w:rPr>
          <w:rFonts w:asciiTheme="majorHAnsi" w:eastAsiaTheme="majorEastAsia" w:hAnsiTheme="majorHAnsi" w:cstheme="majorHAnsi"/>
          <w:color w:val="000000"/>
          <w:kern w:val="24"/>
          <w:szCs w:val="21"/>
        </w:rPr>
        <w:t>3-g</w:t>
      </w:r>
      <w:r w:rsidRPr="00045983">
        <w:rPr>
          <w:rFonts w:asciiTheme="majorHAnsi" w:eastAsiaTheme="majorEastAsia" w:hAnsiTheme="majorHAnsi" w:cstheme="majorHAnsi" w:hint="eastAsia"/>
          <w:color w:val="000000"/>
          <w:kern w:val="24"/>
          <w:szCs w:val="21"/>
        </w:rPr>
        <w:t xml:space="preserve">　不適合品を製造したことが明らかになった場合</w:t>
      </w:r>
    </w:p>
    <w:p w:rsidR="00D058EE" w:rsidRPr="00045983" w:rsidRDefault="00D058EE"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1"/>
        </w:rPr>
      </w:pP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color w:val="000000"/>
          <w:kern w:val="24"/>
          <w:szCs w:val="21"/>
        </w:rPr>
        <w:t xml:space="preserve">　また当該</w:t>
      </w:r>
      <w:r w:rsidRPr="00045983">
        <w:rPr>
          <w:rFonts w:asciiTheme="majorHAnsi" w:eastAsiaTheme="majorEastAsia" w:hAnsiTheme="majorHAnsi" w:cstheme="majorHAnsi" w:hint="eastAsia"/>
          <w:color w:val="000000"/>
          <w:kern w:val="24"/>
          <w:szCs w:val="24"/>
        </w:rPr>
        <w:t>不適合品をすでに出荷してしまった場合は、速やかに輸送業者や販売先に連絡し、回収処理を行うことが大切です</w:t>
      </w:r>
      <w:r w:rsidR="001B7C68" w:rsidRPr="00045983">
        <w:rPr>
          <w:rFonts w:asciiTheme="majorHAnsi" w:eastAsiaTheme="majorEastAsia" w:hAnsiTheme="majorHAnsi" w:cstheme="majorHAnsi" w:hint="eastAsia"/>
          <w:color w:val="000000"/>
          <w:kern w:val="24"/>
          <w:szCs w:val="24"/>
        </w:rPr>
        <w:t>（図</w:t>
      </w:r>
      <w:r w:rsidR="001B7C68" w:rsidRPr="00045983">
        <w:rPr>
          <w:rFonts w:asciiTheme="majorHAnsi" w:eastAsiaTheme="majorEastAsia" w:hAnsiTheme="majorHAnsi" w:cstheme="majorHAnsi"/>
          <w:color w:val="000000"/>
          <w:kern w:val="24"/>
          <w:szCs w:val="24"/>
        </w:rPr>
        <w:t>3-h</w:t>
      </w:r>
      <w:r w:rsidR="001B7C68" w:rsidRPr="00045983">
        <w:rPr>
          <w:rFonts w:asciiTheme="majorHAnsi" w:eastAsiaTheme="majorEastAsia" w:hAnsiTheme="majorHAnsi" w:cstheme="majorHAnsi" w:hint="eastAsia"/>
          <w:color w:val="000000"/>
          <w:kern w:val="24"/>
          <w:szCs w:val="24"/>
        </w:rPr>
        <w:t>）</w:t>
      </w:r>
      <w:r w:rsidRPr="00045983">
        <w:rPr>
          <w:rFonts w:asciiTheme="majorHAnsi" w:eastAsiaTheme="majorEastAsia" w:hAnsiTheme="majorHAnsi" w:cstheme="majorHAnsi" w:hint="eastAsia"/>
          <w:color w:val="000000"/>
          <w:kern w:val="24"/>
          <w:szCs w:val="24"/>
        </w:rPr>
        <w:t>。また、回収処理の内容と原因については行政に報告しましょう</w:t>
      </w:r>
      <w:r w:rsidRPr="00045983">
        <w:rPr>
          <w:rFonts w:asciiTheme="majorHAnsi" w:eastAsiaTheme="majorEastAsia" w:hAnsiTheme="majorHAnsi" w:cstheme="majorHAnsi" w:hint="eastAsia"/>
          <w:color w:val="FF0000"/>
          <w:kern w:val="24"/>
          <w:szCs w:val="24"/>
          <w:u w:val="single"/>
        </w:rPr>
        <w:t>（</w:t>
      </w:r>
      <w:r w:rsidRPr="00045983">
        <w:rPr>
          <w:rFonts w:asciiTheme="majorHAnsi" w:eastAsiaTheme="majorEastAsia" w:hAnsiTheme="majorHAnsi" w:cstheme="majorHAnsi"/>
          <w:color w:val="FF0000"/>
          <w:kern w:val="24"/>
          <w:szCs w:val="24"/>
          <w:u w:val="single"/>
          <w:lang w:val="ja-JP"/>
        </w:rPr>
        <w:t>11</w:t>
      </w:r>
      <w:r w:rsidRPr="00045983">
        <w:rPr>
          <w:rFonts w:asciiTheme="majorHAnsi" w:eastAsiaTheme="majorEastAsia" w:hAnsiTheme="majorHAnsi" w:cstheme="majorHAnsi" w:hint="eastAsia"/>
          <w:color w:val="FF0000"/>
          <w:kern w:val="24"/>
          <w:szCs w:val="24"/>
          <w:u w:val="single"/>
        </w:rPr>
        <w:t>．行政や関係機関との連携）</w:t>
      </w:r>
      <w:r w:rsidRPr="00045983">
        <w:rPr>
          <w:rFonts w:asciiTheme="majorHAnsi" w:eastAsiaTheme="majorEastAsia" w:hAnsiTheme="majorHAnsi" w:cstheme="majorHAnsi" w:hint="eastAsia"/>
          <w:color w:val="000000"/>
          <w:kern w:val="24"/>
          <w:szCs w:val="24"/>
        </w:rPr>
        <w:t>。</w:t>
      </w:r>
    </w:p>
    <w:p w:rsidR="005519FB" w:rsidRPr="00FC1485" w:rsidRDefault="005519FB" w:rsidP="007445BB">
      <w:pPr>
        <w:autoSpaceDE w:val="0"/>
        <w:autoSpaceDN w:val="0"/>
        <w:adjustRightInd w:val="0"/>
        <w:ind w:left="216" w:right="216"/>
        <w:jc w:val="left"/>
        <w:rPr>
          <w:rFonts w:asciiTheme="majorHAnsi" w:eastAsiaTheme="majorEastAsia" w:hAnsiTheme="majorHAnsi" w:cstheme="majorHAnsi"/>
          <w:color w:val="000000"/>
          <w:spacing w:val="20"/>
          <w:kern w:val="24"/>
          <w:szCs w:val="24"/>
        </w:rPr>
      </w:pPr>
    </w:p>
    <w:p w:rsidR="005519FB" w:rsidRDefault="005519FB" w:rsidP="007445BB">
      <w:pPr>
        <w:autoSpaceDE w:val="0"/>
        <w:autoSpaceDN w:val="0"/>
        <w:adjustRightInd w:val="0"/>
        <w:ind w:left="216" w:right="216"/>
        <w:jc w:val="left"/>
        <w:rPr>
          <w:rFonts w:asciiTheme="majorHAnsi" w:eastAsiaTheme="majorEastAsia" w:hAnsiTheme="majorHAnsi" w:cstheme="majorHAnsi"/>
          <w:color w:val="000000"/>
          <w:spacing w:val="20"/>
          <w:kern w:val="24"/>
          <w:szCs w:val="21"/>
        </w:rPr>
      </w:pPr>
      <w:r w:rsidRPr="00FC1485">
        <w:rPr>
          <w:rFonts w:asciiTheme="majorHAnsi" w:eastAsiaTheme="majorEastAsia" w:hAnsiTheme="majorHAnsi" w:cstheme="majorHAnsi"/>
          <w:noProof/>
          <w:color w:val="000000"/>
          <w:spacing w:val="20"/>
          <w:kern w:val="24"/>
          <w:szCs w:val="21"/>
        </w:rPr>
        <w:drawing>
          <wp:inline distT="0" distB="0" distL="0" distR="0" wp14:anchorId="2AD60B62" wp14:editId="707F7F5F">
            <wp:extent cx="3111902" cy="962633"/>
            <wp:effectExtent l="0" t="0" r="0" b="9525"/>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screen">
                      <a:extLst>
                        <a:ext uri="{28A0092B-C50C-407E-A947-70E740481C1C}">
                          <a14:useLocalDpi xmlns:a14="http://schemas.microsoft.com/office/drawing/2010/main"/>
                        </a:ext>
                      </a:extLst>
                    </a:blip>
                    <a:srcRect/>
                    <a:stretch>
                      <a:fillRect/>
                    </a:stretch>
                  </pic:blipFill>
                  <pic:spPr bwMode="auto">
                    <a:xfrm>
                      <a:off x="0" y="0"/>
                      <a:ext cx="3115563" cy="963766"/>
                    </a:xfrm>
                    <a:prstGeom prst="rect">
                      <a:avLst/>
                    </a:prstGeom>
                    <a:noFill/>
                    <a:ln>
                      <a:noFill/>
                    </a:ln>
                  </pic:spPr>
                </pic:pic>
              </a:graphicData>
            </a:graphic>
          </wp:inline>
        </w:drawing>
      </w: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1"/>
        </w:rPr>
      </w:pPr>
      <w:r w:rsidRPr="00045983">
        <w:rPr>
          <w:rFonts w:asciiTheme="majorHAnsi" w:eastAsiaTheme="majorEastAsia" w:hAnsiTheme="majorHAnsi" w:cstheme="majorHAnsi" w:hint="eastAsia"/>
          <w:color w:val="000000"/>
          <w:kern w:val="24"/>
          <w:szCs w:val="21"/>
        </w:rPr>
        <w:t>図</w:t>
      </w:r>
      <w:r w:rsidRPr="00045983">
        <w:rPr>
          <w:rFonts w:asciiTheme="majorHAnsi" w:eastAsiaTheme="majorEastAsia" w:hAnsiTheme="majorHAnsi" w:cstheme="majorHAnsi"/>
          <w:color w:val="000000"/>
          <w:kern w:val="24"/>
          <w:szCs w:val="21"/>
        </w:rPr>
        <w:t>3-h</w:t>
      </w:r>
      <w:r w:rsidRPr="00045983">
        <w:rPr>
          <w:rFonts w:asciiTheme="majorHAnsi" w:eastAsiaTheme="majorEastAsia" w:hAnsiTheme="majorHAnsi" w:cstheme="majorHAnsi" w:hint="eastAsia"/>
          <w:color w:val="000000"/>
          <w:kern w:val="24"/>
          <w:szCs w:val="21"/>
        </w:rPr>
        <w:t xml:space="preserve">　不適合品をすでに出荷してしまった場合</w:t>
      </w: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1"/>
        </w:rPr>
      </w:pPr>
    </w:p>
    <w:p w:rsidR="005519FB" w:rsidRPr="00045983" w:rsidRDefault="005519F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color w:val="000000"/>
          <w:kern w:val="24"/>
          <w:szCs w:val="24"/>
        </w:rPr>
        <w:t>これらの対応が遅れると、飼料を給与された家畜由来の畜産物を回収する事態にもつながり、影響の範囲がより拡大してしまいます。円滑な対応を行うために、誰の指示に基づいてどのような手順で連絡を行うのか、よく整理して予め決めておきましょう。</w:t>
      </w:r>
    </w:p>
    <w:p w:rsidR="000D42FC" w:rsidRPr="00045983" w:rsidRDefault="005519F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color w:val="000000"/>
          <w:kern w:val="24"/>
          <w:szCs w:val="24"/>
        </w:rPr>
        <w:t>また、顧客からクレームを受けた時の対応について決めておくことも、製品の異常に早く気付くことに繋がります。</w:t>
      </w:r>
    </w:p>
    <w:p w:rsidR="005519FB" w:rsidRPr="00045983" w:rsidRDefault="005519FB"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rPr>
      </w:pPr>
    </w:p>
    <w:p w:rsidR="005519FB" w:rsidRDefault="005519FB" w:rsidP="007445BB">
      <w:pPr>
        <w:pStyle w:val="3"/>
        <w:ind w:left="865" w:right="216"/>
      </w:pPr>
      <w:bookmarkStart w:id="20" w:name="_Toc2844768"/>
      <w:r>
        <w:rPr>
          <w:rFonts w:hint="eastAsia"/>
        </w:rPr>
        <w:t>管理の基本である</w:t>
      </w:r>
      <w:r>
        <w:rPr>
          <w:rFonts w:hint="eastAsia"/>
        </w:rPr>
        <w:t>5S</w:t>
      </w:r>
      <w:r w:rsidR="00924954" w:rsidRPr="00924954">
        <w:rPr>
          <w:rFonts w:hint="eastAsia"/>
          <w:color w:val="FFFFFF" w:themeColor="background1"/>
          <w:sz w:val="12"/>
        </w:rPr>
        <w:t>(30:55)</w:t>
      </w:r>
      <w:bookmarkEnd w:id="20"/>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Pr>
          <w:rFonts w:asciiTheme="majorHAnsi" w:eastAsiaTheme="majorEastAsia" w:hAnsiTheme="majorHAnsi" w:cstheme="majorHAnsi" w:hint="eastAsia"/>
          <w:color w:val="000000"/>
          <w:spacing w:val="20"/>
          <w:kern w:val="24"/>
          <w:szCs w:val="24"/>
        </w:rPr>
        <w:t xml:space="preserve">　</w:t>
      </w:r>
      <w:r w:rsidRPr="00045983">
        <w:rPr>
          <w:rFonts w:asciiTheme="majorHAnsi" w:eastAsiaTheme="majorEastAsia" w:hAnsiTheme="majorHAnsi" w:cstheme="majorHAnsi"/>
          <w:color w:val="000000"/>
          <w:kern w:val="24"/>
          <w:szCs w:val="24"/>
        </w:rPr>
        <w:t>STEP</w:t>
      </w:r>
      <w:r w:rsidRPr="00045983">
        <w:rPr>
          <w:rFonts w:asciiTheme="majorHAnsi" w:eastAsiaTheme="majorEastAsia" w:hAnsiTheme="majorHAnsi" w:cstheme="majorHAnsi"/>
          <w:szCs w:val="24"/>
        </w:rPr>
        <w:t xml:space="preserve"> 1</w:t>
      </w:r>
      <w:r w:rsidRPr="00045983">
        <w:rPr>
          <w:rFonts w:asciiTheme="majorHAnsi" w:eastAsiaTheme="majorEastAsia" w:hAnsiTheme="majorHAnsi" w:cstheme="majorHAnsi" w:hint="eastAsia"/>
          <w:szCs w:val="24"/>
        </w:rPr>
        <w:t>＆</w:t>
      </w:r>
      <w:r w:rsidRPr="00045983">
        <w:rPr>
          <w:rFonts w:asciiTheme="majorHAnsi" w:eastAsiaTheme="majorEastAsia" w:hAnsiTheme="majorHAnsi" w:cstheme="majorHAnsi"/>
          <w:color w:val="000000"/>
          <w:kern w:val="24"/>
          <w:szCs w:val="24"/>
          <w:lang w:val="ja-JP"/>
        </w:rPr>
        <w:t>2</w:t>
      </w:r>
      <w:r w:rsidRPr="00045983">
        <w:rPr>
          <w:rFonts w:asciiTheme="majorHAnsi" w:eastAsiaTheme="majorEastAsia" w:hAnsiTheme="majorHAnsi" w:cstheme="majorHAnsi" w:hint="eastAsia"/>
          <w:color w:val="000000"/>
          <w:kern w:val="24"/>
          <w:szCs w:val="24"/>
          <w:lang w:val="ja-JP"/>
        </w:rPr>
        <w:t>では、</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color w:val="000000"/>
          <w:kern w:val="24"/>
          <w:szCs w:val="24"/>
          <w:lang w:val="ja-JP"/>
        </w:rPr>
        <w:t>ガイドラインで示されている</w:t>
      </w:r>
      <w:r w:rsidRPr="00045983">
        <w:rPr>
          <w:rFonts w:asciiTheme="majorHAnsi" w:eastAsiaTheme="majorEastAsia" w:hAnsiTheme="majorHAnsi" w:cstheme="majorHAnsi"/>
          <w:color w:val="000000"/>
          <w:kern w:val="24"/>
          <w:szCs w:val="24"/>
          <w:lang w:val="ja-JP"/>
        </w:rPr>
        <w:t>11</w:t>
      </w:r>
      <w:r w:rsidRPr="00045983">
        <w:rPr>
          <w:rFonts w:asciiTheme="majorHAnsi" w:eastAsiaTheme="majorEastAsia" w:hAnsiTheme="majorHAnsi" w:cstheme="majorHAnsi" w:hint="eastAsia"/>
          <w:color w:val="000000"/>
          <w:kern w:val="24"/>
          <w:szCs w:val="24"/>
          <w:lang w:val="ja-JP"/>
        </w:rPr>
        <w:t>の</w:t>
      </w:r>
      <w:r w:rsidR="001B7C68" w:rsidRPr="00045983">
        <w:rPr>
          <w:rFonts w:asciiTheme="majorHAnsi" w:eastAsiaTheme="majorEastAsia" w:hAnsiTheme="majorHAnsi" w:cstheme="majorHAnsi" w:hint="eastAsia"/>
          <w:color w:val="000000"/>
          <w:kern w:val="24"/>
          <w:szCs w:val="24"/>
          <w:lang w:val="ja-JP"/>
        </w:rPr>
        <w:t>要求</w:t>
      </w:r>
      <w:r w:rsidRPr="00045983">
        <w:rPr>
          <w:rFonts w:asciiTheme="majorHAnsi" w:eastAsiaTheme="majorEastAsia" w:hAnsiTheme="majorHAnsi" w:cstheme="majorHAnsi" w:hint="eastAsia"/>
          <w:color w:val="000000"/>
          <w:kern w:val="24"/>
          <w:szCs w:val="24"/>
          <w:lang w:val="ja-JP"/>
        </w:rPr>
        <w:t>事項に対する具体的な取組について事例を用いて説明しましたが、</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color w:val="000000"/>
          <w:kern w:val="24"/>
          <w:szCs w:val="24"/>
          <w:lang w:val="ja-JP"/>
        </w:rPr>
        <w:t>とは別に</w:t>
      </w:r>
      <w:r w:rsidRPr="00045983">
        <w:rPr>
          <w:rFonts w:asciiTheme="majorHAnsi" w:eastAsiaTheme="majorEastAsia" w:hAnsiTheme="majorHAnsi" w:cstheme="majorHAnsi"/>
          <w:szCs w:val="24"/>
        </w:rPr>
        <w:t>5S</w:t>
      </w:r>
      <w:r w:rsidRPr="00045983">
        <w:rPr>
          <w:rFonts w:asciiTheme="majorHAnsi" w:eastAsiaTheme="majorEastAsia" w:hAnsiTheme="majorHAnsi" w:cstheme="majorHAnsi" w:hint="eastAsia"/>
          <w:color w:val="000000"/>
          <w:kern w:val="24"/>
          <w:szCs w:val="24"/>
          <w:lang w:val="ja-JP"/>
        </w:rPr>
        <w:t>活動に取り組んできた事業場も多いのではないでしょうか。</w:t>
      </w: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 xml:space="preserve">　</w:t>
      </w:r>
      <w:r w:rsidRPr="00045983">
        <w:rPr>
          <w:rFonts w:asciiTheme="majorHAnsi" w:eastAsiaTheme="majorEastAsia" w:hAnsiTheme="majorHAnsi" w:cstheme="majorHAnsi"/>
          <w:szCs w:val="24"/>
        </w:rPr>
        <w:t>5S</w:t>
      </w:r>
      <w:r w:rsidRPr="00045983">
        <w:rPr>
          <w:rFonts w:asciiTheme="majorHAnsi" w:eastAsiaTheme="majorEastAsia" w:hAnsiTheme="majorHAnsi" w:cstheme="majorHAnsi" w:hint="eastAsia"/>
          <w:color w:val="000000"/>
          <w:kern w:val="24"/>
          <w:szCs w:val="24"/>
          <w:lang w:val="ja-JP"/>
        </w:rPr>
        <w:t>とは、整理、整頓、清掃、清潔、習慣のことを指し、これらを積み上げていく以下のような考え方になります。</w:t>
      </w: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rPr>
      </w:pPr>
    </w:p>
    <w:p w:rsidR="005519FB" w:rsidRPr="00045983" w:rsidRDefault="005519FB" w:rsidP="00045983">
      <w:pPr>
        <w:pStyle w:val="ad"/>
        <w:numPr>
          <w:ilvl w:val="2"/>
          <w:numId w:val="6"/>
        </w:numPr>
        <w:autoSpaceDE w:val="0"/>
        <w:autoSpaceDN w:val="0"/>
        <w:adjustRightInd w:val="0"/>
        <w:spacing w:line="400" w:lineRule="exact"/>
        <w:ind w:leftChars="0" w:right="240"/>
        <w:jc w:val="left"/>
        <w:rPr>
          <w:rFonts w:asciiTheme="majorHAnsi" w:eastAsiaTheme="majorEastAsia" w:hAnsiTheme="majorHAnsi" w:cstheme="majorHAnsi"/>
          <w:color w:val="000000"/>
          <w:kern w:val="24"/>
          <w:sz w:val="24"/>
          <w:szCs w:val="24"/>
        </w:rPr>
      </w:pPr>
      <w:r w:rsidRPr="00045983">
        <w:rPr>
          <w:rFonts w:asciiTheme="majorHAnsi" w:eastAsiaTheme="majorEastAsia" w:hAnsiTheme="majorHAnsi" w:cstheme="majorHAnsi" w:hint="eastAsia"/>
          <w:color w:val="000000"/>
          <w:kern w:val="24"/>
          <w:sz w:val="24"/>
          <w:szCs w:val="24"/>
        </w:rPr>
        <w:t>整理ができると整頓ができるようになります</w:t>
      </w:r>
    </w:p>
    <w:p w:rsidR="005519FB" w:rsidRPr="00045983" w:rsidRDefault="005519FB" w:rsidP="00045983">
      <w:pPr>
        <w:pStyle w:val="ad"/>
        <w:numPr>
          <w:ilvl w:val="2"/>
          <w:numId w:val="6"/>
        </w:numPr>
        <w:autoSpaceDE w:val="0"/>
        <w:autoSpaceDN w:val="0"/>
        <w:adjustRightInd w:val="0"/>
        <w:spacing w:line="400" w:lineRule="exact"/>
        <w:ind w:leftChars="0" w:right="240"/>
        <w:jc w:val="left"/>
        <w:rPr>
          <w:rFonts w:asciiTheme="majorHAnsi" w:eastAsiaTheme="majorEastAsia" w:hAnsiTheme="majorHAnsi" w:cstheme="majorHAnsi"/>
          <w:color w:val="000000"/>
          <w:kern w:val="24"/>
          <w:sz w:val="24"/>
          <w:szCs w:val="24"/>
        </w:rPr>
      </w:pPr>
      <w:r w:rsidRPr="00045983">
        <w:rPr>
          <w:rFonts w:asciiTheme="majorHAnsi" w:eastAsiaTheme="majorEastAsia" w:hAnsiTheme="majorHAnsi" w:cstheme="majorHAnsi" w:hint="eastAsia"/>
          <w:color w:val="000000"/>
          <w:kern w:val="24"/>
          <w:sz w:val="24"/>
          <w:szCs w:val="24"/>
        </w:rPr>
        <w:t>整頓ができると清掃がしやすくなります</w:t>
      </w:r>
    </w:p>
    <w:p w:rsidR="00D058EE" w:rsidRPr="00045983" w:rsidRDefault="005519FB" w:rsidP="00045983">
      <w:pPr>
        <w:pStyle w:val="ad"/>
        <w:numPr>
          <w:ilvl w:val="2"/>
          <w:numId w:val="6"/>
        </w:numPr>
        <w:autoSpaceDE w:val="0"/>
        <w:autoSpaceDN w:val="0"/>
        <w:adjustRightInd w:val="0"/>
        <w:spacing w:line="400" w:lineRule="exact"/>
        <w:ind w:leftChars="0" w:right="240"/>
        <w:jc w:val="left"/>
        <w:rPr>
          <w:spacing w:val="20"/>
          <w:szCs w:val="24"/>
        </w:rPr>
      </w:pPr>
      <w:r w:rsidRPr="00045983">
        <w:rPr>
          <w:rFonts w:asciiTheme="majorHAnsi" w:eastAsiaTheme="majorEastAsia" w:hAnsiTheme="majorHAnsi" w:cstheme="majorHAnsi" w:hint="eastAsia"/>
          <w:color w:val="000000"/>
          <w:kern w:val="24"/>
          <w:szCs w:val="24"/>
        </w:rPr>
        <w:t>全ては清潔さを保つためであり、それを習慣化することで効果を発揮します</w:t>
      </w:r>
    </w:p>
    <w:p w:rsidR="005519FB" w:rsidRPr="00045983" w:rsidRDefault="005519FB"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rPr>
      </w:pPr>
      <w:r w:rsidRPr="00FC1485">
        <w:rPr>
          <w:rFonts w:asciiTheme="majorHAnsi" w:eastAsiaTheme="majorEastAsia" w:hAnsiTheme="majorHAnsi" w:cstheme="majorHAnsi"/>
          <w:color w:val="000000"/>
          <w:spacing w:val="20"/>
          <w:kern w:val="24"/>
          <w:szCs w:val="24"/>
        </w:rPr>
        <w:lastRenderedPageBreak/>
        <w:t xml:space="preserve">　</w:t>
      </w:r>
      <w:r w:rsidRPr="00045983">
        <w:rPr>
          <w:rFonts w:asciiTheme="majorHAnsi" w:eastAsiaTheme="majorEastAsia" w:hAnsiTheme="majorHAnsi" w:cstheme="majorHAnsi" w:hint="eastAsia"/>
          <w:color w:val="000000"/>
          <w:kern w:val="24"/>
          <w:szCs w:val="24"/>
        </w:rPr>
        <w:t>飼料事業場で例えると、整理整頓ができていれば原料の保管が明確になり、誤配合のリスクが低減します。また、機器の清掃ができていれば異物混入リスクが低減します。さらに、清潔に保つことができれば病原微生物による汚染のリスクも低減できるでしょう。</w:t>
      </w:r>
    </w:p>
    <w:p w:rsidR="005519FB" w:rsidRPr="00045983" w:rsidRDefault="005519FB" w:rsidP="00045983">
      <w:pPr>
        <w:spacing w:line="400" w:lineRule="exact"/>
        <w:ind w:left="216" w:right="216"/>
        <w:rPr>
          <w:rFonts w:asciiTheme="majorHAnsi" w:eastAsiaTheme="majorEastAsia" w:hAnsiTheme="majorHAnsi" w:cstheme="majorHAnsi"/>
          <w:szCs w:val="24"/>
        </w:rPr>
      </w:pPr>
      <w:r w:rsidRPr="00045983">
        <w:rPr>
          <w:rFonts w:asciiTheme="majorHAnsi" w:eastAsiaTheme="majorEastAsia" w:hAnsiTheme="majorHAnsi" w:cstheme="majorHAnsi" w:hint="eastAsia"/>
          <w:color w:val="000000"/>
          <w:kern w:val="24"/>
          <w:szCs w:val="24"/>
        </w:rPr>
        <w:t xml:space="preserve">　</w:t>
      </w:r>
      <w:r w:rsidRPr="00045983">
        <w:rPr>
          <w:rFonts w:asciiTheme="majorHAnsi" w:eastAsiaTheme="majorEastAsia" w:hAnsiTheme="majorHAnsi" w:cstheme="majorHAnsi"/>
          <w:szCs w:val="24"/>
        </w:rPr>
        <w:t>5S</w:t>
      </w:r>
      <w:r w:rsidRPr="00045983">
        <w:rPr>
          <w:rFonts w:asciiTheme="majorHAnsi" w:eastAsiaTheme="majorEastAsia" w:hAnsiTheme="majorHAnsi" w:cstheme="majorHAnsi" w:hint="eastAsia"/>
          <w:color w:val="000000"/>
          <w:kern w:val="24"/>
          <w:szCs w:val="24"/>
        </w:rPr>
        <w:t>活動は飼料の安全性を向上させるものであり、</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を導入する上でも是非とも取り組んでおきたい基本的な管理となりますが、</w:t>
      </w:r>
      <w:r w:rsidRPr="00045983">
        <w:rPr>
          <w:rFonts w:asciiTheme="majorHAnsi" w:eastAsiaTheme="majorEastAsia" w:hAnsiTheme="majorHAnsi" w:cstheme="majorHAnsi"/>
          <w:szCs w:val="24"/>
        </w:rPr>
        <w:t>5S</w:t>
      </w:r>
      <w:r w:rsidRPr="00045983">
        <w:rPr>
          <w:rFonts w:asciiTheme="majorHAnsi" w:eastAsiaTheme="majorEastAsia" w:hAnsiTheme="majorHAnsi" w:cstheme="majorHAnsi" w:hint="eastAsia"/>
          <w:szCs w:val="24"/>
        </w:rPr>
        <w:t>活動はその活動を習慣化してこそ意味があります。これは、従業員の皆さんの意識改革が必要となりますので、時間をかけて浸透させていきましょう。</w:t>
      </w:r>
    </w:p>
    <w:p w:rsidR="00494174" w:rsidRPr="00045983" w:rsidRDefault="00494174" w:rsidP="00045983">
      <w:pPr>
        <w:spacing w:line="400" w:lineRule="exact"/>
        <w:ind w:left="216" w:right="216"/>
        <w:rPr>
          <w:rFonts w:asciiTheme="majorHAnsi" w:eastAsiaTheme="majorEastAsia" w:hAnsiTheme="majorHAnsi" w:cstheme="majorHAnsi"/>
          <w:szCs w:val="24"/>
        </w:rPr>
      </w:pPr>
    </w:p>
    <w:p w:rsidR="00494174" w:rsidRDefault="00494174" w:rsidP="007445BB">
      <w:pPr>
        <w:pStyle w:val="2"/>
        <w:ind w:left="216" w:right="216"/>
      </w:pPr>
      <w:bookmarkStart w:id="21" w:name="_Toc2844769"/>
      <w:r w:rsidRPr="001B7C68">
        <w:rPr>
          <w:rFonts w:hint="eastAsia"/>
          <w:u w:val="single"/>
        </w:rPr>
        <w:t>STEP</w:t>
      </w:r>
      <w:r w:rsidR="00FE7030" w:rsidRPr="001B7C68">
        <w:rPr>
          <w:rFonts w:hint="eastAsia"/>
          <w:u w:val="single"/>
        </w:rPr>
        <w:t xml:space="preserve"> </w:t>
      </w:r>
      <w:r w:rsidRPr="001B7C68">
        <w:rPr>
          <w:rFonts w:hint="eastAsia"/>
          <w:u w:val="single"/>
        </w:rPr>
        <w:t>3</w:t>
      </w:r>
      <w:r w:rsidR="0057765D" w:rsidRPr="0057765D">
        <w:rPr>
          <w:rFonts w:hint="eastAsia"/>
        </w:rPr>
        <w:t xml:space="preserve"> </w:t>
      </w:r>
      <w:r w:rsidR="00924954" w:rsidRPr="00924954">
        <w:rPr>
          <w:rFonts w:hint="eastAsia"/>
          <w:color w:val="FFFFFF" w:themeColor="background1"/>
          <w:sz w:val="12"/>
        </w:rPr>
        <w:t>(</w:t>
      </w:r>
      <w:r w:rsidR="0057765D">
        <w:rPr>
          <w:rFonts w:hint="eastAsia"/>
          <w:color w:val="FFFFFF" w:themeColor="background1"/>
          <w:sz w:val="12"/>
        </w:rPr>
        <w:t xml:space="preserve"> </w:t>
      </w:r>
      <w:r w:rsidR="00924954" w:rsidRPr="00924954">
        <w:rPr>
          <w:rFonts w:hint="eastAsia"/>
          <w:color w:val="FFFFFF" w:themeColor="background1"/>
          <w:sz w:val="12"/>
        </w:rPr>
        <w:t>32:22)</w:t>
      </w:r>
      <w:bookmarkEnd w:id="21"/>
    </w:p>
    <w:p w:rsidR="00FE7030" w:rsidRPr="00045983" w:rsidRDefault="00FE7030" w:rsidP="00045983">
      <w:pPr>
        <w:spacing w:line="400" w:lineRule="exact"/>
        <w:ind w:left="216" w:right="216"/>
        <w:rPr>
          <w:rFonts w:asciiTheme="majorHAnsi" w:eastAsiaTheme="majorEastAsia" w:hAnsiTheme="majorHAnsi" w:cstheme="majorHAnsi"/>
          <w:szCs w:val="24"/>
        </w:rPr>
      </w:pPr>
      <w:r>
        <w:rPr>
          <w:rFonts w:asciiTheme="majorHAnsi" w:eastAsiaTheme="majorEastAsia" w:hAnsiTheme="majorHAnsi" w:cstheme="majorHAnsi" w:hint="eastAsia"/>
          <w:color w:val="000000"/>
          <w:spacing w:val="20"/>
          <w:kern w:val="24"/>
          <w:szCs w:val="24"/>
        </w:rPr>
        <w:t xml:space="preserve">　</w:t>
      </w:r>
      <w:r w:rsidRPr="00045983">
        <w:rPr>
          <w:rFonts w:asciiTheme="majorHAnsi" w:eastAsiaTheme="majorEastAsia" w:hAnsiTheme="majorHAnsi" w:cstheme="majorHAnsi"/>
          <w:color w:val="000000"/>
          <w:kern w:val="24"/>
          <w:szCs w:val="24"/>
        </w:rPr>
        <w:t>STEP</w:t>
      </w:r>
      <w:r w:rsidRPr="00045983">
        <w:rPr>
          <w:rFonts w:asciiTheme="majorHAnsi" w:eastAsiaTheme="majorEastAsia" w:hAnsiTheme="majorHAnsi" w:cstheme="majorHAnsi"/>
          <w:color w:val="000000"/>
          <w:kern w:val="24"/>
          <w:szCs w:val="24"/>
          <w:lang w:val="ja-JP"/>
        </w:rPr>
        <w:t>3</w:t>
      </w:r>
      <w:r w:rsidRPr="00045983">
        <w:rPr>
          <w:rFonts w:asciiTheme="majorHAnsi" w:eastAsiaTheme="majorEastAsia" w:hAnsiTheme="majorHAnsi" w:cstheme="majorHAnsi" w:hint="eastAsia"/>
          <w:color w:val="000000"/>
          <w:kern w:val="24"/>
          <w:szCs w:val="24"/>
          <w:lang w:val="ja-JP"/>
        </w:rPr>
        <w:t>では、</w:t>
      </w:r>
      <w:r w:rsidRPr="00045983">
        <w:rPr>
          <w:rFonts w:asciiTheme="majorHAnsi" w:eastAsiaTheme="majorEastAsia" w:hAnsiTheme="majorHAnsi" w:cstheme="majorHAnsi" w:hint="eastAsia"/>
          <w:szCs w:val="24"/>
        </w:rPr>
        <w:t>事業場の</w:t>
      </w:r>
      <w:r w:rsidRPr="00045983">
        <w:rPr>
          <w:rFonts w:asciiTheme="majorHAnsi" w:eastAsiaTheme="majorEastAsia" w:hAnsiTheme="majorHAnsi" w:cstheme="majorHAnsi" w:hint="eastAsia"/>
          <w:color w:val="000000"/>
          <w:kern w:val="24"/>
          <w:szCs w:val="24"/>
          <w:lang w:val="ja-JP"/>
        </w:rPr>
        <w:t>現状を把握して足りないものを洗い出し、</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color w:val="000000"/>
          <w:kern w:val="24"/>
          <w:szCs w:val="24"/>
          <w:lang w:val="ja-JP"/>
        </w:rPr>
        <w:t>ガイドライン等を参考にしながら手順書を作成しましょう。</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で示された</w:t>
      </w:r>
      <w:r w:rsidRPr="00045983">
        <w:rPr>
          <w:rFonts w:asciiTheme="majorHAnsi" w:eastAsiaTheme="majorEastAsia" w:hAnsiTheme="majorHAnsi" w:cstheme="majorHAnsi"/>
          <w:szCs w:val="24"/>
        </w:rPr>
        <w:t>11</w:t>
      </w:r>
      <w:r w:rsidRPr="00045983">
        <w:rPr>
          <w:rFonts w:asciiTheme="majorHAnsi" w:eastAsiaTheme="majorEastAsia" w:hAnsiTheme="majorHAnsi" w:cstheme="majorHAnsi" w:hint="eastAsia"/>
          <w:szCs w:val="24"/>
        </w:rPr>
        <w:t>の</w:t>
      </w:r>
      <w:r w:rsidR="001B7C68" w:rsidRPr="00045983">
        <w:rPr>
          <w:rFonts w:asciiTheme="majorHAnsi" w:eastAsiaTheme="majorEastAsia" w:hAnsiTheme="majorHAnsi" w:cstheme="majorHAnsi" w:hint="eastAsia"/>
          <w:szCs w:val="24"/>
        </w:rPr>
        <w:t>要求</w:t>
      </w:r>
      <w:r w:rsidRPr="00045983">
        <w:rPr>
          <w:rFonts w:asciiTheme="majorHAnsi" w:eastAsiaTheme="majorEastAsia" w:hAnsiTheme="majorHAnsi" w:cstheme="majorHAnsi" w:hint="eastAsia"/>
          <w:szCs w:val="24"/>
        </w:rPr>
        <w:t>事項をただ実施するだけではなく、実施するべきことをあらかじめ手順書等で明らかにしておくことが大切です。文書化や手順書の作成、と言うと大変な作業のように思われますが、実際はそうではありません。これまで使っているマニュアル等があり、その内容が皆さんで決めた手順と合っているならば、新たに作成する必要はありません。また、下の例のように文書ではなく図を用いたものでも問題ありません</w:t>
      </w:r>
      <w:r w:rsidR="001B7C68" w:rsidRPr="00045983">
        <w:rPr>
          <w:rFonts w:asciiTheme="majorHAnsi" w:eastAsiaTheme="majorEastAsia" w:hAnsiTheme="majorHAnsi" w:cstheme="majorHAnsi" w:hint="eastAsia"/>
          <w:szCs w:val="24"/>
        </w:rPr>
        <w:t>（図</w:t>
      </w:r>
      <w:r w:rsidR="001B7C68" w:rsidRPr="00045983">
        <w:rPr>
          <w:rFonts w:asciiTheme="majorHAnsi" w:eastAsiaTheme="majorEastAsia" w:hAnsiTheme="majorHAnsi" w:cstheme="majorHAnsi"/>
          <w:szCs w:val="24"/>
        </w:rPr>
        <w:t>3-i</w:t>
      </w:r>
      <w:r w:rsidR="001B7C68" w:rsidRPr="00045983">
        <w:rPr>
          <w:rFonts w:asciiTheme="majorHAnsi" w:eastAsiaTheme="majorEastAsia" w:hAnsiTheme="majorHAnsi" w:cstheme="majorHAnsi" w:hint="eastAsia"/>
          <w:szCs w:val="24"/>
        </w:rPr>
        <w:t>）</w:t>
      </w:r>
      <w:r w:rsidRPr="00045983">
        <w:rPr>
          <w:rFonts w:asciiTheme="majorHAnsi" w:eastAsiaTheme="majorEastAsia" w:hAnsiTheme="majorHAnsi" w:cstheme="majorHAnsi" w:hint="eastAsia"/>
          <w:szCs w:val="24"/>
        </w:rPr>
        <w:t>。</w:t>
      </w:r>
    </w:p>
    <w:p w:rsidR="006372F5" w:rsidRDefault="006372F5" w:rsidP="007445BB">
      <w:pPr>
        <w:ind w:left="216" w:right="216"/>
      </w:pPr>
    </w:p>
    <w:p w:rsidR="006372F5" w:rsidRDefault="006372F5" w:rsidP="007445BB">
      <w:pPr>
        <w:ind w:left="216" w:right="216"/>
      </w:pPr>
      <w:r>
        <w:rPr>
          <w:noProof/>
        </w:rPr>
        <mc:AlternateContent>
          <mc:Choice Requires="wps">
            <w:drawing>
              <wp:anchor distT="0" distB="0" distL="114300" distR="114300" simplePos="0" relativeHeight="251692032" behindDoc="1" locked="0" layoutInCell="1" allowOverlap="1" wp14:anchorId="773F7F19" wp14:editId="59FBD4DF">
                <wp:simplePos x="0" y="0"/>
                <wp:positionH relativeFrom="column">
                  <wp:posOffset>405130</wp:posOffset>
                </wp:positionH>
                <wp:positionV relativeFrom="paragraph">
                  <wp:posOffset>191135</wp:posOffset>
                </wp:positionV>
                <wp:extent cx="5437505" cy="2432050"/>
                <wp:effectExtent l="0" t="0" r="0" b="6350"/>
                <wp:wrapNone/>
                <wp:docPr id="26" name="角丸四角形 26"/>
                <wp:cNvGraphicFramePr/>
                <a:graphic xmlns:a="http://schemas.openxmlformats.org/drawingml/2006/main">
                  <a:graphicData uri="http://schemas.microsoft.com/office/word/2010/wordprocessingShape">
                    <wps:wsp>
                      <wps:cNvSpPr/>
                      <wps:spPr>
                        <a:xfrm>
                          <a:off x="0" y="0"/>
                          <a:ext cx="5437505" cy="2432050"/>
                        </a:xfrm>
                        <a:prstGeom prst="roundRect">
                          <a:avLst>
                            <a:gd name="adj" fmla="val 10364"/>
                          </a:avLst>
                        </a:prstGeom>
                        <a:solidFill>
                          <a:srgbClr val="9BBB59">
                            <a:lumMod val="60000"/>
                            <a:lumOff val="40000"/>
                          </a:srgbClr>
                        </a:solidFill>
                        <a:ln w="25400" cap="flat" cmpd="sng" algn="ctr">
                          <a:noFill/>
                          <a:prstDash val="solid"/>
                        </a:ln>
                        <a:effectLst/>
                      </wps:spPr>
                      <wps:txbx>
                        <w:txbxContent>
                          <w:p w:rsidR="00823404" w:rsidRDefault="00823404" w:rsidP="003B68BE">
                            <w:pPr>
                              <w:ind w:left="216" w:right="216"/>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73F7F19" id="角丸四角形 26" o:spid="_x0000_s1034" style="position:absolute;left:0;text-align:left;margin-left:31.9pt;margin-top:15.05pt;width:428.15pt;height:191.5pt;z-index:-251624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679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" fillcolor="#c3d69b" stroked="f" strokeweight="2pt">
                <v:textbox>
                  <w:txbxContent>
                    <w:p w:rsidR="00823404" w:rsidRDefault="00823404" w:rsidP="003B68BE">
                      <w:pPr>
                        <w:ind w:left="216" w:right="216"/>
                        <w:jc w:val="center"/>
                      </w:pPr>
                    </w:p>
                  </w:txbxContent>
                </v:textbox>
              </v:roundrect>
            </w:pict>
          </mc:Fallback>
        </mc:AlternateContent>
      </w:r>
    </w:p>
    <w:p w:rsidR="006372F5" w:rsidRDefault="006372F5" w:rsidP="007445BB">
      <w:pPr>
        <w:ind w:left="216" w:right="216"/>
      </w:pPr>
      <w:r>
        <w:rPr>
          <w:noProof/>
        </w:rPr>
        <w:drawing>
          <wp:anchor distT="0" distB="0" distL="114300" distR="114300" simplePos="0" relativeHeight="251716608" behindDoc="1" locked="0" layoutInCell="1" allowOverlap="1" wp14:anchorId="2A2DBA71" wp14:editId="37563DD2">
            <wp:simplePos x="0" y="0"/>
            <wp:positionH relativeFrom="column">
              <wp:posOffset>586105</wp:posOffset>
            </wp:positionH>
            <wp:positionV relativeFrom="paragraph">
              <wp:posOffset>156845</wp:posOffset>
            </wp:positionV>
            <wp:extent cx="4970780" cy="1871345"/>
            <wp:effectExtent l="0" t="0" r="1270" b="0"/>
            <wp:wrapThrough wrapText="bothSides">
              <wp:wrapPolygon edited="0">
                <wp:start x="0" y="0"/>
                <wp:lineTo x="0" y="21329"/>
                <wp:lineTo x="21523" y="21329"/>
                <wp:lineTo x="21523" y="0"/>
                <wp:lineTo x="0" y="0"/>
              </wp:wrapPolygon>
            </wp:wrapThrough>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screen">
                      <a:extLst>
                        <a:ext uri="{28A0092B-C50C-407E-A947-70E740481C1C}">
                          <a14:useLocalDpi xmlns:a14="http://schemas.microsoft.com/office/drawing/2010/main"/>
                        </a:ext>
                      </a:extLst>
                    </a:blip>
                    <a:srcRect/>
                    <a:stretch>
                      <a:fillRect/>
                    </a:stretch>
                  </pic:blipFill>
                  <pic:spPr bwMode="auto">
                    <a:xfrm>
                      <a:off x="0" y="0"/>
                      <a:ext cx="4970780" cy="18713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E7030" w:rsidRDefault="00FE7030" w:rsidP="007445BB">
      <w:pPr>
        <w:ind w:left="216" w:right="216"/>
      </w:pPr>
    </w:p>
    <w:p w:rsidR="00FE7030" w:rsidRDefault="00FE7030" w:rsidP="007445BB">
      <w:pPr>
        <w:ind w:left="216" w:right="216"/>
      </w:pPr>
    </w:p>
    <w:p w:rsidR="00FE7030" w:rsidRDefault="00FE7030" w:rsidP="007445BB">
      <w:pPr>
        <w:ind w:left="216" w:right="216"/>
      </w:pPr>
    </w:p>
    <w:p w:rsidR="00FE7030" w:rsidRDefault="00FE7030" w:rsidP="007445BB">
      <w:pPr>
        <w:ind w:left="216" w:right="216"/>
      </w:pPr>
    </w:p>
    <w:p w:rsidR="00FE7030" w:rsidRDefault="00FE7030" w:rsidP="007445BB">
      <w:pPr>
        <w:ind w:left="216" w:right="216"/>
      </w:pPr>
    </w:p>
    <w:p w:rsidR="00FE7030" w:rsidRDefault="00FE7030" w:rsidP="007445BB">
      <w:pPr>
        <w:ind w:left="216" w:right="216"/>
      </w:pPr>
    </w:p>
    <w:p w:rsidR="00FE7030" w:rsidRDefault="00FE7030" w:rsidP="007445BB">
      <w:pPr>
        <w:ind w:left="216" w:right="216"/>
      </w:pPr>
    </w:p>
    <w:p w:rsidR="00FE7030" w:rsidRDefault="00FE7030" w:rsidP="007445BB">
      <w:pPr>
        <w:ind w:left="216" w:right="216"/>
      </w:pPr>
    </w:p>
    <w:p w:rsidR="00FE7030" w:rsidRDefault="00FE7030" w:rsidP="007445BB">
      <w:pPr>
        <w:ind w:left="216" w:right="216"/>
        <w:jc w:val="center"/>
      </w:pPr>
      <w:r>
        <w:rPr>
          <w:rFonts w:hint="eastAsia"/>
        </w:rPr>
        <w:t>図</w:t>
      </w:r>
      <w:r>
        <w:rPr>
          <w:rFonts w:hint="eastAsia"/>
        </w:rPr>
        <w:t>3-i</w:t>
      </w:r>
      <w:r>
        <w:rPr>
          <w:rFonts w:hint="eastAsia"/>
        </w:rPr>
        <w:t xml:space="preserve">　衛生管理手順書の一例</w:t>
      </w:r>
    </w:p>
    <w:p w:rsidR="006862CE" w:rsidRDefault="006862CE" w:rsidP="007445BB">
      <w:pPr>
        <w:autoSpaceDE w:val="0"/>
        <w:autoSpaceDN w:val="0"/>
        <w:adjustRightInd w:val="0"/>
        <w:ind w:left="216" w:right="216" w:firstLineChars="100" w:firstLine="216"/>
        <w:jc w:val="left"/>
      </w:pPr>
    </w:p>
    <w:p w:rsidR="006862CE" w:rsidRDefault="006862CE" w:rsidP="007445BB">
      <w:pPr>
        <w:ind w:left="216" w:right="216"/>
      </w:pPr>
      <w:r>
        <w:br w:type="page"/>
      </w:r>
    </w:p>
    <w:p w:rsidR="00FE7030" w:rsidRPr="00045983" w:rsidRDefault="00FE7030"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color w:val="000000"/>
          <w:kern w:val="24"/>
          <w:szCs w:val="24"/>
        </w:rPr>
        <w:lastRenderedPageBreak/>
        <w:t>しかしながら、実際に手順書を作成してみると、分からないことも出てくるかもしれません。そのような場合はインターネットで公開されている以下の情報を参考にすることで解決できるかもしれません。気軽に活用してみましょう</w:t>
      </w:r>
      <w:r w:rsidR="00997CFA" w:rsidRPr="00045983">
        <w:rPr>
          <w:rFonts w:asciiTheme="majorHAnsi" w:eastAsiaTheme="majorEastAsia" w:hAnsiTheme="majorHAnsi" w:cstheme="majorHAnsi" w:hint="eastAsia"/>
          <w:color w:val="000000"/>
          <w:kern w:val="24"/>
          <w:szCs w:val="24"/>
        </w:rPr>
        <w:t>（図</w:t>
      </w:r>
      <w:r w:rsidR="00997CFA" w:rsidRPr="00045983">
        <w:rPr>
          <w:rFonts w:asciiTheme="majorHAnsi" w:eastAsiaTheme="majorEastAsia" w:hAnsiTheme="majorHAnsi" w:cstheme="majorHAnsi"/>
          <w:color w:val="000000"/>
          <w:kern w:val="24"/>
          <w:szCs w:val="24"/>
        </w:rPr>
        <w:t>3-j</w:t>
      </w:r>
      <w:r w:rsidR="00997CFA" w:rsidRPr="00045983">
        <w:rPr>
          <w:rFonts w:asciiTheme="majorHAnsi" w:eastAsiaTheme="majorEastAsia" w:hAnsiTheme="majorHAnsi" w:cstheme="majorHAnsi" w:hint="eastAsia"/>
          <w:color w:val="000000"/>
          <w:kern w:val="24"/>
          <w:szCs w:val="24"/>
        </w:rPr>
        <w:t>）</w:t>
      </w:r>
      <w:r w:rsidRPr="00045983">
        <w:rPr>
          <w:rFonts w:asciiTheme="majorHAnsi" w:eastAsiaTheme="majorEastAsia" w:hAnsiTheme="majorHAnsi" w:cstheme="majorHAnsi" w:hint="eastAsia"/>
          <w:color w:val="000000"/>
          <w:kern w:val="24"/>
          <w:szCs w:val="24"/>
        </w:rPr>
        <w:t>。</w:t>
      </w:r>
    </w:p>
    <w:p w:rsidR="00FE7030" w:rsidRDefault="00FE7030" w:rsidP="007445BB">
      <w:pPr>
        <w:ind w:left="216" w:right="216"/>
      </w:pPr>
    </w:p>
    <w:p w:rsidR="00FE7030" w:rsidRDefault="0062111B">
      <w:pPr>
        <w:autoSpaceDE w:val="0"/>
        <w:autoSpaceDN w:val="0"/>
        <w:adjustRightInd w:val="0"/>
        <w:ind w:left="216" w:right="216" w:firstLineChars="100" w:firstLine="216"/>
        <w:jc w:val="left"/>
        <w:rPr>
          <w:rFonts w:asciiTheme="majorHAnsi" w:eastAsiaTheme="majorEastAsia" w:hAnsiTheme="majorHAnsi" w:cstheme="majorHAnsi"/>
          <w:color w:val="000000"/>
          <w:spacing w:val="20"/>
          <w:kern w:val="24"/>
          <w:szCs w:val="24"/>
        </w:rPr>
      </w:pPr>
      <w:r w:rsidRPr="00045983">
        <w:rPr>
          <w:rFonts w:asciiTheme="majorHAnsi" w:eastAsiaTheme="majorEastAsia" w:hAnsiTheme="majorHAnsi" w:cstheme="majorHAnsi"/>
          <w:noProof/>
          <w:color w:val="000000"/>
          <w:spacing w:val="20"/>
          <w:kern w:val="24"/>
          <w:szCs w:val="21"/>
        </w:rPr>
        <w:drawing>
          <wp:anchor distT="0" distB="0" distL="114300" distR="114300" simplePos="0" relativeHeight="251696128" behindDoc="1" locked="0" layoutInCell="1" allowOverlap="1" wp14:anchorId="5D572524" wp14:editId="7338C831">
            <wp:simplePos x="0" y="0"/>
            <wp:positionH relativeFrom="column">
              <wp:posOffset>2663853</wp:posOffset>
            </wp:positionH>
            <wp:positionV relativeFrom="paragraph">
              <wp:posOffset>-2540</wp:posOffset>
            </wp:positionV>
            <wp:extent cx="2122805" cy="227965"/>
            <wp:effectExtent l="0" t="0" r="0" b="635"/>
            <wp:wrapNone/>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screen">
                      <a:extLst>
                        <a:ext uri="{28A0092B-C50C-407E-A947-70E740481C1C}">
                          <a14:useLocalDpi xmlns:a14="http://schemas.microsoft.com/office/drawing/2010/main"/>
                        </a:ext>
                      </a:extLst>
                    </a:blip>
                    <a:srcRect/>
                    <a:stretch>
                      <a:fillRect/>
                    </a:stretch>
                  </pic:blipFill>
                  <pic:spPr bwMode="auto">
                    <a:xfrm>
                      <a:off x="0" y="0"/>
                      <a:ext cx="2122805" cy="2279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5983">
        <w:rPr>
          <w:rFonts w:asciiTheme="majorHAnsi" w:eastAsiaTheme="majorEastAsia" w:hAnsiTheme="majorHAnsi" w:cstheme="majorHAnsi"/>
          <w:noProof/>
          <w:color w:val="000000"/>
          <w:spacing w:val="20"/>
          <w:kern w:val="24"/>
          <w:szCs w:val="21"/>
        </w:rPr>
        <w:drawing>
          <wp:anchor distT="0" distB="0" distL="114300" distR="114300" simplePos="0" relativeHeight="251693056" behindDoc="1" locked="0" layoutInCell="1" allowOverlap="1" wp14:anchorId="6464F224" wp14:editId="0FAA2FF7">
            <wp:simplePos x="0" y="0"/>
            <wp:positionH relativeFrom="column">
              <wp:posOffset>-1905</wp:posOffset>
            </wp:positionH>
            <wp:positionV relativeFrom="paragraph">
              <wp:posOffset>-2540</wp:posOffset>
            </wp:positionV>
            <wp:extent cx="1955800" cy="207645"/>
            <wp:effectExtent l="0" t="0" r="6350" b="1905"/>
            <wp:wrapNone/>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screen">
                      <a:extLst>
                        <a:ext uri="{28A0092B-C50C-407E-A947-70E740481C1C}">
                          <a14:useLocalDpi xmlns:a14="http://schemas.microsoft.com/office/drawing/2010/main"/>
                        </a:ext>
                      </a:extLst>
                    </a:blip>
                    <a:srcRect/>
                    <a:stretch>
                      <a:fillRect/>
                    </a:stretch>
                  </pic:blipFill>
                  <pic:spPr bwMode="auto">
                    <a:xfrm>
                      <a:off x="0" y="0"/>
                      <a:ext cx="1955800" cy="2076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2111B" w:rsidRDefault="007B2643">
      <w:pPr>
        <w:autoSpaceDE w:val="0"/>
        <w:autoSpaceDN w:val="0"/>
        <w:adjustRightInd w:val="0"/>
        <w:ind w:left="216" w:right="216" w:firstLineChars="100" w:firstLine="216"/>
        <w:jc w:val="left"/>
        <w:rPr>
          <w:rFonts w:asciiTheme="majorHAnsi" w:eastAsiaTheme="majorEastAsia" w:hAnsiTheme="majorHAnsi" w:cstheme="majorHAnsi"/>
          <w:color w:val="000000"/>
          <w:spacing w:val="20"/>
          <w:kern w:val="24"/>
          <w:szCs w:val="24"/>
        </w:rPr>
      </w:pPr>
      <w:r w:rsidRPr="00045983">
        <w:rPr>
          <w:rFonts w:asciiTheme="majorHAnsi" w:eastAsiaTheme="majorEastAsia" w:hAnsiTheme="majorHAnsi" w:cstheme="majorHAnsi"/>
          <w:noProof/>
          <w:color w:val="000000"/>
          <w:spacing w:val="20"/>
          <w:kern w:val="24"/>
          <w:szCs w:val="21"/>
        </w:rPr>
        <w:drawing>
          <wp:anchor distT="0" distB="0" distL="114300" distR="114300" simplePos="0" relativeHeight="251697152" behindDoc="1" locked="0" layoutInCell="1" allowOverlap="1" wp14:anchorId="1F10EEA2" wp14:editId="679F74AC">
            <wp:simplePos x="0" y="0"/>
            <wp:positionH relativeFrom="column">
              <wp:posOffset>3726180</wp:posOffset>
            </wp:positionH>
            <wp:positionV relativeFrom="paragraph">
              <wp:posOffset>90805</wp:posOffset>
            </wp:positionV>
            <wp:extent cx="1670050" cy="2578735"/>
            <wp:effectExtent l="0" t="0" r="6350" b="0"/>
            <wp:wrapNone/>
            <wp:docPr id="30"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screen">
                      <a:extLst>
                        <a:ext uri="{28A0092B-C50C-407E-A947-70E740481C1C}">
                          <a14:useLocalDpi xmlns:a14="http://schemas.microsoft.com/office/drawing/2010/main"/>
                        </a:ext>
                      </a:extLst>
                    </a:blip>
                    <a:srcRect/>
                    <a:stretch>
                      <a:fillRect/>
                    </a:stretch>
                  </pic:blipFill>
                  <pic:spPr bwMode="auto">
                    <a:xfrm>
                      <a:off x="0" y="0"/>
                      <a:ext cx="1670050" cy="25787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5983">
        <w:rPr>
          <w:rFonts w:asciiTheme="majorHAnsi" w:eastAsiaTheme="majorEastAsia" w:hAnsiTheme="majorHAnsi" w:cstheme="majorHAnsi"/>
          <w:noProof/>
          <w:color w:val="000000"/>
          <w:spacing w:val="20"/>
          <w:kern w:val="24"/>
          <w:szCs w:val="21"/>
        </w:rPr>
        <w:drawing>
          <wp:anchor distT="0" distB="0" distL="114300" distR="114300" simplePos="0" relativeHeight="251695104" behindDoc="1" locked="0" layoutInCell="1" allowOverlap="1" wp14:anchorId="4FF97BEE" wp14:editId="31143147">
            <wp:simplePos x="0" y="0"/>
            <wp:positionH relativeFrom="column">
              <wp:posOffset>2026920</wp:posOffset>
            </wp:positionH>
            <wp:positionV relativeFrom="paragraph">
              <wp:posOffset>55880</wp:posOffset>
            </wp:positionV>
            <wp:extent cx="1699260" cy="2613660"/>
            <wp:effectExtent l="0" t="0" r="0" b="0"/>
            <wp:wrapNone/>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screen">
                      <a:extLst>
                        <a:ext uri="{28A0092B-C50C-407E-A947-70E740481C1C}">
                          <a14:useLocalDpi xmlns:a14="http://schemas.microsoft.com/office/drawing/2010/main"/>
                        </a:ext>
                      </a:extLst>
                    </a:blip>
                    <a:srcRect/>
                    <a:stretch>
                      <a:fillRect/>
                    </a:stretch>
                  </pic:blipFill>
                  <pic:spPr bwMode="auto">
                    <a:xfrm>
                      <a:off x="0" y="0"/>
                      <a:ext cx="1699260" cy="2613660"/>
                    </a:xfrm>
                    <a:prstGeom prst="rect">
                      <a:avLst/>
                    </a:prstGeom>
                    <a:noFill/>
                    <a:ln>
                      <a:noFill/>
                    </a:ln>
                  </pic:spPr>
                </pic:pic>
              </a:graphicData>
            </a:graphic>
            <wp14:sizeRelH relativeFrom="page">
              <wp14:pctWidth>0</wp14:pctWidth>
            </wp14:sizeRelH>
            <wp14:sizeRelV relativeFrom="page">
              <wp14:pctHeight>0</wp14:pctHeight>
            </wp14:sizeRelV>
          </wp:anchor>
        </w:drawing>
      </w:r>
      <w:r w:rsidR="0062111B" w:rsidRPr="00045983">
        <w:rPr>
          <w:rFonts w:asciiTheme="majorHAnsi" w:eastAsiaTheme="majorEastAsia" w:hAnsiTheme="majorHAnsi" w:cstheme="majorHAnsi"/>
          <w:noProof/>
          <w:color w:val="000000"/>
          <w:spacing w:val="20"/>
          <w:kern w:val="24"/>
          <w:szCs w:val="21"/>
        </w:rPr>
        <w:drawing>
          <wp:anchor distT="0" distB="0" distL="114300" distR="114300" simplePos="0" relativeHeight="251694080" behindDoc="1" locked="0" layoutInCell="1" allowOverlap="1" wp14:anchorId="6EB34622" wp14:editId="6E968248">
            <wp:simplePos x="0" y="0"/>
            <wp:positionH relativeFrom="column">
              <wp:posOffset>77734</wp:posOffset>
            </wp:positionH>
            <wp:positionV relativeFrom="paragraph">
              <wp:posOffset>99623</wp:posOffset>
            </wp:positionV>
            <wp:extent cx="1617627" cy="2570672"/>
            <wp:effectExtent l="0" t="0" r="1905" b="1270"/>
            <wp:wrapNone/>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screen">
                      <a:extLst>
                        <a:ext uri="{28A0092B-C50C-407E-A947-70E740481C1C}">
                          <a14:useLocalDpi xmlns:a14="http://schemas.microsoft.com/office/drawing/2010/main"/>
                        </a:ext>
                      </a:extLst>
                    </a:blip>
                    <a:srcRect/>
                    <a:stretch>
                      <a:fillRect/>
                    </a:stretch>
                  </pic:blipFill>
                  <pic:spPr bwMode="auto">
                    <a:xfrm>
                      <a:off x="0" y="0"/>
                      <a:ext cx="1615440" cy="256719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2111B" w:rsidRDefault="0062111B" w:rsidP="007445BB">
      <w:pPr>
        <w:autoSpaceDE w:val="0"/>
        <w:autoSpaceDN w:val="0"/>
        <w:adjustRightInd w:val="0"/>
        <w:ind w:left="216" w:right="216" w:firstLineChars="100" w:firstLine="256"/>
        <w:jc w:val="left"/>
        <w:rPr>
          <w:rFonts w:asciiTheme="majorHAnsi" w:eastAsiaTheme="majorEastAsia" w:hAnsiTheme="majorHAnsi" w:cstheme="majorHAnsi"/>
          <w:color w:val="000000"/>
          <w:spacing w:val="20"/>
          <w:kern w:val="24"/>
          <w:szCs w:val="24"/>
        </w:rPr>
      </w:pPr>
    </w:p>
    <w:p w:rsidR="0062111B" w:rsidRDefault="0062111B" w:rsidP="007445BB">
      <w:pPr>
        <w:autoSpaceDE w:val="0"/>
        <w:autoSpaceDN w:val="0"/>
        <w:adjustRightInd w:val="0"/>
        <w:ind w:left="216" w:right="216" w:firstLineChars="100" w:firstLine="256"/>
        <w:jc w:val="left"/>
        <w:rPr>
          <w:rFonts w:asciiTheme="majorHAnsi" w:eastAsiaTheme="majorEastAsia" w:hAnsiTheme="majorHAnsi" w:cstheme="majorHAnsi"/>
          <w:color w:val="000000"/>
          <w:spacing w:val="20"/>
          <w:kern w:val="24"/>
          <w:szCs w:val="24"/>
        </w:rPr>
      </w:pPr>
    </w:p>
    <w:p w:rsidR="0062111B" w:rsidRDefault="0062111B" w:rsidP="007445BB">
      <w:pPr>
        <w:autoSpaceDE w:val="0"/>
        <w:autoSpaceDN w:val="0"/>
        <w:adjustRightInd w:val="0"/>
        <w:ind w:left="216" w:right="216" w:firstLineChars="100" w:firstLine="256"/>
        <w:jc w:val="left"/>
        <w:rPr>
          <w:rFonts w:asciiTheme="majorHAnsi" w:eastAsiaTheme="majorEastAsia" w:hAnsiTheme="majorHAnsi" w:cstheme="majorHAnsi"/>
          <w:color w:val="000000"/>
          <w:spacing w:val="20"/>
          <w:kern w:val="24"/>
          <w:szCs w:val="24"/>
        </w:rPr>
      </w:pPr>
    </w:p>
    <w:p w:rsidR="0062111B" w:rsidRDefault="0062111B" w:rsidP="007445BB">
      <w:pPr>
        <w:autoSpaceDE w:val="0"/>
        <w:autoSpaceDN w:val="0"/>
        <w:adjustRightInd w:val="0"/>
        <w:ind w:left="216" w:right="216" w:firstLineChars="100" w:firstLine="256"/>
        <w:jc w:val="left"/>
        <w:rPr>
          <w:rFonts w:asciiTheme="majorHAnsi" w:eastAsiaTheme="majorEastAsia" w:hAnsiTheme="majorHAnsi" w:cstheme="majorHAnsi"/>
          <w:color w:val="000000"/>
          <w:spacing w:val="20"/>
          <w:kern w:val="24"/>
          <w:szCs w:val="24"/>
        </w:rPr>
      </w:pPr>
    </w:p>
    <w:p w:rsidR="0062111B" w:rsidRDefault="0062111B" w:rsidP="007445BB">
      <w:pPr>
        <w:autoSpaceDE w:val="0"/>
        <w:autoSpaceDN w:val="0"/>
        <w:adjustRightInd w:val="0"/>
        <w:ind w:left="216" w:right="216" w:firstLineChars="100" w:firstLine="256"/>
        <w:jc w:val="left"/>
        <w:rPr>
          <w:rFonts w:asciiTheme="majorHAnsi" w:eastAsiaTheme="majorEastAsia" w:hAnsiTheme="majorHAnsi" w:cstheme="majorHAnsi"/>
          <w:color w:val="000000"/>
          <w:spacing w:val="20"/>
          <w:kern w:val="24"/>
          <w:szCs w:val="24"/>
        </w:rPr>
      </w:pPr>
    </w:p>
    <w:p w:rsidR="0062111B" w:rsidRDefault="0062111B" w:rsidP="007445BB">
      <w:pPr>
        <w:autoSpaceDE w:val="0"/>
        <w:autoSpaceDN w:val="0"/>
        <w:adjustRightInd w:val="0"/>
        <w:ind w:left="216" w:right="216" w:firstLineChars="100" w:firstLine="256"/>
        <w:jc w:val="left"/>
        <w:rPr>
          <w:rFonts w:asciiTheme="majorHAnsi" w:eastAsiaTheme="majorEastAsia" w:hAnsiTheme="majorHAnsi" w:cstheme="majorHAnsi"/>
          <w:color w:val="000000"/>
          <w:spacing w:val="20"/>
          <w:kern w:val="24"/>
          <w:szCs w:val="24"/>
        </w:rPr>
      </w:pPr>
    </w:p>
    <w:p w:rsidR="0062111B" w:rsidRDefault="0062111B" w:rsidP="007445BB">
      <w:pPr>
        <w:autoSpaceDE w:val="0"/>
        <w:autoSpaceDN w:val="0"/>
        <w:adjustRightInd w:val="0"/>
        <w:ind w:left="216" w:right="216" w:firstLineChars="100" w:firstLine="256"/>
        <w:jc w:val="left"/>
        <w:rPr>
          <w:rFonts w:asciiTheme="majorHAnsi" w:eastAsiaTheme="majorEastAsia" w:hAnsiTheme="majorHAnsi" w:cstheme="majorHAnsi"/>
          <w:color w:val="000000"/>
          <w:spacing w:val="20"/>
          <w:kern w:val="24"/>
          <w:szCs w:val="24"/>
        </w:rPr>
      </w:pPr>
    </w:p>
    <w:p w:rsidR="0062111B" w:rsidRDefault="0062111B" w:rsidP="007445BB">
      <w:pPr>
        <w:autoSpaceDE w:val="0"/>
        <w:autoSpaceDN w:val="0"/>
        <w:adjustRightInd w:val="0"/>
        <w:ind w:left="216" w:right="216" w:firstLineChars="100" w:firstLine="256"/>
        <w:jc w:val="left"/>
        <w:rPr>
          <w:rFonts w:asciiTheme="majorHAnsi" w:eastAsiaTheme="majorEastAsia" w:hAnsiTheme="majorHAnsi" w:cstheme="majorHAnsi"/>
          <w:color w:val="000000"/>
          <w:spacing w:val="20"/>
          <w:kern w:val="24"/>
          <w:szCs w:val="24"/>
        </w:rPr>
      </w:pPr>
    </w:p>
    <w:p w:rsidR="0062111B" w:rsidRDefault="0062111B" w:rsidP="007445BB">
      <w:pPr>
        <w:autoSpaceDE w:val="0"/>
        <w:autoSpaceDN w:val="0"/>
        <w:adjustRightInd w:val="0"/>
        <w:ind w:left="216" w:right="216" w:firstLineChars="100" w:firstLine="256"/>
        <w:jc w:val="left"/>
        <w:rPr>
          <w:rFonts w:asciiTheme="majorHAnsi" w:eastAsiaTheme="majorEastAsia" w:hAnsiTheme="majorHAnsi" w:cstheme="majorHAnsi"/>
          <w:color w:val="000000"/>
          <w:spacing w:val="20"/>
          <w:kern w:val="24"/>
          <w:szCs w:val="24"/>
        </w:rPr>
      </w:pPr>
    </w:p>
    <w:p w:rsidR="007B2643" w:rsidRDefault="007B2643" w:rsidP="007445BB">
      <w:pPr>
        <w:autoSpaceDE w:val="0"/>
        <w:autoSpaceDN w:val="0"/>
        <w:adjustRightInd w:val="0"/>
        <w:ind w:left="216" w:right="216" w:firstLineChars="100" w:firstLine="256"/>
        <w:jc w:val="left"/>
        <w:rPr>
          <w:rFonts w:asciiTheme="majorHAnsi" w:eastAsiaTheme="majorEastAsia" w:hAnsiTheme="majorHAnsi" w:cstheme="majorHAnsi"/>
          <w:color w:val="000000"/>
          <w:spacing w:val="20"/>
          <w:kern w:val="24"/>
          <w:szCs w:val="24"/>
        </w:rPr>
      </w:pPr>
      <w:r>
        <w:rPr>
          <w:rFonts w:asciiTheme="majorHAnsi" w:eastAsiaTheme="majorEastAsia" w:hAnsiTheme="majorHAnsi" w:cstheme="majorHAnsi" w:hint="eastAsia"/>
          <w:color w:val="000000"/>
          <w:spacing w:val="20"/>
          <w:kern w:val="24"/>
          <w:szCs w:val="24"/>
        </w:rPr>
        <w:t xml:space="preserve">　</w:t>
      </w:r>
    </w:p>
    <w:p w:rsidR="007B2643" w:rsidRDefault="007B2643" w:rsidP="007445BB">
      <w:pPr>
        <w:autoSpaceDE w:val="0"/>
        <w:autoSpaceDN w:val="0"/>
        <w:adjustRightInd w:val="0"/>
        <w:ind w:left="216" w:right="216" w:firstLineChars="100" w:firstLine="256"/>
        <w:jc w:val="left"/>
        <w:rPr>
          <w:rFonts w:asciiTheme="majorHAnsi" w:eastAsiaTheme="majorEastAsia" w:hAnsiTheme="majorHAnsi" w:cstheme="majorHAnsi"/>
          <w:color w:val="000000"/>
          <w:spacing w:val="20"/>
          <w:kern w:val="24"/>
          <w:szCs w:val="24"/>
        </w:rPr>
      </w:pPr>
    </w:p>
    <w:p w:rsidR="0062111B" w:rsidRPr="00045983" w:rsidRDefault="00997CFA" w:rsidP="00045983">
      <w:pPr>
        <w:autoSpaceDE w:val="0"/>
        <w:autoSpaceDN w:val="0"/>
        <w:adjustRightInd w:val="0"/>
        <w:spacing w:line="400" w:lineRule="exact"/>
        <w:ind w:left="216" w:right="216" w:firstLineChars="1200" w:firstLine="2595"/>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hint="eastAsia"/>
          <w:color w:val="000000"/>
          <w:kern w:val="24"/>
          <w:szCs w:val="24"/>
        </w:rPr>
        <w:t>図</w:t>
      </w:r>
      <w:r w:rsidRPr="00045983">
        <w:rPr>
          <w:rFonts w:asciiTheme="majorHAnsi" w:eastAsiaTheme="majorEastAsia" w:hAnsiTheme="majorHAnsi" w:cstheme="majorHAnsi"/>
          <w:color w:val="000000"/>
          <w:kern w:val="24"/>
          <w:szCs w:val="24"/>
        </w:rPr>
        <w:t>3-j</w:t>
      </w:r>
      <w:r w:rsidRPr="00045983">
        <w:rPr>
          <w:rFonts w:asciiTheme="majorHAnsi" w:eastAsiaTheme="majorEastAsia" w:hAnsiTheme="majorHAnsi" w:cstheme="majorHAnsi" w:hint="eastAsia"/>
          <w:color w:val="000000"/>
          <w:kern w:val="24"/>
          <w:szCs w:val="24"/>
        </w:rPr>
        <w:t xml:space="preserve">　インターネット活用例</w:t>
      </w:r>
    </w:p>
    <w:p w:rsidR="00997CFA" w:rsidRPr="00045983" w:rsidRDefault="006862CE" w:rsidP="00045983">
      <w:pPr>
        <w:widowControl/>
        <w:spacing w:line="400" w:lineRule="exact"/>
        <w:ind w:leftChars="0" w:left="0" w:rightChars="0"/>
        <w:jc w:val="left"/>
        <w:rPr>
          <w:rFonts w:asciiTheme="majorHAnsi" w:eastAsiaTheme="majorEastAsia" w:hAnsiTheme="majorHAnsi" w:cstheme="majorHAnsi"/>
          <w:color w:val="000000"/>
          <w:kern w:val="24"/>
          <w:szCs w:val="24"/>
        </w:rPr>
      </w:pPr>
      <w:r w:rsidRPr="00045983">
        <w:rPr>
          <w:rFonts w:asciiTheme="majorHAnsi" w:eastAsiaTheme="majorEastAsia" w:hAnsiTheme="majorHAnsi" w:cstheme="majorHAnsi"/>
          <w:color w:val="000000"/>
          <w:kern w:val="24"/>
          <w:szCs w:val="24"/>
        </w:rPr>
        <w:br w:type="page"/>
      </w:r>
    </w:p>
    <w:p w:rsidR="00997CFA" w:rsidRDefault="00997CFA" w:rsidP="007445BB">
      <w:pPr>
        <w:pStyle w:val="2"/>
        <w:ind w:left="216" w:right="216"/>
      </w:pPr>
      <w:bookmarkStart w:id="22" w:name="_Toc2844770"/>
      <w:r w:rsidRPr="00753A81">
        <w:rPr>
          <w:rFonts w:hint="eastAsia"/>
          <w:u w:val="single"/>
        </w:rPr>
        <w:lastRenderedPageBreak/>
        <w:t>STEP 4</w:t>
      </w:r>
      <w:r w:rsidR="0057765D" w:rsidRPr="0057765D">
        <w:rPr>
          <w:rFonts w:hint="eastAsia"/>
        </w:rPr>
        <w:t xml:space="preserve"> </w:t>
      </w:r>
      <w:r w:rsidR="00924954" w:rsidRPr="00924954">
        <w:rPr>
          <w:rFonts w:hint="eastAsia"/>
          <w:color w:val="FFFFFF" w:themeColor="background1"/>
          <w:sz w:val="12"/>
        </w:rPr>
        <w:t>(33:39)</w:t>
      </w:r>
      <w:bookmarkEnd w:id="22"/>
    </w:p>
    <w:p w:rsidR="00997CFA" w:rsidRPr="00045983" w:rsidRDefault="00997CFA"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Pr>
          <w:rFonts w:asciiTheme="majorHAnsi" w:eastAsiaTheme="majorEastAsia" w:hAnsiTheme="majorHAnsi" w:cstheme="majorHAnsi" w:hint="eastAsia"/>
          <w:spacing w:val="20"/>
          <w:szCs w:val="24"/>
        </w:rPr>
        <w:t xml:space="preserve">　</w:t>
      </w:r>
      <w:r w:rsidRPr="00045983">
        <w:rPr>
          <w:rFonts w:asciiTheme="majorHAnsi" w:eastAsiaTheme="majorEastAsia" w:hAnsiTheme="majorHAnsi" w:cstheme="majorHAnsi"/>
          <w:szCs w:val="24"/>
        </w:rPr>
        <w:t>STEP</w:t>
      </w:r>
      <w:r w:rsidRPr="00045983">
        <w:rPr>
          <w:rFonts w:asciiTheme="majorHAnsi" w:eastAsiaTheme="majorEastAsia" w:hAnsiTheme="majorHAnsi" w:cstheme="majorHAnsi"/>
          <w:color w:val="000000"/>
          <w:kern w:val="24"/>
          <w:szCs w:val="24"/>
          <w:lang w:val="ja-JP"/>
        </w:rPr>
        <w:t>4</w:t>
      </w:r>
      <w:r w:rsidRPr="00045983">
        <w:rPr>
          <w:rFonts w:asciiTheme="majorHAnsi" w:eastAsiaTheme="majorEastAsia" w:hAnsiTheme="majorHAnsi" w:cstheme="majorHAnsi" w:hint="eastAsia"/>
          <w:color w:val="000000"/>
          <w:kern w:val="24"/>
          <w:szCs w:val="24"/>
          <w:lang w:val="ja-JP"/>
        </w:rPr>
        <w:t>では、</w:t>
      </w:r>
      <w:r w:rsidRPr="00045983">
        <w:rPr>
          <w:rFonts w:asciiTheme="majorHAnsi" w:eastAsiaTheme="majorEastAsia" w:hAnsiTheme="majorHAnsi" w:cstheme="majorHAnsi"/>
          <w:szCs w:val="24"/>
        </w:rPr>
        <w:t xml:space="preserve">STEP </w:t>
      </w:r>
      <w:r w:rsidRPr="00045983">
        <w:rPr>
          <w:rFonts w:asciiTheme="majorHAnsi" w:eastAsiaTheme="majorEastAsia" w:hAnsiTheme="majorHAnsi" w:cstheme="majorHAnsi"/>
          <w:color w:val="000000"/>
          <w:kern w:val="24"/>
          <w:szCs w:val="24"/>
          <w:lang w:val="ja-JP"/>
        </w:rPr>
        <w:t>3</w:t>
      </w:r>
      <w:r w:rsidRPr="00045983">
        <w:rPr>
          <w:rFonts w:asciiTheme="majorHAnsi" w:eastAsiaTheme="majorEastAsia" w:hAnsiTheme="majorHAnsi" w:cstheme="majorHAnsi" w:hint="eastAsia"/>
          <w:color w:val="000000"/>
          <w:kern w:val="24"/>
          <w:szCs w:val="24"/>
          <w:lang w:val="ja-JP"/>
        </w:rPr>
        <w:t>で作成した手順書を作業場に落とし込みましょう。</w:t>
      </w:r>
    </w:p>
    <w:p w:rsidR="00997CFA" w:rsidRPr="00045983" w:rsidRDefault="00997CF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まずは手順書通りに作業が実施できるように従業員教育を行います。教育だけで終えるのではなく、以下の流れを実施しましょう。</w:t>
      </w:r>
    </w:p>
    <w:p w:rsidR="00997CFA" w:rsidRPr="00045983" w:rsidRDefault="00997CF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p>
    <w:p w:rsidR="00997CFA" w:rsidRPr="00045983" w:rsidRDefault="00997CFA"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・実行（</w:t>
      </w:r>
      <w:r w:rsidRPr="00045983">
        <w:rPr>
          <w:rFonts w:asciiTheme="majorHAnsi" w:eastAsiaTheme="majorEastAsia" w:hAnsiTheme="majorHAnsi" w:cstheme="majorHAnsi"/>
          <w:color w:val="000000"/>
          <w:kern w:val="24"/>
          <w:szCs w:val="24"/>
          <w:lang w:val="ja-JP"/>
        </w:rPr>
        <w:t>Do</w:t>
      </w:r>
      <w:r w:rsidRPr="00045983">
        <w:rPr>
          <w:rFonts w:asciiTheme="majorHAnsi" w:eastAsiaTheme="majorEastAsia" w:hAnsiTheme="majorHAnsi" w:cstheme="majorHAnsi" w:hint="eastAsia"/>
          <w:color w:val="000000"/>
          <w:kern w:val="24"/>
          <w:szCs w:val="24"/>
          <w:lang w:val="ja-JP"/>
        </w:rPr>
        <w:t>）</w:t>
      </w:r>
      <w:r w:rsidRPr="00045983">
        <w:rPr>
          <w:rFonts w:asciiTheme="majorHAnsi" w:eastAsiaTheme="majorEastAsia" w:hAnsiTheme="majorHAnsi" w:cstheme="majorHAnsi"/>
          <w:color w:val="000000"/>
          <w:kern w:val="24"/>
          <w:szCs w:val="24"/>
          <w:lang w:val="ja-JP"/>
        </w:rPr>
        <w:tab/>
      </w:r>
      <w:r w:rsidRPr="00045983">
        <w:rPr>
          <w:rFonts w:asciiTheme="majorHAnsi" w:eastAsiaTheme="majorEastAsia" w:hAnsiTheme="majorHAnsi" w:cstheme="majorHAnsi"/>
          <w:color w:val="000000"/>
          <w:kern w:val="24"/>
          <w:szCs w:val="24"/>
          <w:lang w:val="ja-JP"/>
        </w:rPr>
        <w:tab/>
      </w:r>
      <w:r w:rsidRPr="00045983">
        <w:rPr>
          <w:rFonts w:asciiTheme="majorHAnsi" w:eastAsiaTheme="majorEastAsia" w:hAnsiTheme="majorHAnsi" w:cstheme="majorHAnsi" w:hint="eastAsia"/>
          <w:color w:val="000000"/>
          <w:kern w:val="24"/>
          <w:szCs w:val="24"/>
          <w:lang w:val="ja-JP"/>
        </w:rPr>
        <w:t>教育した従業員に手順書通りに作業記録をしてもらいます</w:t>
      </w:r>
    </w:p>
    <w:p w:rsidR="00997CFA" w:rsidRPr="00045983" w:rsidRDefault="00997CFA"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・検証（</w:t>
      </w:r>
      <w:r w:rsidRPr="00045983">
        <w:rPr>
          <w:rFonts w:asciiTheme="majorHAnsi" w:eastAsiaTheme="majorEastAsia" w:hAnsiTheme="majorHAnsi" w:cstheme="majorHAnsi"/>
          <w:color w:val="000000"/>
          <w:kern w:val="24"/>
          <w:szCs w:val="24"/>
          <w:lang w:val="ja-JP"/>
        </w:rPr>
        <w:t>Check</w:t>
      </w:r>
      <w:r w:rsidRPr="00045983">
        <w:rPr>
          <w:rFonts w:asciiTheme="majorHAnsi" w:eastAsiaTheme="majorEastAsia" w:hAnsiTheme="majorHAnsi" w:cstheme="majorHAnsi" w:hint="eastAsia"/>
          <w:color w:val="000000"/>
          <w:kern w:val="24"/>
          <w:szCs w:val="24"/>
          <w:lang w:val="ja-JP"/>
        </w:rPr>
        <w:t>）</w:t>
      </w:r>
      <w:r w:rsidRPr="00045983">
        <w:rPr>
          <w:rFonts w:asciiTheme="majorHAnsi" w:eastAsiaTheme="majorEastAsia" w:hAnsiTheme="majorHAnsi" w:cstheme="majorHAnsi"/>
          <w:color w:val="000000"/>
          <w:kern w:val="24"/>
          <w:szCs w:val="24"/>
          <w:lang w:val="ja-JP"/>
        </w:rPr>
        <w:tab/>
      </w:r>
      <w:r w:rsidRPr="00045983">
        <w:rPr>
          <w:rFonts w:asciiTheme="majorHAnsi" w:eastAsiaTheme="majorEastAsia" w:hAnsiTheme="majorHAnsi" w:cstheme="majorHAnsi" w:hint="eastAsia"/>
          <w:color w:val="000000"/>
          <w:kern w:val="24"/>
          <w:szCs w:val="24"/>
          <w:lang w:val="ja-JP"/>
        </w:rPr>
        <w:t>手順書通りにできているかを確認し、管理の有効性を検証します</w:t>
      </w:r>
    </w:p>
    <w:p w:rsidR="00997CFA" w:rsidRPr="00045983" w:rsidRDefault="00997CFA" w:rsidP="00045983">
      <w:pPr>
        <w:autoSpaceDE w:val="0"/>
        <w:autoSpaceDN w:val="0"/>
        <w:adjustRightInd w:val="0"/>
        <w:spacing w:line="400" w:lineRule="exact"/>
        <w:ind w:left="216" w:right="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・見直し（</w:t>
      </w:r>
      <w:r w:rsidRPr="00045983">
        <w:rPr>
          <w:rFonts w:asciiTheme="majorHAnsi" w:eastAsiaTheme="majorEastAsia" w:hAnsiTheme="majorHAnsi" w:cstheme="majorHAnsi"/>
          <w:color w:val="000000"/>
          <w:kern w:val="24"/>
          <w:szCs w:val="24"/>
          <w:lang w:val="ja-JP"/>
        </w:rPr>
        <w:t>Action</w:t>
      </w:r>
      <w:r w:rsidRPr="00045983">
        <w:rPr>
          <w:rFonts w:asciiTheme="majorHAnsi" w:eastAsiaTheme="majorEastAsia" w:hAnsiTheme="majorHAnsi" w:cstheme="majorHAnsi" w:hint="eastAsia"/>
          <w:color w:val="000000"/>
          <w:kern w:val="24"/>
          <w:szCs w:val="24"/>
          <w:lang w:val="ja-JP"/>
        </w:rPr>
        <w:t>）</w:t>
      </w:r>
      <w:r w:rsidRPr="00045983">
        <w:rPr>
          <w:rFonts w:asciiTheme="majorHAnsi" w:eastAsiaTheme="majorEastAsia" w:hAnsiTheme="majorHAnsi" w:cstheme="majorHAnsi"/>
          <w:color w:val="000000"/>
          <w:kern w:val="24"/>
          <w:szCs w:val="24"/>
          <w:lang w:val="ja-JP"/>
        </w:rPr>
        <w:tab/>
      </w:r>
      <w:r w:rsidRPr="00045983">
        <w:rPr>
          <w:rFonts w:asciiTheme="majorHAnsi" w:eastAsiaTheme="majorEastAsia" w:hAnsiTheme="majorHAnsi" w:cstheme="majorHAnsi" w:hint="eastAsia"/>
          <w:color w:val="000000"/>
          <w:kern w:val="24"/>
          <w:szCs w:val="24"/>
          <w:lang w:val="ja-JP"/>
        </w:rPr>
        <w:t>必要に応じて手順書の見直しや、従業員の再教育を行います</w:t>
      </w:r>
    </w:p>
    <w:p w:rsidR="00997CFA" w:rsidRPr="00045983" w:rsidRDefault="00997CFA"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szCs w:val="24"/>
        </w:rPr>
      </w:pPr>
      <w:r w:rsidRPr="00045983">
        <w:rPr>
          <w:rFonts w:asciiTheme="majorHAnsi" w:eastAsiaTheme="majorEastAsia" w:hAnsiTheme="majorHAnsi" w:cstheme="majorHAnsi" w:hint="eastAsia"/>
          <w:color w:val="000000"/>
          <w:kern w:val="24"/>
          <w:szCs w:val="24"/>
          <w:lang w:val="ja-JP"/>
        </w:rPr>
        <w:t>さらに、</w:t>
      </w:r>
    </w:p>
    <w:p w:rsidR="00997CFA" w:rsidRPr="00045983" w:rsidRDefault="00997CFA" w:rsidP="00045983">
      <w:pPr>
        <w:autoSpaceDE w:val="0"/>
        <w:autoSpaceDN w:val="0"/>
        <w:adjustRightInd w:val="0"/>
        <w:spacing w:line="400" w:lineRule="exact"/>
        <w:ind w:left="216" w:right="216"/>
        <w:jc w:val="left"/>
        <w:rPr>
          <w:rFonts w:asciiTheme="majorHAnsi" w:eastAsiaTheme="majorEastAsia" w:hAnsiTheme="majorHAnsi" w:cstheme="majorHAnsi"/>
          <w:szCs w:val="24"/>
        </w:rPr>
      </w:pPr>
      <w:r w:rsidRPr="00045983">
        <w:rPr>
          <w:rFonts w:asciiTheme="majorHAnsi" w:eastAsiaTheme="majorEastAsia" w:hAnsiTheme="majorHAnsi" w:cstheme="majorHAnsi" w:hint="eastAsia"/>
          <w:szCs w:val="24"/>
        </w:rPr>
        <w:t>・計画（</w:t>
      </w:r>
      <w:r w:rsidRPr="00045983">
        <w:rPr>
          <w:rFonts w:asciiTheme="majorHAnsi" w:eastAsiaTheme="majorEastAsia" w:hAnsiTheme="majorHAnsi" w:cstheme="majorHAnsi"/>
          <w:szCs w:val="24"/>
        </w:rPr>
        <w:t>Plan</w:t>
      </w:r>
      <w:r w:rsidRPr="00045983">
        <w:rPr>
          <w:rFonts w:asciiTheme="majorHAnsi" w:eastAsiaTheme="majorEastAsia" w:hAnsiTheme="majorHAnsi" w:cstheme="majorHAnsi" w:hint="eastAsia"/>
          <w:szCs w:val="24"/>
        </w:rPr>
        <w:t>）</w:t>
      </w:r>
      <w:r w:rsidRPr="00045983">
        <w:rPr>
          <w:rFonts w:asciiTheme="majorHAnsi" w:eastAsiaTheme="majorEastAsia" w:hAnsiTheme="majorHAnsi" w:cstheme="majorHAnsi"/>
          <w:szCs w:val="24"/>
        </w:rPr>
        <w:tab/>
      </w:r>
      <w:r w:rsidRPr="00045983">
        <w:rPr>
          <w:rFonts w:asciiTheme="majorHAnsi" w:eastAsiaTheme="majorEastAsia" w:hAnsiTheme="majorHAnsi" w:cstheme="majorHAnsi" w:hint="eastAsia"/>
          <w:szCs w:val="24"/>
        </w:rPr>
        <w:t>現状を把握した上で、実態に応じた手順書を作成します</w:t>
      </w:r>
    </w:p>
    <w:p w:rsidR="00997CFA" w:rsidRPr="00045983" w:rsidRDefault="00997CFA" w:rsidP="00045983">
      <w:pPr>
        <w:spacing w:line="400" w:lineRule="exact"/>
        <w:ind w:left="216" w:right="216"/>
        <w:rPr>
          <w:rFonts w:asciiTheme="majorHAnsi" w:eastAsiaTheme="majorEastAsia" w:hAnsiTheme="majorHAnsi" w:cstheme="majorHAnsi"/>
          <w:color w:val="000000"/>
          <w:kern w:val="24"/>
          <w:szCs w:val="24"/>
          <w:lang w:val="ja-JP"/>
        </w:rPr>
      </w:pPr>
    </w:p>
    <w:p w:rsidR="006862CE" w:rsidRPr="00045983" w:rsidRDefault="00997CFA" w:rsidP="00045983">
      <w:pPr>
        <w:spacing w:line="400" w:lineRule="exact"/>
        <w:ind w:left="216" w:right="216"/>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を加えて、計画（</w:t>
      </w:r>
      <w:r w:rsidRPr="00045983">
        <w:rPr>
          <w:rFonts w:asciiTheme="majorHAnsi" w:eastAsiaTheme="majorEastAsia" w:hAnsiTheme="majorHAnsi" w:cstheme="majorHAnsi"/>
          <w:color w:val="000000"/>
          <w:kern w:val="24"/>
          <w:szCs w:val="24"/>
          <w:lang w:val="ja-JP"/>
        </w:rPr>
        <w:t>P</w:t>
      </w:r>
      <w:r w:rsidRPr="00045983">
        <w:rPr>
          <w:rFonts w:asciiTheme="majorHAnsi" w:eastAsiaTheme="majorEastAsia" w:hAnsiTheme="majorHAnsi" w:cstheme="majorHAnsi" w:hint="eastAsia"/>
          <w:color w:val="000000"/>
          <w:kern w:val="24"/>
          <w:szCs w:val="24"/>
          <w:lang w:val="ja-JP"/>
        </w:rPr>
        <w:t>）、実行（</w:t>
      </w:r>
      <w:r w:rsidRPr="00045983">
        <w:rPr>
          <w:rFonts w:asciiTheme="majorHAnsi" w:eastAsiaTheme="majorEastAsia" w:hAnsiTheme="majorHAnsi" w:cstheme="majorHAnsi"/>
          <w:color w:val="000000"/>
          <w:kern w:val="24"/>
          <w:szCs w:val="24"/>
          <w:lang w:val="ja-JP"/>
        </w:rPr>
        <w:t>D</w:t>
      </w:r>
      <w:r w:rsidRPr="00045983">
        <w:rPr>
          <w:rFonts w:asciiTheme="majorHAnsi" w:eastAsiaTheme="majorEastAsia" w:hAnsiTheme="majorHAnsi" w:cstheme="majorHAnsi" w:hint="eastAsia"/>
          <w:color w:val="000000"/>
          <w:kern w:val="24"/>
          <w:szCs w:val="24"/>
          <w:lang w:val="ja-JP"/>
        </w:rPr>
        <w:t>）、検証（</w:t>
      </w:r>
      <w:r w:rsidRPr="00045983">
        <w:rPr>
          <w:rFonts w:asciiTheme="majorHAnsi" w:eastAsiaTheme="majorEastAsia" w:hAnsiTheme="majorHAnsi" w:cstheme="majorHAnsi"/>
          <w:color w:val="000000"/>
          <w:kern w:val="24"/>
          <w:szCs w:val="24"/>
          <w:lang w:val="ja-JP"/>
        </w:rPr>
        <w:t>C</w:t>
      </w:r>
      <w:r w:rsidRPr="00045983">
        <w:rPr>
          <w:rFonts w:asciiTheme="majorHAnsi" w:eastAsiaTheme="majorEastAsia" w:hAnsiTheme="majorHAnsi" w:cstheme="majorHAnsi" w:hint="eastAsia"/>
          <w:color w:val="000000"/>
          <w:kern w:val="24"/>
          <w:szCs w:val="24"/>
          <w:lang w:val="ja-JP"/>
        </w:rPr>
        <w:t>）、見直し（</w:t>
      </w:r>
      <w:r w:rsidRPr="00045983">
        <w:rPr>
          <w:rFonts w:asciiTheme="majorHAnsi" w:eastAsiaTheme="majorEastAsia" w:hAnsiTheme="majorHAnsi" w:cstheme="majorHAnsi"/>
          <w:color w:val="000000"/>
          <w:kern w:val="24"/>
          <w:szCs w:val="24"/>
          <w:lang w:val="ja-JP"/>
        </w:rPr>
        <w:t>A</w:t>
      </w:r>
      <w:r w:rsidRPr="00045983">
        <w:rPr>
          <w:rFonts w:asciiTheme="majorHAnsi" w:eastAsiaTheme="majorEastAsia" w:hAnsiTheme="majorHAnsi" w:cstheme="majorHAnsi" w:hint="eastAsia"/>
          <w:color w:val="000000"/>
          <w:kern w:val="24"/>
          <w:szCs w:val="24"/>
          <w:lang w:val="ja-JP"/>
        </w:rPr>
        <w:t>）という上記の一連の流れを、頭文字をつなげて</w:t>
      </w:r>
      <w:r w:rsidRPr="00045983">
        <w:rPr>
          <w:rFonts w:asciiTheme="majorHAnsi" w:eastAsiaTheme="majorEastAsia" w:hAnsiTheme="majorHAnsi" w:cstheme="majorHAnsi"/>
          <w:color w:val="000000"/>
          <w:kern w:val="24"/>
          <w:szCs w:val="24"/>
          <w:lang w:val="ja-JP"/>
        </w:rPr>
        <w:t>PDCA</w:t>
      </w:r>
      <w:r w:rsidRPr="00045983">
        <w:rPr>
          <w:rFonts w:asciiTheme="majorHAnsi" w:eastAsiaTheme="majorEastAsia" w:hAnsiTheme="majorHAnsi" w:cstheme="majorHAnsi" w:hint="eastAsia"/>
          <w:color w:val="000000"/>
          <w:kern w:val="24"/>
          <w:szCs w:val="24"/>
          <w:lang w:val="ja-JP"/>
        </w:rPr>
        <w:t>サイクルと呼びます</w:t>
      </w:r>
      <w:r w:rsidR="006862CE" w:rsidRPr="00045983">
        <w:rPr>
          <w:rFonts w:asciiTheme="majorHAnsi" w:eastAsiaTheme="majorEastAsia" w:hAnsiTheme="majorHAnsi" w:cstheme="majorHAnsi" w:hint="eastAsia"/>
          <w:color w:val="000000"/>
          <w:kern w:val="24"/>
          <w:szCs w:val="24"/>
          <w:lang w:val="ja-JP"/>
        </w:rPr>
        <w:t>（図</w:t>
      </w:r>
      <w:r w:rsidR="006862CE" w:rsidRPr="00045983">
        <w:rPr>
          <w:rFonts w:asciiTheme="majorHAnsi" w:eastAsiaTheme="majorEastAsia" w:hAnsiTheme="majorHAnsi" w:cstheme="majorHAnsi"/>
          <w:color w:val="000000"/>
          <w:kern w:val="24"/>
          <w:szCs w:val="24"/>
          <w:lang w:val="ja-JP"/>
        </w:rPr>
        <w:t>3-k</w:t>
      </w:r>
      <w:r w:rsidR="006862CE" w:rsidRPr="00045983">
        <w:rPr>
          <w:rFonts w:asciiTheme="majorHAnsi" w:eastAsiaTheme="majorEastAsia" w:hAnsiTheme="majorHAnsi" w:cstheme="majorHAnsi" w:hint="eastAsia"/>
          <w:color w:val="000000"/>
          <w:kern w:val="24"/>
          <w:szCs w:val="24"/>
          <w:lang w:val="ja-JP"/>
        </w:rPr>
        <w:t>）</w:t>
      </w:r>
      <w:r w:rsidRPr="00045983">
        <w:rPr>
          <w:rFonts w:asciiTheme="majorHAnsi" w:eastAsiaTheme="majorEastAsia" w:hAnsiTheme="majorHAnsi" w:cstheme="majorHAnsi" w:hint="eastAsia"/>
          <w:color w:val="000000"/>
          <w:kern w:val="24"/>
          <w:szCs w:val="24"/>
          <w:lang w:val="ja-JP"/>
        </w:rPr>
        <w:t>。</w:t>
      </w:r>
    </w:p>
    <w:p w:rsidR="006862CE" w:rsidRPr="007B2643" w:rsidRDefault="006862CE" w:rsidP="00045983">
      <w:pPr>
        <w:spacing w:line="400" w:lineRule="exact"/>
        <w:ind w:leftChars="0" w:left="0" w:right="216"/>
        <w:rPr>
          <w:rFonts w:asciiTheme="majorHAnsi" w:eastAsiaTheme="majorEastAsia" w:hAnsiTheme="majorHAnsi" w:cstheme="majorHAnsi"/>
          <w:szCs w:val="24"/>
          <w:lang w:val="ja-JP"/>
        </w:rPr>
      </w:pPr>
      <w:r w:rsidRPr="00045983">
        <w:rPr>
          <w:rFonts w:asciiTheme="majorHAnsi" w:eastAsiaTheme="majorEastAsia" w:hAnsiTheme="majorHAnsi" w:cstheme="majorHAnsi"/>
          <w:noProof/>
          <w:color w:val="000000"/>
          <w:kern w:val="24"/>
          <w:szCs w:val="21"/>
        </w:rPr>
        <w:drawing>
          <wp:anchor distT="0" distB="0" distL="114300" distR="114300" simplePos="0" relativeHeight="251699200" behindDoc="1" locked="0" layoutInCell="1" allowOverlap="1" wp14:anchorId="04FCA926" wp14:editId="6BF1B91F">
            <wp:simplePos x="0" y="0"/>
            <wp:positionH relativeFrom="column">
              <wp:posOffset>2009691</wp:posOffset>
            </wp:positionH>
            <wp:positionV relativeFrom="paragraph">
              <wp:posOffset>142240</wp:posOffset>
            </wp:positionV>
            <wp:extent cx="1963020" cy="1656272"/>
            <wp:effectExtent l="0" t="0" r="0" b="1270"/>
            <wp:wrapNone/>
            <wp:docPr id="31" name="図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screen">
                      <a:extLst>
                        <a:ext uri="{28A0092B-C50C-407E-A947-70E740481C1C}">
                          <a14:useLocalDpi xmlns:a14="http://schemas.microsoft.com/office/drawing/2010/main"/>
                        </a:ext>
                      </a:extLst>
                    </a:blip>
                    <a:srcRect/>
                    <a:stretch>
                      <a:fillRect/>
                    </a:stretch>
                  </pic:blipFill>
                  <pic:spPr bwMode="auto">
                    <a:xfrm>
                      <a:off x="0" y="0"/>
                      <a:ext cx="1963020" cy="165627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862CE" w:rsidRPr="006862CE" w:rsidRDefault="006862CE" w:rsidP="007445BB">
      <w:pPr>
        <w:ind w:left="216" w:right="216"/>
        <w:rPr>
          <w:rFonts w:asciiTheme="majorHAnsi" w:eastAsiaTheme="majorEastAsia" w:hAnsiTheme="majorHAnsi" w:cstheme="majorHAnsi"/>
          <w:szCs w:val="24"/>
          <w:lang w:val="ja-JP"/>
        </w:rPr>
      </w:pPr>
    </w:p>
    <w:p w:rsidR="006862CE" w:rsidRPr="006862CE" w:rsidRDefault="006862CE" w:rsidP="007445BB">
      <w:pPr>
        <w:ind w:left="216" w:right="216"/>
        <w:rPr>
          <w:rFonts w:asciiTheme="majorHAnsi" w:eastAsiaTheme="majorEastAsia" w:hAnsiTheme="majorHAnsi" w:cstheme="majorHAnsi"/>
          <w:szCs w:val="24"/>
          <w:lang w:val="ja-JP"/>
        </w:rPr>
      </w:pPr>
    </w:p>
    <w:p w:rsidR="006862CE" w:rsidRPr="006862CE" w:rsidRDefault="006862CE" w:rsidP="007445BB">
      <w:pPr>
        <w:ind w:left="216" w:right="216"/>
        <w:rPr>
          <w:rFonts w:asciiTheme="majorHAnsi" w:eastAsiaTheme="majorEastAsia" w:hAnsiTheme="majorHAnsi" w:cstheme="majorHAnsi"/>
          <w:szCs w:val="24"/>
          <w:lang w:val="ja-JP"/>
        </w:rPr>
      </w:pPr>
    </w:p>
    <w:p w:rsidR="006862CE" w:rsidRPr="006862CE" w:rsidRDefault="006862CE" w:rsidP="007445BB">
      <w:pPr>
        <w:ind w:left="216" w:right="216"/>
        <w:rPr>
          <w:rFonts w:asciiTheme="majorHAnsi" w:eastAsiaTheme="majorEastAsia" w:hAnsiTheme="majorHAnsi" w:cstheme="majorHAnsi"/>
          <w:szCs w:val="24"/>
          <w:lang w:val="ja-JP"/>
        </w:rPr>
      </w:pPr>
    </w:p>
    <w:p w:rsidR="006862CE" w:rsidRPr="006862CE" w:rsidRDefault="006862CE" w:rsidP="007445BB">
      <w:pPr>
        <w:ind w:left="216" w:right="216"/>
        <w:rPr>
          <w:rFonts w:asciiTheme="majorHAnsi" w:eastAsiaTheme="majorEastAsia" w:hAnsiTheme="majorHAnsi" w:cstheme="majorHAnsi"/>
          <w:szCs w:val="24"/>
          <w:lang w:val="ja-JP"/>
        </w:rPr>
      </w:pPr>
    </w:p>
    <w:p w:rsidR="006372F5" w:rsidRPr="006862CE" w:rsidRDefault="006372F5" w:rsidP="007445BB">
      <w:pPr>
        <w:ind w:left="216" w:right="216"/>
        <w:rPr>
          <w:rFonts w:asciiTheme="majorHAnsi" w:eastAsiaTheme="majorEastAsia" w:hAnsiTheme="majorHAnsi" w:cstheme="majorHAnsi"/>
          <w:szCs w:val="24"/>
          <w:lang w:val="ja-JP"/>
        </w:rPr>
      </w:pPr>
    </w:p>
    <w:p w:rsidR="006862CE" w:rsidRDefault="006862CE" w:rsidP="00045983">
      <w:pPr>
        <w:ind w:leftChars="0" w:left="0" w:right="216"/>
        <w:rPr>
          <w:rFonts w:asciiTheme="majorHAnsi" w:eastAsiaTheme="majorEastAsia" w:hAnsiTheme="majorHAnsi" w:cstheme="majorHAnsi"/>
          <w:szCs w:val="24"/>
          <w:lang w:val="ja-JP"/>
        </w:rPr>
      </w:pPr>
    </w:p>
    <w:p w:rsidR="00F37B07" w:rsidRDefault="006862CE" w:rsidP="007445BB">
      <w:pPr>
        <w:tabs>
          <w:tab w:val="left" w:pos="3018"/>
        </w:tabs>
        <w:ind w:left="216" w:right="216"/>
        <w:jc w:val="center"/>
        <w:rPr>
          <w:rFonts w:asciiTheme="majorHAnsi" w:eastAsiaTheme="majorEastAsia" w:hAnsiTheme="majorHAnsi" w:cstheme="majorHAnsi"/>
          <w:szCs w:val="24"/>
          <w:lang w:val="ja-JP"/>
        </w:rPr>
      </w:pPr>
      <w:r>
        <w:rPr>
          <w:rFonts w:asciiTheme="majorHAnsi" w:eastAsiaTheme="majorEastAsia" w:hAnsiTheme="majorHAnsi" w:cstheme="majorHAnsi" w:hint="eastAsia"/>
          <w:szCs w:val="24"/>
          <w:lang w:val="ja-JP"/>
        </w:rPr>
        <w:t>図</w:t>
      </w:r>
      <w:r>
        <w:rPr>
          <w:rFonts w:asciiTheme="majorHAnsi" w:eastAsiaTheme="majorEastAsia" w:hAnsiTheme="majorHAnsi" w:cstheme="majorHAnsi" w:hint="eastAsia"/>
          <w:szCs w:val="24"/>
          <w:lang w:val="ja-JP"/>
        </w:rPr>
        <w:t>3-k</w:t>
      </w:r>
      <w:r>
        <w:rPr>
          <w:rFonts w:asciiTheme="majorHAnsi" w:eastAsiaTheme="majorEastAsia" w:hAnsiTheme="majorHAnsi" w:cstheme="majorHAnsi" w:hint="eastAsia"/>
          <w:szCs w:val="24"/>
          <w:lang w:val="ja-JP"/>
        </w:rPr>
        <w:t xml:space="preserve">　</w:t>
      </w:r>
      <w:r>
        <w:rPr>
          <w:rFonts w:asciiTheme="majorHAnsi" w:eastAsiaTheme="majorEastAsia" w:hAnsiTheme="majorHAnsi" w:cstheme="majorHAnsi" w:hint="eastAsia"/>
          <w:szCs w:val="24"/>
          <w:lang w:val="ja-JP"/>
        </w:rPr>
        <w:t>PDCA</w:t>
      </w:r>
      <w:r>
        <w:rPr>
          <w:rFonts w:asciiTheme="majorHAnsi" w:eastAsiaTheme="majorEastAsia" w:hAnsiTheme="majorHAnsi" w:cstheme="majorHAnsi" w:hint="eastAsia"/>
          <w:szCs w:val="24"/>
          <w:lang w:val="ja-JP"/>
        </w:rPr>
        <w:t>サイクル</w:t>
      </w:r>
    </w:p>
    <w:p w:rsidR="00BE1BDB" w:rsidRDefault="00BE1BDB" w:rsidP="007445BB">
      <w:pPr>
        <w:tabs>
          <w:tab w:val="left" w:pos="3018"/>
        </w:tabs>
        <w:ind w:left="216" w:right="216"/>
        <w:jc w:val="center"/>
        <w:rPr>
          <w:rFonts w:asciiTheme="majorHAnsi" w:eastAsiaTheme="majorEastAsia" w:hAnsiTheme="majorHAnsi" w:cstheme="majorHAnsi"/>
          <w:szCs w:val="24"/>
          <w:lang w:val="ja-JP"/>
        </w:rPr>
      </w:pPr>
    </w:p>
    <w:p w:rsidR="00753A81" w:rsidRPr="00045983" w:rsidRDefault="00753A81" w:rsidP="00045983">
      <w:pPr>
        <w:spacing w:line="400" w:lineRule="exact"/>
        <w:ind w:left="216" w:right="216"/>
        <w:rPr>
          <w:rFonts w:asciiTheme="majorHAnsi" w:eastAsiaTheme="majorEastAsia" w:hAnsiTheme="majorHAnsi" w:cstheme="majorHAnsi"/>
          <w:color w:val="000000"/>
          <w:kern w:val="24"/>
          <w:szCs w:val="24"/>
          <w:lang w:val="ja-JP"/>
        </w:rPr>
      </w:pPr>
      <w:r>
        <w:rPr>
          <w:rFonts w:hint="eastAsia"/>
          <w:lang w:val="ja-JP"/>
        </w:rPr>
        <w:t xml:space="preserve">　</w:t>
      </w:r>
      <w:r w:rsidR="00F37B07" w:rsidRPr="00045983">
        <w:rPr>
          <w:rFonts w:asciiTheme="majorHAnsi" w:eastAsiaTheme="majorEastAsia" w:hAnsiTheme="majorHAnsi" w:cstheme="majorHAnsi" w:hint="eastAsia"/>
          <w:color w:val="000000"/>
          <w:kern w:val="24"/>
          <w:szCs w:val="24"/>
          <w:lang w:val="ja-JP"/>
        </w:rPr>
        <w:t>事業場に問題が無いか自ら積極的に点検し、改善する取組を定着させるためには、この</w:t>
      </w:r>
      <w:r w:rsidR="00F37B07" w:rsidRPr="00045983">
        <w:rPr>
          <w:rFonts w:asciiTheme="majorHAnsi" w:eastAsiaTheme="majorEastAsia" w:hAnsiTheme="majorHAnsi" w:cstheme="majorHAnsi"/>
          <w:color w:val="000000"/>
          <w:kern w:val="24"/>
          <w:szCs w:val="24"/>
          <w:lang w:val="ja-JP"/>
        </w:rPr>
        <w:t>PDCA</w:t>
      </w:r>
      <w:r w:rsidR="00F37B07" w:rsidRPr="00045983">
        <w:rPr>
          <w:rFonts w:asciiTheme="majorHAnsi" w:eastAsiaTheme="majorEastAsia" w:hAnsiTheme="majorHAnsi" w:cstheme="majorHAnsi" w:hint="eastAsia"/>
          <w:color w:val="000000"/>
          <w:kern w:val="24"/>
          <w:szCs w:val="24"/>
          <w:lang w:val="ja-JP"/>
        </w:rPr>
        <w:t>サイクルを何度も繰り返すことが大切です。</w:t>
      </w:r>
    </w:p>
    <w:p w:rsidR="006372F5" w:rsidRDefault="006372F5"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p>
    <w:p w:rsidR="006372F5" w:rsidRPr="00045983" w:rsidRDefault="00F37B07" w:rsidP="00045983">
      <w:pPr>
        <w:autoSpaceDE w:val="0"/>
        <w:autoSpaceDN w:val="0"/>
        <w:adjustRightInd w:val="0"/>
        <w:spacing w:line="400" w:lineRule="exact"/>
        <w:ind w:left="216" w:right="216" w:firstLineChars="100" w:firstLine="216"/>
        <w:jc w:val="left"/>
        <w:rPr>
          <w:rFonts w:asciiTheme="majorHAnsi" w:eastAsiaTheme="majorEastAsia" w:hAnsiTheme="majorHAnsi" w:cstheme="majorHAnsi"/>
          <w:color w:val="000000"/>
          <w:kern w:val="24"/>
          <w:szCs w:val="24"/>
          <w:lang w:val="ja-JP"/>
        </w:rPr>
      </w:pPr>
      <w:r w:rsidRPr="00045983">
        <w:rPr>
          <w:rFonts w:asciiTheme="majorHAnsi" w:eastAsiaTheme="majorEastAsia" w:hAnsiTheme="majorHAnsi" w:cstheme="majorHAnsi" w:hint="eastAsia"/>
          <w:color w:val="000000"/>
          <w:kern w:val="24"/>
          <w:szCs w:val="24"/>
          <w:lang w:val="ja-JP"/>
        </w:rPr>
        <w:t>以上、第</w:t>
      </w:r>
      <w:r w:rsidRPr="00045983">
        <w:rPr>
          <w:rFonts w:asciiTheme="majorHAnsi" w:eastAsiaTheme="majorEastAsia" w:hAnsiTheme="majorHAnsi" w:cstheme="majorHAnsi"/>
          <w:color w:val="000000"/>
          <w:kern w:val="24"/>
          <w:szCs w:val="24"/>
          <w:lang w:val="ja-JP"/>
        </w:rPr>
        <w:t>3</w:t>
      </w:r>
      <w:r w:rsidRPr="00045983">
        <w:rPr>
          <w:rFonts w:asciiTheme="majorHAnsi" w:eastAsiaTheme="majorEastAsia" w:hAnsiTheme="majorHAnsi" w:cstheme="majorHAnsi" w:hint="eastAsia"/>
          <w:color w:val="000000"/>
          <w:kern w:val="24"/>
          <w:szCs w:val="24"/>
          <w:lang w:val="ja-JP"/>
        </w:rPr>
        <w:t>章では</w:t>
      </w:r>
      <w:r w:rsidRPr="00045983">
        <w:rPr>
          <w:rFonts w:asciiTheme="majorHAnsi" w:eastAsiaTheme="majorEastAsia" w:hAnsiTheme="majorHAnsi" w:cstheme="majorHAnsi"/>
          <w:color w:val="000000"/>
          <w:kern w:val="24"/>
          <w:szCs w:val="24"/>
          <w:lang w:val="ja-JP"/>
        </w:rPr>
        <w:t>GMP</w:t>
      </w:r>
      <w:r w:rsidRPr="00045983">
        <w:rPr>
          <w:rFonts w:asciiTheme="majorHAnsi" w:eastAsiaTheme="majorEastAsia" w:hAnsiTheme="majorHAnsi" w:cstheme="majorHAnsi" w:hint="eastAsia"/>
          <w:color w:val="000000"/>
          <w:kern w:val="24"/>
          <w:szCs w:val="24"/>
          <w:lang w:val="ja-JP"/>
        </w:rPr>
        <w:t>の導入をテーマに、</w:t>
      </w:r>
      <w:r w:rsidRPr="00045983">
        <w:rPr>
          <w:rFonts w:asciiTheme="majorHAnsi" w:eastAsiaTheme="majorEastAsia" w:hAnsiTheme="majorHAnsi" w:cstheme="majorHAnsi"/>
          <w:szCs w:val="24"/>
        </w:rPr>
        <w:t>STEP</w:t>
      </w:r>
      <w:r w:rsidRPr="00045983">
        <w:rPr>
          <w:rFonts w:asciiTheme="majorHAnsi" w:eastAsiaTheme="majorEastAsia" w:hAnsiTheme="majorHAnsi" w:cstheme="majorHAnsi"/>
          <w:color w:val="000000"/>
          <w:kern w:val="24"/>
          <w:szCs w:val="24"/>
          <w:lang w:val="ja-JP"/>
        </w:rPr>
        <w:t>1</w:t>
      </w:r>
      <w:r w:rsidRPr="00045983">
        <w:rPr>
          <w:rFonts w:asciiTheme="majorHAnsi" w:eastAsiaTheme="majorEastAsia" w:hAnsiTheme="majorHAnsi" w:cstheme="majorHAnsi" w:hint="eastAsia"/>
          <w:color w:val="000000"/>
          <w:kern w:val="24"/>
          <w:szCs w:val="24"/>
          <w:lang w:val="ja-JP"/>
        </w:rPr>
        <w:t>～</w:t>
      </w:r>
      <w:r w:rsidRPr="00045983">
        <w:rPr>
          <w:rFonts w:asciiTheme="majorHAnsi" w:eastAsiaTheme="majorEastAsia" w:hAnsiTheme="majorHAnsi" w:cstheme="majorHAnsi"/>
          <w:color w:val="000000"/>
          <w:kern w:val="24"/>
          <w:szCs w:val="24"/>
          <w:lang w:val="ja-JP"/>
        </w:rPr>
        <w:t>4</w:t>
      </w:r>
      <w:r w:rsidRPr="00045983">
        <w:rPr>
          <w:rFonts w:asciiTheme="majorHAnsi" w:eastAsiaTheme="majorEastAsia" w:hAnsiTheme="majorHAnsi" w:cstheme="majorHAnsi" w:hint="eastAsia"/>
          <w:color w:val="000000"/>
          <w:kern w:val="24"/>
          <w:szCs w:val="24"/>
          <w:lang w:val="ja-JP"/>
        </w:rPr>
        <w:t>を解説しました。</w:t>
      </w:r>
    </w:p>
    <w:p w:rsidR="00997CFA" w:rsidRPr="007B2643" w:rsidRDefault="00F37B07" w:rsidP="00045983">
      <w:pPr>
        <w:autoSpaceDE w:val="0"/>
        <w:autoSpaceDN w:val="0"/>
        <w:adjustRightInd w:val="0"/>
        <w:spacing w:line="400" w:lineRule="exact"/>
        <w:ind w:left="216" w:right="216"/>
        <w:jc w:val="left"/>
        <w:rPr>
          <w:rFonts w:asciiTheme="majorHAnsi" w:eastAsiaTheme="majorEastAsia" w:hAnsiTheme="majorHAnsi" w:cstheme="majorHAnsi"/>
          <w:szCs w:val="24"/>
          <w:lang w:val="ja-JP"/>
        </w:rPr>
      </w:pPr>
      <w:r w:rsidRPr="00045983">
        <w:rPr>
          <w:rFonts w:asciiTheme="majorHAnsi" w:eastAsiaTheme="majorEastAsia" w:hAnsiTheme="majorHAnsi" w:cstheme="majorHAnsi" w:hint="eastAsia"/>
          <w:color w:val="000000"/>
          <w:kern w:val="24"/>
          <w:szCs w:val="24"/>
          <w:lang w:val="ja-JP"/>
        </w:rPr>
        <w:t xml:space="preserve">　手順書については、これまで自社の事業場で行っていることを項目毎にまとめれば良く、できないことや理想を手順書に記載する必要はありません。</w:t>
      </w:r>
      <w:r w:rsidR="00006FB9" w:rsidRPr="00045983">
        <w:rPr>
          <w:rFonts w:asciiTheme="majorHAnsi" w:eastAsiaTheme="majorEastAsia" w:hAnsiTheme="majorHAnsi" w:cstheme="majorHAnsi" w:hint="eastAsia"/>
          <w:color w:val="000000"/>
          <w:kern w:val="24"/>
          <w:szCs w:val="24"/>
          <w:lang w:val="ja-JP"/>
        </w:rPr>
        <w:t>ただし</w:t>
      </w:r>
      <w:r w:rsidRPr="00045983">
        <w:rPr>
          <w:rFonts w:asciiTheme="majorHAnsi" w:eastAsiaTheme="majorEastAsia" w:hAnsiTheme="majorHAnsi" w:cstheme="majorHAnsi" w:hint="eastAsia"/>
          <w:color w:val="000000"/>
          <w:kern w:val="24"/>
          <w:szCs w:val="24"/>
          <w:lang w:val="ja-JP"/>
        </w:rPr>
        <w:t>、</w:t>
      </w:r>
      <w:r w:rsidRPr="00045983">
        <w:rPr>
          <w:rFonts w:asciiTheme="majorHAnsi" w:eastAsiaTheme="majorEastAsia" w:hAnsiTheme="majorHAnsi" w:cstheme="majorHAnsi"/>
          <w:szCs w:val="24"/>
        </w:rPr>
        <w:t>GMP</w:t>
      </w:r>
      <w:r w:rsidRPr="00045983">
        <w:rPr>
          <w:rFonts w:asciiTheme="majorHAnsi" w:eastAsiaTheme="majorEastAsia" w:hAnsiTheme="majorHAnsi" w:cstheme="majorHAnsi" w:hint="eastAsia"/>
          <w:szCs w:val="24"/>
        </w:rPr>
        <w:t>を運用していく上では、</w:t>
      </w:r>
      <w:r w:rsidRPr="00045983">
        <w:rPr>
          <w:rFonts w:asciiTheme="majorHAnsi" w:eastAsiaTheme="majorEastAsia" w:hAnsiTheme="majorHAnsi" w:cstheme="majorHAnsi" w:hint="eastAsia"/>
          <w:color w:val="000000"/>
          <w:kern w:val="24"/>
          <w:szCs w:val="24"/>
          <w:lang w:val="ja-JP"/>
        </w:rPr>
        <w:t>これまで曖昧にしていたこと、個人の感覚に任せていたことは文書や記録に残さなければなりません。大事なことは、誰がいつ判断したかの記録を残して、第三者に説明できるようにすることです。</w:t>
      </w:r>
    </w:p>
    <w:sectPr w:rsidR="00997CFA" w:rsidRPr="007B2643" w:rsidSect="002E0DDB">
      <w:headerReference w:type="even" r:id="rId29"/>
      <w:headerReference w:type="default" r:id="rId30"/>
      <w:footerReference w:type="even" r:id="rId31"/>
      <w:footerReference w:type="default" r:id="rId32"/>
      <w:headerReference w:type="first" r:id="rId33"/>
      <w:footerReference w:type="first" r:id="rId34"/>
      <w:pgSz w:w="11906" w:h="16838" w:code="9"/>
      <w:pgMar w:top="1985" w:right="1304" w:bottom="1701" w:left="1304" w:header="851" w:footer="992" w:gutter="0"/>
      <w:pgNumType w:start="0"/>
      <w:cols w:space="425"/>
      <w:titlePg/>
      <w:docGrid w:type="linesAndChars" w:linePitch="360" w:charSpace="-48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3404" w:rsidRDefault="00823404" w:rsidP="0086099E">
      <w:pPr>
        <w:ind w:right="240"/>
      </w:pPr>
      <w:r>
        <w:separator/>
      </w:r>
    </w:p>
  </w:endnote>
  <w:endnote w:type="continuationSeparator" w:id="0">
    <w:p w:rsidR="00823404" w:rsidRDefault="00823404" w:rsidP="0086099E">
      <w:pPr>
        <w:ind w:right="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Borders>
        <w:top w:val="single" w:sz="4" w:space="0" w:color="8064A2" w:themeColor="accent4"/>
      </w:tblBorders>
      <w:tblLook w:val="04A0" w:firstRow="1" w:lastRow="0" w:firstColumn="1" w:lastColumn="0" w:noHBand="0" w:noVBand="1"/>
    </w:tblPr>
    <w:tblGrid>
      <w:gridCol w:w="2854"/>
      <w:gridCol w:w="6660"/>
    </w:tblGrid>
    <w:tr w:rsidR="00823404">
      <w:trPr>
        <w:trHeight w:val="360"/>
      </w:trPr>
      <w:tc>
        <w:tcPr>
          <w:tcW w:w="1500" w:type="pct"/>
          <w:shd w:val="clear" w:color="auto" w:fill="8064A2" w:themeFill="accent4"/>
        </w:tcPr>
        <w:p w:rsidR="00823404" w:rsidRDefault="00823404" w:rsidP="007C63D8">
          <w:pPr>
            <w:pStyle w:val="a8"/>
            <w:ind w:right="240"/>
            <w:rPr>
              <w:color w:val="FFFFFF" w:themeColor="background1"/>
            </w:rPr>
          </w:pPr>
          <w:r>
            <w:fldChar w:fldCharType="begin"/>
          </w:r>
          <w:r>
            <w:instrText>PAGE   \* MERGEFORMAT</w:instrText>
          </w:r>
          <w:r>
            <w:fldChar w:fldCharType="separate"/>
          </w:r>
          <w:r w:rsidR="00A03304" w:rsidRPr="00A03304">
            <w:rPr>
              <w:noProof/>
              <w:color w:val="FFFFFF" w:themeColor="background1"/>
              <w:lang w:val="ja-JP"/>
            </w:rPr>
            <w:t>16</w:t>
          </w:r>
          <w:r>
            <w:rPr>
              <w:color w:val="FFFFFF" w:themeColor="background1"/>
            </w:rPr>
            <w:fldChar w:fldCharType="end"/>
          </w:r>
        </w:p>
      </w:tc>
      <w:tc>
        <w:tcPr>
          <w:tcW w:w="3500" w:type="pct"/>
        </w:tcPr>
        <w:p w:rsidR="00823404" w:rsidRDefault="00823404" w:rsidP="007C63D8">
          <w:pPr>
            <w:pStyle w:val="a8"/>
            <w:ind w:right="240"/>
          </w:pPr>
          <w:r w:rsidRPr="007C63D8">
            <w:rPr>
              <w:rFonts w:hint="eastAsia"/>
              <w:sz w:val="16"/>
            </w:rPr>
            <w:t>飼料等の適正製造規範（</w:t>
          </w:r>
          <w:r w:rsidRPr="007C63D8">
            <w:rPr>
              <w:rFonts w:hint="eastAsia"/>
              <w:sz w:val="16"/>
            </w:rPr>
            <w:t>GMP</w:t>
          </w:r>
          <w:r w:rsidRPr="007C63D8">
            <w:rPr>
              <w:rFonts w:hint="eastAsia"/>
              <w:sz w:val="16"/>
            </w:rPr>
            <w:t xml:space="preserve">）について　</w:t>
          </w:r>
          <w:r w:rsidRPr="007C63D8">
            <w:rPr>
              <w:rFonts w:hint="eastAsia"/>
              <w:sz w:val="16"/>
            </w:rPr>
            <w:t>~</w:t>
          </w:r>
          <w:r w:rsidRPr="007C63D8">
            <w:rPr>
              <w:rFonts w:hint="eastAsia"/>
              <w:sz w:val="16"/>
            </w:rPr>
            <w:t>飼料の安全確保のために</w:t>
          </w:r>
          <w:r w:rsidRPr="007C63D8">
            <w:rPr>
              <w:rFonts w:hint="eastAsia"/>
              <w:sz w:val="16"/>
            </w:rPr>
            <w:t>~</w:t>
          </w:r>
        </w:p>
      </w:tc>
    </w:tr>
  </w:tbl>
  <w:p w:rsidR="00823404" w:rsidRDefault="00823404" w:rsidP="00431183">
    <w:pPr>
      <w:pStyle w:val="a8"/>
      <w:ind w:right="2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Borders>
        <w:top w:val="single" w:sz="4" w:space="0" w:color="8064A2" w:themeColor="accent4"/>
      </w:tblBorders>
      <w:tblLook w:val="04A0" w:firstRow="1" w:lastRow="0" w:firstColumn="1" w:lastColumn="0" w:noHBand="0" w:noVBand="1"/>
    </w:tblPr>
    <w:tblGrid>
      <w:gridCol w:w="6660"/>
      <w:gridCol w:w="2854"/>
    </w:tblGrid>
    <w:tr w:rsidR="00823404">
      <w:trPr>
        <w:trHeight w:val="360"/>
      </w:trPr>
      <w:tc>
        <w:tcPr>
          <w:tcW w:w="3500" w:type="pct"/>
        </w:tcPr>
        <w:p w:rsidR="00823404" w:rsidRDefault="00823404" w:rsidP="007C63D8">
          <w:pPr>
            <w:pStyle w:val="a8"/>
            <w:ind w:right="240"/>
            <w:jc w:val="right"/>
          </w:pPr>
          <w:r w:rsidRPr="007C63D8">
            <w:rPr>
              <w:rFonts w:hint="eastAsia"/>
              <w:sz w:val="16"/>
            </w:rPr>
            <w:t>飼料等の適正製造規範（</w:t>
          </w:r>
          <w:r w:rsidRPr="007C63D8">
            <w:rPr>
              <w:rFonts w:hint="eastAsia"/>
              <w:sz w:val="16"/>
            </w:rPr>
            <w:t>GMP</w:t>
          </w:r>
          <w:r w:rsidRPr="007C63D8">
            <w:rPr>
              <w:rFonts w:hint="eastAsia"/>
              <w:sz w:val="16"/>
            </w:rPr>
            <w:t xml:space="preserve">）について　</w:t>
          </w:r>
          <w:r w:rsidRPr="007C63D8">
            <w:rPr>
              <w:rFonts w:hint="eastAsia"/>
              <w:sz w:val="16"/>
            </w:rPr>
            <w:t>~</w:t>
          </w:r>
          <w:r w:rsidRPr="007C63D8">
            <w:rPr>
              <w:rFonts w:hint="eastAsia"/>
              <w:sz w:val="16"/>
            </w:rPr>
            <w:t>飼料の安全確保のために</w:t>
          </w:r>
          <w:r w:rsidRPr="007C63D8">
            <w:rPr>
              <w:rFonts w:hint="eastAsia"/>
              <w:sz w:val="16"/>
            </w:rPr>
            <w:t>~</w:t>
          </w:r>
        </w:p>
      </w:tc>
      <w:tc>
        <w:tcPr>
          <w:tcW w:w="1500" w:type="pct"/>
          <w:shd w:val="clear" w:color="auto" w:fill="8064A2" w:themeFill="accent4"/>
        </w:tcPr>
        <w:p w:rsidR="00823404" w:rsidRDefault="00823404" w:rsidP="007C63D8">
          <w:pPr>
            <w:pStyle w:val="a8"/>
            <w:ind w:right="240"/>
            <w:jc w:val="right"/>
            <w:rPr>
              <w:color w:val="FFFFFF" w:themeColor="background1"/>
            </w:rPr>
          </w:pPr>
          <w:r>
            <w:fldChar w:fldCharType="begin"/>
          </w:r>
          <w:r>
            <w:instrText>PAGE    \* MERGEFORMAT</w:instrText>
          </w:r>
          <w:r>
            <w:fldChar w:fldCharType="separate"/>
          </w:r>
          <w:r w:rsidR="00A03304" w:rsidRPr="00A03304">
            <w:rPr>
              <w:noProof/>
              <w:color w:val="FFFFFF" w:themeColor="background1"/>
              <w:lang w:val="ja-JP"/>
            </w:rPr>
            <w:t>17</w:t>
          </w:r>
          <w:r>
            <w:rPr>
              <w:color w:val="FFFFFF" w:themeColor="background1"/>
            </w:rPr>
            <w:fldChar w:fldCharType="end"/>
          </w:r>
        </w:p>
      </w:tc>
    </w:tr>
  </w:tbl>
  <w:p w:rsidR="00823404" w:rsidRDefault="00823404" w:rsidP="00AA7B71">
    <w:pPr>
      <w:pStyle w:val="a8"/>
      <w:ind w:right="2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3404" w:rsidRDefault="00823404" w:rsidP="00431183">
    <w:pPr>
      <w:pStyle w:val="a8"/>
      <w:ind w:right="2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3404" w:rsidRDefault="00823404" w:rsidP="0086099E">
      <w:pPr>
        <w:ind w:right="240"/>
      </w:pPr>
      <w:r>
        <w:separator/>
      </w:r>
    </w:p>
  </w:footnote>
  <w:footnote w:type="continuationSeparator" w:id="0">
    <w:p w:rsidR="00823404" w:rsidRDefault="00823404" w:rsidP="0086099E">
      <w:pPr>
        <w:ind w:right="2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3404" w:rsidRDefault="00823404" w:rsidP="007445BB">
    <w:pPr>
      <w:pStyle w:val="a6"/>
      <w:ind w:right="2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3404" w:rsidRDefault="00823404" w:rsidP="007445BB">
    <w:pPr>
      <w:pStyle w:val="a6"/>
      <w:ind w:right="2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3404" w:rsidRDefault="00823404" w:rsidP="00431183">
    <w:pPr>
      <w:pStyle w:val="a6"/>
      <w:ind w:right="2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67A23"/>
    <w:multiLevelType w:val="hybridMultilevel"/>
    <w:tmpl w:val="B4EC5E92"/>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B9B3933"/>
    <w:multiLevelType w:val="hybridMultilevel"/>
    <w:tmpl w:val="0FFA40E0"/>
    <w:lvl w:ilvl="0" w:tplc="04090011">
      <w:start w:val="1"/>
      <w:numFmt w:val="decimalEnclosedCircle"/>
      <w:lvlText w:val="%1"/>
      <w:lvlJc w:val="left"/>
      <w:pPr>
        <w:ind w:left="1050" w:hanging="420"/>
      </w:p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 w15:restartNumberingAfterBreak="0">
    <w:nsid w:val="2C3B1C08"/>
    <w:multiLevelType w:val="multilevel"/>
    <w:tmpl w:val="04A2001A"/>
    <w:lvl w:ilvl="0">
      <w:start w:val="1"/>
      <w:numFmt w:val="decimalFullWidth"/>
      <w:pStyle w:val="1"/>
      <w:suff w:val="nothing"/>
      <w:lvlText w:val="%1"/>
      <w:lvlJc w:val="left"/>
      <w:pPr>
        <w:ind w:left="0" w:firstLine="0"/>
      </w:pPr>
      <w:rPr>
        <w:rFonts w:hint="eastAsia"/>
        <w:color w:val="9BBB59" w:themeColor="accent3"/>
      </w:rPr>
    </w:lvl>
    <w:lvl w:ilvl="1">
      <w:start w:val="1"/>
      <w:numFmt w:val="decimalFullWidth"/>
      <w:pStyle w:val="2"/>
      <w:suff w:val="nothing"/>
      <w:lvlText w:val="%1-%2"/>
      <w:lvlJc w:val="left"/>
      <w:pPr>
        <w:ind w:left="0" w:firstLine="0"/>
      </w:pPr>
      <w:rPr>
        <w:rFonts w:hint="eastAsia"/>
        <w:lang w:val="en-US"/>
      </w:rPr>
    </w:lvl>
    <w:lvl w:ilvl="2">
      <w:start w:val="1"/>
      <w:numFmt w:val="decimalFullWidth"/>
      <w:pStyle w:val="3"/>
      <w:suff w:val="nothing"/>
      <w:lvlText w:val="%1-%2-%3"/>
      <w:lvlJc w:val="left"/>
      <w:pPr>
        <w:ind w:left="0" w:firstLine="0"/>
      </w:pPr>
      <w:rPr>
        <w:rFonts w:hint="eastAsia"/>
      </w:rPr>
    </w:lvl>
    <w:lvl w:ilvl="3">
      <w:start w:val="1"/>
      <w:numFmt w:val="decimalFullWidth"/>
      <w:suff w:val="nothing"/>
      <w:lvlText w:val="%1-%2-%3-%4"/>
      <w:lvlJc w:val="left"/>
      <w:pPr>
        <w:ind w:left="0" w:firstLine="0"/>
      </w:pPr>
      <w:rPr>
        <w:rFonts w:hint="eastAsia"/>
      </w:rPr>
    </w:lvl>
    <w:lvl w:ilvl="4">
      <w:start w:val="1"/>
      <w:numFmt w:val="decimalFullWidth"/>
      <w:suff w:val="nothing"/>
      <w:lvlText w:val="%1-%2-%3-%4-%5"/>
      <w:lvlJc w:val="left"/>
      <w:pPr>
        <w:ind w:left="0" w:firstLine="0"/>
      </w:pPr>
      <w:rPr>
        <w:rFonts w:hint="eastAsia"/>
      </w:rPr>
    </w:lvl>
    <w:lvl w:ilvl="5">
      <w:start w:val="1"/>
      <w:numFmt w:val="decimalFullWidth"/>
      <w:suff w:val="nothing"/>
      <w:lvlText w:val="%1-%2-%3-%4-%5-%6"/>
      <w:lvlJc w:val="left"/>
      <w:pPr>
        <w:ind w:left="0" w:firstLine="0"/>
      </w:pPr>
      <w:rPr>
        <w:rFonts w:hint="eastAsia"/>
      </w:rPr>
    </w:lvl>
    <w:lvl w:ilvl="6">
      <w:start w:val="1"/>
      <w:numFmt w:val="decimalFullWidth"/>
      <w:suff w:val="nothing"/>
      <w:lvlText w:val="%1-%2-%3-%4-%5-%6-%7"/>
      <w:lvlJc w:val="left"/>
      <w:pPr>
        <w:ind w:left="0" w:firstLine="0"/>
      </w:pPr>
      <w:rPr>
        <w:rFonts w:hint="eastAsia"/>
      </w:rPr>
    </w:lvl>
    <w:lvl w:ilvl="7">
      <w:start w:val="1"/>
      <w:numFmt w:val="decimalFullWidth"/>
      <w:suff w:val="nothing"/>
      <w:lvlText w:val="%1-%2-%3-%4-%5-%6-%7-%8"/>
      <w:lvlJc w:val="left"/>
      <w:pPr>
        <w:ind w:left="0" w:firstLine="0"/>
      </w:pPr>
      <w:rPr>
        <w:rFonts w:hint="eastAsia"/>
      </w:rPr>
    </w:lvl>
    <w:lvl w:ilvl="8">
      <w:start w:val="1"/>
      <w:numFmt w:val="decimalFullWidth"/>
      <w:suff w:val="nothing"/>
      <w:lvlText w:val="%1-%2-%3-%4-%5-%6-%7-%8-%9"/>
      <w:lvlJc w:val="left"/>
      <w:pPr>
        <w:ind w:left="0" w:firstLine="0"/>
      </w:pPr>
      <w:rPr>
        <w:rFonts w:hint="eastAsia"/>
      </w:rPr>
    </w:lvl>
  </w:abstractNum>
  <w:abstractNum w:abstractNumId="3" w15:restartNumberingAfterBreak="0">
    <w:nsid w:val="477F0A4A"/>
    <w:multiLevelType w:val="hybridMultilevel"/>
    <w:tmpl w:val="C2C8E7D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5DD35D6"/>
    <w:multiLevelType w:val="hybridMultilevel"/>
    <w:tmpl w:val="338C04D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0F">
      <w:start w:val="1"/>
      <w:numFmt w:val="decimal"/>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B2A5A3F"/>
    <w:multiLevelType w:val="hybridMultilevel"/>
    <w:tmpl w:val="B4EC5E92"/>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2"/>
  </w:num>
  <w:num w:numId="2">
    <w:abstractNumId w:val="5"/>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bordersDoNotSurroundHeader/>
  <w:bordersDoNotSurroundFooter/>
  <w:proofState w:spelling="clean" w:grammar="dirty"/>
  <w:defaultTabStop w:val="840"/>
  <w:evenAndOddHeaders/>
  <w:drawingGridHorizontalSpacing w:val="108"/>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0F45"/>
    <w:rsid w:val="00006FB9"/>
    <w:rsid w:val="00017B29"/>
    <w:rsid w:val="0003598D"/>
    <w:rsid w:val="00045983"/>
    <w:rsid w:val="00061D9E"/>
    <w:rsid w:val="00082A20"/>
    <w:rsid w:val="00084867"/>
    <w:rsid w:val="000A0184"/>
    <w:rsid w:val="000B06FB"/>
    <w:rsid w:val="000D42FC"/>
    <w:rsid w:val="000E687E"/>
    <w:rsid w:val="00100C5A"/>
    <w:rsid w:val="00115816"/>
    <w:rsid w:val="0011686A"/>
    <w:rsid w:val="001270BF"/>
    <w:rsid w:val="00127F74"/>
    <w:rsid w:val="00140F45"/>
    <w:rsid w:val="00141C4D"/>
    <w:rsid w:val="00154DBB"/>
    <w:rsid w:val="001708F3"/>
    <w:rsid w:val="0018365B"/>
    <w:rsid w:val="0018742F"/>
    <w:rsid w:val="001A4F2A"/>
    <w:rsid w:val="001A5AF6"/>
    <w:rsid w:val="001B7C68"/>
    <w:rsid w:val="001C1B2D"/>
    <w:rsid w:val="001D7E06"/>
    <w:rsid w:val="00217B0D"/>
    <w:rsid w:val="002465E2"/>
    <w:rsid w:val="00247566"/>
    <w:rsid w:val="00271DA1"/>
    <w:rsid w:val="00285018"/>
    <w:rsid w:val="00297E3B"/>
    <w:rsid w:val="002C162B"/>
    <w:rsid w:val="002D7D17"/>
    <w:rsid w:val="002E0DDB"/>
    <w:rsid w:val="002E4E2A"/>
    <w:rsid w:val="0030040F"/>
    <w:rsid w:val="00337F7D"/>
    <w:rsid w:val="00344ED3"/>
    <w:rsid w:val="0034649E"/>
    <w:rsid w:val="003720FC"/>
    <w:rsid w:val="0038651A"/>
    <w:rsid w:val="003B6461"/>
    <w:rsid w:val="003B68BE"/>
    <w:rsid w:val="003F07A1"/>
    <w:rsid w:val="00431183"/>
    <w:rsid w:val="00436C98"/>
    <w:rsid w:val="00447BFA"/>
    <w:rsid w:val="00451732"/>
    <w:rsid w:val="0047635E"/>
    <w:rsid w:val="00476AD5"/>
    <w:rsid w:val="00494174"/>
    <w:rsid w:val="004A4966"/>
    <w:rsid w:val="004E269B"/>
    <w:rsid w:val="005177E8"/>
    <w:rsid w:val="005519FB"/>
    <w:rsid w:val="0057765D"/>
    <w:rsid w:val="005A1076"/>
    <w:rsid w:val="005C7978"/>
    <w:rsid w:val="005D4242"/>
    <w:rsid w:val="005F2740"/>
    <w:rsid w:val="006124EF"/>
    <w:rsid w:val="0062111B"/>
    <w:rsid w:val="00626D5A"/>
    <w:rsid w:val="006372F5"/>
    <w:rsid w:val="00644037"/>
    <w:rsid w:val="00654AF3"/>
    <w:rsid w:val="00657D7D"/>
    <w:rsid w:val="00661BB1"/>
    <w:rsid w:val="0068409B"/>
    <w:rsid w:val="006862CE"/>
    <w:rsid w:val="006A1755"/>
    <w:rsid w:val="006F54AE"/>
    <w:rsid w:val="007445BB"/>
    <w:rsid w:val="00753A81"/>
    <w:rsid w:val="007543F2"/>
    <w:rsid w:val="0076577A"/>
    <w:rsid w:val="0079531E"/>
    <w:rsid w:val="007A6606"/>
    <w:rsid w:val="007B2643"/>
    <w:rsid w:val="007C63D8"/>
    <w:rsid w:val="007D704C"/>
    <w:rsid w:val="007F5855"/>
    <w:rsid w:val="007F59C3"/>
    <w:rsid w:val="00823404"/>
    <w:rsid w:val="00824F1F"/>
    <w:rsid w:val="00837CB4"/>
    <w:rsid w:val="0086099E"/>
    <w:rsid w:val="00864D3B"/>
    <w:rsid w:val="008A301D"/>
    <w:rsid w:val="00924954"/>
    <w:rsid w:val="0095214B"/>
    <w:rsid w:val="009564B9"/>
    <w:rsid w:val="00991B0D"/>
    <w:rsid w:val="00993F43"/>
    <w:rsid w:val="00997CFA"/>
    <w:rsid w:val="009A52B5"/>
    <w:rsid w:val="009B2620"/>
    <w:rsid w:val="009B3710"/>
    <w:rsid w:val="009C6683"/>
    <w:rsid w:val="009D3C88"/>
    <w:rsid w:val="00A03304"/>
    <w:rsid w:val="00A03628"/>
    <w:rsid w:val="00A30A26"/>
    <w:rsid w:val="00A34D1D"/>
    <w:rsid w:val="00A353DF"/>
    <w:rsid w:val="00A4034B"/>
    <w:rsid w:val="00AA49A7"/>
    <w:rsid w:val="00AA7B71"/>
    <w:rsid w:val="00AD32BE"/>
    <w:rsid w:val="00AF4088"/>
    <w:rsid w:val="00B17884"/>
    <w:rsid w:val="00B55B61"/>
    <w:rsid w:val="00B711C4"/>
    <w:rsid w:val="00B918C2"/>
    <w:rsid w:val="00BA11FE"/>
    <w:rsid w:val="00BE1BDB"/>
    <w:rsid w:val="00BF2EEB"/>
    <w:rsid w:val="00C22F47"/>
    <w:rsid w:val="00C33906"/>
    <w:rsid w:val="00C74214"/>
    <w:rsid w:val="00C85E58"/>
    <w:rsid w:val="00CA3BC1"/>
    <w:rsid w:val="00CC064B"/>
    <w:rsid w:val="00CC2DE9"/>
    <w:rsid w:val="00CD76A6"/>
    <w:rsid w:val="00D058EE"/>
    <w:rsid w:val="00D25D23"/>
    <w:rsid w:val="00D508AA"/>
    <w:rsid w:val="00D53D26"/>
    <w:rsid w:val="00D84705"/>
    <w:rsid w:val="00D85D4B"/>
    <w:rsid w:val="00D873F9"/>
    <w:rsid w:val="00D91FDC"/>
    <w:rsid w:val="00E0223E"/>
    <w:rsid w:val="00E15708"/>
    <w:rsid w:val="00E26400"/>
    <w:rsid w:val="00E3459D"/>
    <w:rsid w:val="00E842D9"/>
    <w:rsid w:val="00EA6A8D"/>
    <w:rsid w:val="00EB07CB"/>
    <w:rsid w:val="00F25C60"/>
    <w:rsid w:val="00F37B07"/>
    <w:rsid w:val="00F70019"/>
    <w:rsid w:val="00F753D9"/>
    <w:rsid w:val="00FE7030"/>
    <w:rsid w:val="00FF53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6099E"/>
    <w:pPr>
      <w:widowControl w:val="0"/>
      <w:ind w:leftChars="100" w:left="240" w:rightChars="100" w:right="100"/>
      <w:jc w:val="both"/>
    </w:pPr>
    <w:rPr>
      <w:sz w:val="24"/>
    </w:rPr>
  </w:style>
  <w:style w:type="paragraph" w:styleId="1">
    <w:name w:val="heading 1"/>
    <w:basedOn w:val="a"/>
    <w:next w:val="a"/>
    <w:link w:val="10"/>
    <w:uiPriority w:val="9"/>
    <w:qFormat/>
    <w:rsid w:val="00644037"/>
    <w:pPr>
      <w:keepNext/>
      <w:numPr>
        <w:numId w:val="1"/>
      </w:numPr>
      <w:outlineLvl w:val="0"/>
    </w:pPr>
    <w:rPr>
      <w:rFonts w:asciiTheme="majorHAnsi" w:eastAsiaTheme="majorEastAsia" w:hAnsiTheme="majorHAnsi" w:cstheme="majorBidi"/>
      <w:sz w:val="40"/>
      <w:szCs w:val="24"/>
    </w:rPr>
  </w:style>
  <w:style w:type="paragraph" w:styleId="2">
    <w:name w:val="heading 2"/>
    <w:basedOn w:val="a"/>
    <w:next w:val="a"/>
    <w:link w:val="20"/>
    <w:uiPriority w:val="9"/>
    <w:unhideWhenUsed/>
    <w:qFormat/>
    <w:rsid w:val="00644037"/>
    <w:pPr>
      <w:keepNext/>
      <w:numPr>
        <w:ilvl w:val="1"/>
        <w:numId w:val="1"/>
      </w:numPr>
      <w:outlineLvl w:val="1"/>
    </w:pPr>
    <w:rPr>
      <w:rFonts w:asciiTheme="majorHAnsi" w:eastAsiaTheme="majorEastAsia" w:hAnsiTheme="majorHAnsi" w:cstheme="majorBidi"/>
      <w:sz w:val="36"/>
    </w:rPr>
  </w:style>
  <w:style w:type="paragraph" w:styleId="3">
    <w:name w:val="heading 3"/>
    <w:basedOn w:val="a"/>
    <w:next w:val="a"/>
    <w:link w:val="30"/>
    <w:uiPriority w:val="9"/>
    <w:unhideWhenUsed/>
    <w:qFormat/>
    <w:rsid w:val="0018742F"/>
    <w:pPr>
      <w:keepNext/>
      <w:numPr>
        <w:ilvl w:val="2"/>
        <w:numId w:val="1"/>
      </w:numPr>
      <w:spacing w:line="360" w:lineRule="auto"/>
      <w:ind w:leftChars="400" w:left="400"/>
      <w:outlineLvl w:val="2"/>
    </w:pPr>
    <w:rPr>
      <w:rFonts w:asciiTheme="majorHAnsi" w:eastAsiaTheme="majorEastAsia" w:hAnsiTheme="majorHAnsi" w:cstheme="majorBidi"/>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44037"/>
    <w:rPr>
      <w:rFonts w:asciiTheme="majorHAnsi" w:eastAsiaTheme="majorEastAsia" w:hAnsiTheme="majorHAnsi" w:cstheme="majorBidi"/>
      <w:sz w:val="40"/>
      <w:szCs w:val="24"/>
    </w:rPr>
  </w:style>
  <w:style w:type="character" w:customStyle="1" w:styleId="20">
    <w:name w:val="見出し 2 (文字)"/>
    <w:basedOn w:val="a0"/>
    <w:link w:val="2"/>
    <w:uiPriority w:val="9"/>
    <w:rsid w:val="00644037"/>
    <w:rPr>
      <w:rFonts w:asciiTheme="majorHAnsi" w:eastAsiaTheme="majorEastAsia" w:hAnsiTheme="majorHAnsi" w:cstheme="majorBidi"/>
      <w:sz w:val="36"/>
    </w:rPr>
  </w:style>
  <w:style w:type="character" w:customStyle="1" w:styleId="30">
    <w:name w:val="見出し 3 (文字)"/>
    <w:basedOn w:val="a0"/>
    <w:link w:val="3"/>
    <w:uiPriority w:val="9"/>
    <w:rsid w:val="0018742F"/>
    <w:rPr>
      <w:rFonts w:asciiTheme="majorHAnsi" w:eastAsiaTheme="majorEastAsia" w:hAnsiTheme="majorHAnsi" w:cstheme="majorBidi"/>
      <w:sz w:val="32"/>
    </w:rPr>
  </w:style>
  <w:style w:type="paragraph" w:styleId="a3">
    <w:name w:val="TOC Heading"/>
    <w:basedOn w:val="1"/>
    <w:next w:val="a"/>
    <w:uiPriority w:val="39"/>
    <w:semiHidden/>
    <w:unhideWhenUsed/>
    <w:qFormat/>
    <w:rsid w:val="00644037"/>
    <w:pPr>
      <w:keepLines/>
      <w:widowControl/>
      <w:numPr>
        <w:numId w:val="0"/>
      </w:numPr>
      <w:spacing w:before="480" w:line="276" w:lineRule="auto"/>
      <w:jc w:val="left"/>
      <w:outlineLvl w:val="9"/>
    </w:pPr>
    <w:rPr>
      <w:b/>
      <w:bCs/>
      <w:color w:val="365F91" w:themeColor="accent1" w:themeShade="BF"/>
      <w:kern w:val="0"/>
      <w:sz w:val="28"/>
      <w:szCs w:val="28"/>
    </w:rPr>
  </w:style>
  <w:style w:type="paragraph" w:styleId="a4">
    <w:name w:val="Balloon Text"/>
    <w:basedOn w:val="a"/>
    <w:link w:val="a5"/>
    <w:uiPriority w:val="99"/>
    <w:semiHidden/>
    <w:unhideWhenUsed/>
    <w:rsid w:val="00644037"/>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644037"/>
    <w:rPr>
      <w:rFonts w:asciiTheme="majorHAnsi" w:eastAsiaTheme="majorEastAsia" w:hAnsiTheme="majorHAnsi" w:cstheme="majorBidi"/>
      <w:sz w:val="18"/>
      <w:szCs w:val="18"/>
    </w:rPr>
  </w:style>
  <w:style w:type="paragraph" w:styleId="a6">
    <w:name w:val="header"/>
    <w:basedOn w:val="a"/>
    <w:link w:val="a7"/>
    <w:uiPriority w:val="99"/>
    <w:unhideWhenUsed/>
    <w:rsid w:val="00644037"/>
    <w:pPr>
      <w:tabs>
        <w:tab w:val="center" w:pos="4252"/>
        <w:tab w:val="right" w:pos="8504"/>
      </w:tabs>
      <w:snapToGrid w:val="0"/>
    </w:pPr>
  </w:style>
  <w:style w:type="character" w:customStyle="1" w:styleId="a7">
    <w:name w:val="ヘッダー (文字)"/>
    <w:basedOn w:val="a0"/>
    <w:link w:val="a6"/>
    <w:uiPriority w:val="99"/>
    <w:rsid w:val="00644037"/>
  </w:style>
  <w:style w:type="paragraph" w:styleId="a8">
    <w:name w:val="footer"/>
    <w:basedOn w:val="a"/>
    <w:link w:val="a9"/>
    <w:uiPriority w:val="99"/>
    <w:unhideWhenUsed/>
    <w:rsid w:val="00644037"/>
    <w:pPr>
      <w:tabs>
        <w:tab w:val="center" w:pos="4252"/>
        <w:tab w:val="right" w:pos="8504"/>
      </w:tabs>
      <w:snapToGrid w:val="0"/>
    </w:pPr>
  </w:style>
  <w:style w:type="character" w:customStyle="1" w:styleId="a9">
    <w:name w:val="フッター (文字)"/>
    <w:basedOn w:val="a0"/>
    <w:link w:val="a8"/>
    <w:uiPriority w:val="99"/>
    <w:rsid w:val="00644037"/>
  </w:style>
  <w:style w:type="paragraph" w:styleId="11">
    <w:name w:val="toc 1"/>
    <w:basedOn w:val="a"/>
    <w:next w:val="a"/>
    <w:autoRedefine/>
    <w:uiPriority w:val="39"/>
    <w:unhideWhenUsed/>
    <w:rsid w:val="00E3459D"/>
    <w:pPr>
      <w:ind w:left="0"/>
    </w:pPr>
  </w:style>
  <w:style w:type="paragraph" w:styleId="21">
    <w:name w:val="toc 2"/>
    <w:basedOn w:val="a"/>
    <w:next w:val="a"/>
    <w:autoRedefine/>
    <w:uiPriority w:val="39"/>
    <w:unhideWhenUsed/>
    <w:rsid w:val="00E3459D"/>
  </w:style>
  <w:style w:type="character" w:styleId="aa">
    <w:name w:val="Hyperlink"/>
    <w:basedOn w:val="a0"/>
    <w:uiPriority w:val="99"/>
    <w:unhideWhenUsed/>
    <w:rsid w:val="00E3459D"/>
    <w:rPr>
      <w:color w:val="0000FF" w:themeColor="hyperlink"/>
      <w:u w:val="single"/>
    </w:rPr>
  </w:style>
  <w:style w:type="paragraph" w:styleId="ab">
    <w:name w:val="No Spacing"/>
    <w:link w:val="ac"/>
    <w:uiPriority w:val="1"/>
    <w:qFormat/>
    <w:rsid w:val="00AA7B71"/>
    <w:rPr>
      <w:kern w:val="0"/>
      <w:sz w:val="22"/>
    </w:rPr>
  </w:style>
  <w:style w:type="character" w:customStyle="1" w:styleId="ac">
    <w:name w:val="行間詰め (文字)"/>
    <w:basedOn w:val="a0"/>
    <w:link w:val="ab"/>
    <w:uiPriority w:val="1"/>
    <w:rsid w:val="00AA7B71"/>
    <w:rPr>
      <w:kern w:val="0"/>
      <w:sz w:val="22"/>
    </w:rPr>
  </w:style>
  <w:style w:type="paragraph" w:styleId="ad">
    <w:name w:val="List Paragraph"/>
    <w:basedOn w:val="a"/>
    <w:uiPriority w:val="34"/>
    <w:qFormat/>
    <w:rsid w:val="006A1755"/>
    <w:pPr>
      <w:ind w:leftChars="400" w:left="840" w:rightChars="0" w:right="0"/>
    </w:pPr>
    <w:rPr>
      <w:sz w:val="21"/>
    </w:rPr>
  </w:style>
  <w:style w:type="table" w:styleId="ae">
    <w:name w:val="Table Grid"/>
    <w:basedOn w:val="a1"/>
    <w:uiPriority w:val="59"/>
    <w:rsid w:val="00BF2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toc 3"/>
    <w:basedOn w:val="a"/>
    <w:next w:val="a"/>
    <w:autoRedefine/>
    <w:uiPriority w:val="39"/>
    <w:unhideWhenUsed/>
    <w:rsid w:val="00F70019"/>
    <w:pPr>
      <w:ind w:leftChars="200" w:left="480"/>
    </w:pPr>
  </w:style>
  <w:style w:type="paragraph" w:styleId="af">
    <w:name w:val="Title"/>
    <w:basedOn w:val="a"/>
    <w:next w:val="a"/>
    <w:link w:val="af0"/>
    <w:uiPriority w:val="10"/>
    <w:qFormat/>
    <w:rsid w:val="00CA3BC1"/>
    <w:pPr>
      <w:widowControl/>
      <w:pBdr>
        <w:bottom w:val="single" w:sz="8" w:space="4" w:color="4F81BD" w:themeColor="accent1"/>
      </w:pBdr>
      <w:spacing w:after="300"/>
      <w:ind w:leftChars="0" w:left="0" w:rightChars="0" w:right="0"/>
      <w:contextualSpacing/>
      <w:jc w:val="left"/>
    </w:pPr>
    <w:rPr>
      <w:rFonts w:asciiTheme="majorHAnsi" w:eastAsiaTheme="majorEastAsia" w:hAnsiTheme="majorHAnsi" w:cstheme="majorBidi"/>
      <w:color w:val="17365D" w:themeColor="text2" w:themeShade="BF"/>
      <w:spacing w:val="5"/>
      <w:kern w:val="28"/>
      <w:sz w:val="52"/>
      <w:szCs w:val="52"/>
    </w:rPr>
  </w:style>
  <w:style w:type="character" w:customStyle="1" w:styleId="af0">
    <w:name w:val="表題 (文字)"/>
    <w:basedOn w:val="a0"/>
    <w:link w:val="af"/>
    <w:uiPriority w:val="10"/>
    <w:rsid w:val="00CA3BC1"/>
    <w:rPr>
      <w:rFonts w:asciiTheme="majorHAnsi" w:eastAsiaTheme="majorEastAsia" w:hAnsiTheme="majorHAnsi" w:cstheme="majorBidi"/>
      <w:color w:val="17365D" w:themeColor="text2" w:themeShade="BF"/>
      <w:spacing w:val="5"/>
      <w:kern w:val="28"/>
      <w:sz w:val="52"/>
      <w:szCs w:val="52"/>
    </w:rPr>
  </w:style>
  <w:style w:type="paragraph" w:styleId="af1">
    <w:name w:val="Subtitle"/>
    <w:basedOn w:val="a"/>
    <w:next w:val="a"/>
    <w:link w:val="af2"/>
    <w:uiPriority w:val="11"/>
    <w:qFormat/>
    <w:rsid w:val="00CA3BC1"/>
    <w:pPr>
      <w:widowControl/>
      <w:numPr>
        <w:ilvl w:val="1"/>
      </w:numPr>
      <w:spacing w:after="200" w:line="276" w:lineRule="auto"/>
      <w:ind w:leftChars="100" w:left="240" w:rightChars="0" w:right="0"/>
      <w:jc w:val="left"/>
    </w:pPr>
    <w:rPr>
      <w:rFonts w:asciiTheme="majorHAnsi" w:eastAsiaTheme="majorEastAsia" w:hAnsiTheme="majorHAnsi" w:cstheme="majorBidi"/>
      <w:i/>
      <w:iCs/>
      <w:color w:val="4F81BD" w:themeColor="accent1"/>
      <w:spacing w:val="15"/>
      <w:kern w:val="0"/>
      <w:szCs w:val="24"/>
    </w:rPr>
  </w:style>
  <w:style w:type="character" w:customStyle="1" w:styleId="af2">
    <w:name w:val="副題 (文字)"/>
    <w:basedOn w:val="a0"/>
    <w:link w:val="af1"/>
    <w:uiPriority w:val="11"/>
    <w:rsid w:val="00CA3BC1"/>
    <w:rPr>
      <w:rFonts w:asciiTheme="majorHAnsi" w:eastAsiaTheme="majorEastAsia" w:hAnsiTheme="majorHAnsi" w:cstheme="majorBidi"/>
      <w:i/>
      <w:iCs/>
      <w:color w:val="4F81BD" w:themeColor="accent1"/>
      <w:spacing w:val="15"/>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footer" Target="footer3.xml"/><Relationship Id="rId7" Type="http://schemas.openxmlformats.org/officeDocument/2006/relationships/image" Target="media/image1.gif"/><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header" Target="header2.xml"/><Relationship Id="rId35"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H30_農水-5">
      <a:majorFont>
        <a:latin typeface="Arial"/>
        <a:ea typeface="ＭＳ ゴシック"/>
        <a:cs typeface=""/>
      </a:majorFont>
      <a:minorFont>
        <a:latin typeface="Arial"/>
        <a:ea typeface="ＭＳ ゴシック"/>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3006</Words>
  <Characters>17135</Characters>
  <Application>Microsoft Office Word</Application>
  <DocSecurity>0</DocSecurity>
  <Lines>142</Lines>
  <Paragraphs>40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2019-07-16T01:21:00Z</dcterms:created>
  <dcterms:modified xsi:type="dcterms:W3CDTF">2019-07-16T01:39:00Z</dcterms:modified>
</cp:coreProperties>
</file>