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036C45">
      <w:pPr>
        <w:pStyle w:val="1"/>
      </w:pPr>
      <w:r w:rsidRPr="00B515D6">
        <w:rPr>
          <w:rFonts w:hint="eastAsia"/>
        </w:rPr>
        <w:t>別掲</w:t>
      </w:r>
      <w:r w:rsidR="00D1647C" w:rsidRPr="00B515D6">
        <w:rPr>
          <w:rFonts w:hint="eastAsia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40826659" w:rsidR="00A24067" w:rsidRPr="00B515D6" w:rsidRDefault="00B72C10" w:rsidP="00472C74">
      <w:pPr>
        <w:ind w:leftChars="300" w:left="630" w:rightChars="200" w:right="42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</w:t>
      </w:r>
      <w:r w:rsidR="006A7CF2">
        <w:rPr>
          <w:rFonts w:ascii="ＭＳ 明朝" w:hAnsi="ＭＳ 明朝" w:hint="eastAsia"/>
          <w:color w:val="000000" w:themeColor="text1"/>
        </w:rPr>
        <w:t>事業</w:t>
      </w:r>
      <w:r w:rsidRPr="00B515D6">
        <w:rPr>
          <w:rFonts w:ascii="ＭＳ 明朝" w:hAnsi="ＭＳ 明朝" w:hint="eastAsia"/>
          <w:color w:val="000000" w:themeColor="text1"/>
        </w:rPr>
        <w:t>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AE7EA9">
        <w:rPr>
          <w:rFonts w:ascii="ＭＳ 明朝" w:hAnsi="ＭＳ 明朝" w:hint="eastAsia"/>
          <w:color w:val="000000" w:themeColor="text1"/>
        </w:rPr>
        <w:t>スマート農業技術と産地の橋渡し支援</w:t>
      </w:r>
      <w:r w:rsidR="0091686B" w:rsidRPr="00B515D6">
        <w:rPr>
          <w:rFonts w:ascii="ＭＳ 明朝" w:hAnsi="ＭＳ 明朝" w:hint="eastAsia"/>
          <w:color w:val="000000" w:themeColor="text1"/>
        </w:rPr>
        <w:t>の</w:t>
      </w:r>
      <w:r w:rsidR="00A24067" w:rsidRPr="00B515D6">
        <w:rPr>
          <w:rFonts w:ascii="ＭＳ 明朝" w:hAnsi="ＭＳ 明朝" w:hint="eastAsia"/>
          <w:color w:val="000000" w:themeColor="text1"/>
        </w:rPr>
        <w:t>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="00A24067" w:rsidRPr="00B515D6">
        <w:rPr>
          <w:rFonts w:ascii="ＭＳ 明朝" w:hAnsi="ＭＳ 明朝" w:hint="eastAsia"/>
          <w:color w:val="000000" w:themeColor="text1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4E6A98A" w14:textId="3DCAEA23" w:rsidR="00A24067" w:rsidRPr="00B515D6" w:rsidRDefault="000831F5" w:rsidP="00A7460E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（注）</w:t>
      </w:r>
      <w:r w:rsidR="00A24067"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="00A24067"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="00A24067"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8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48ED" w14:textId="77777777" w:rsidR="009F0543" w:rsidRDefault="009F0543" w:rsidP="00B778DB">
      <w:r>
        <w:separator/>
      </w:r>
    </w:p>
  </w:endnote>
  <w:endnote w:type="continuationSeparator" w:id="0">
    <w:p w14:paraId="11D05A11" w14:textId="77777777" w:rsidR="009F0543" w:rsidRDefault="009F0543" w:rsidP="00B778DB">
      <w:r>
        <w:continuationSeparator/>
      </w:r>
    </w:p>
  </w:endnote>
  <w:endnote w:type="continuationNotice" w:id="1">
    <w:p w14:paraId="268E56CD" w14:textId="77777777" w:rsidR="009F0543" w:rsidRDefault="009F0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8F24" w14:textId="77777777" w:rsidR="009F0543" w:rsidRDefault="009F0543" w:rsidP="00B778DB">
      <w:r>
        <w:rPr>
          <w:rFonts w:hint="eastAsia"/>
        </w:rPr>
        <w:separator/>
      </w:r>
    </w:p>
  </w:footnote>
  <w:footnote w:type="continuationSeparator" w:id="0">
    <w:p w14:paraId="6707D4F3" w14:textId="77777777" w:rsidR="009F0543" w:rsidRDefault="009F0543" w:rsidP="00B778DB">
      <w:r>
        <w:continuationSeparator/>
      </w:r>
    </w:p>
  </w:footnote>
  <w:footnote w:type="continuationNotice" w:id="1">
    <w:p w14:paraId="2886ECBB" w14:textId="77777777" w:rsidR="009F0543" w:rsidRDefault="009F0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3BBB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C45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066B"/>
    <w:rsid w:val="000E4FD1"/>
    <w:rsid w:val="000E6EE9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3CF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64A4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86D4B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A7CF2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0543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6293"/>
    <w:rsid w:val="00A56590"/>
    <w:rsid w:val="00A603EF"/>
    <w:rsid w:val="00A618EF"/>
    <w:rsid w:val="00A63F07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0E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599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E7EA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439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636E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C86"/>
    <w:rsid w:val="00D704A8"/>
    <w:rsid w:val="00D72923"/>
    <w:rsid w:val="00D74481"/>
    <w:rsid w:val="00D7544E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036C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036C4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D81A-069B-4402-AD5E-4F16E41A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2026-05-25T12:04:00Z</dcterms:created>
  <dcterms:modified xsi:type="dcterms:W3CDTF">2026-05-25T12:04:00Z</dcterms:modified>
</cp:coreProperties>
</file>