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3BA70" w14:textId="3BEF8385" w:rsidR="00D71014" w:rsidRDefault="00611E99" w:rsidP="00143704">
      <w:pPr>
        <w:rPr>
          <w:rFonts w:ascii="ＭＳ ゴシック" w:eastAsia="ＭＳ ゴシック" w:hAnsi="ＭＳ ゴシック"/>
          <w:sz w:val="24"/>
          <w:szCs w:val="24"/>
        </w:rPr>
      </w:pPr>
      <w:r>
        <w:rPr>
          <w:rFonts w:ascii="ＭＳ ゴシック" w:eastAsia="ＭＳ ゴシック" w:hAnsi="ＭＳ ゴシック"/>
          <w:noProof/>
          <w:sz w:val="24"/>
          <w:szCs w:val="24"/>
        </w:rPr>
        <mc:AlternateContent>
          <mc:Choice Requires="wps">
            <w:drawing>
              <wp:anchor distT="0" distB="0" distL="114300" distR="114300" simplePos="0" relativeHeight="251658240" behindDoc="0" locked="0" layoutInCell="1" allowOverlap="1" wp14:anchorId="6E956526" wp14:editId="283632F2">
                <wp:simplePos x="0" y="0"/>
                <wp:positionH relativeFrom="column">
                  <wp:posOffset>4229100</wp:posOffset>
                </wp:positionH>
                <wp:positionV relativeFrom="paragraph">
                  <wp:posOffset>1270</wp:posOffset>
                </wp:positionV>
                <wp:extent cx="5252720" cy="1370330"/>
                <wp:effectExtent l="0" t="0" r="24130" b="20320"/>
                <wp:wrapNone/>
                <wp:docPr id="424304418" name="テキスト ボックス 1"/>
                <wp:cNvGraphicFramePr/>
                <a:graphic xmlns:a="http://schemas.openxmlformats.org/drawingml/2006/main">
                  <a:graphicData uri="http://schemas.microsoft.com/office/word/2010/wordprocessingShape">
                    <wps:wsp>
                      <wps:cNvSpPr txBox="1"/>
                      <wps:spPr>
                        <a:xfrm>
                          <a:off x="0" y="0"/>
                          <a:ext cx="5252720" cy="1370330"/>
                        </a:xfrm>
                        <a:prstGeom prst="rect">
                          <a:avLst/>
                        </a:prstGeom>
                        <a:solidFill>
                          <a:schemeClr val="lt1"/>
                        </a:solidFill>
                        <a:ln w="6350">
                          <a:solidFill>
                            <a:prstClr val="black"/>
                          </a:solidFill>
                        </a:ln>
                      </wps:spPr>
                      <wps:txbx>
                        <w:txbxContent>
                          <w:p w14:paraId="29631787" w14:textId="4B2665E8" w:rsidR="00611E99" w:rsidRDefault="000033EE" w:rsidP="00611E99">
                            <w:pPr>
                              <w:rPr>
                                <w:rFonts w:ascii="メイリオ" w:eastAsia="メイリオ" w:hAnsi="メイリオ"/>
                                <w:color w:val="0070C0"/>
                              </w:rPr>
                            </w:pPr>
                            <w:r>
                              <w:rPr>
                                <w:rFonts w:ascii="メイリオ" w:eastAsia="メイリオ" w:hAnsi="メイリオ" w:hint="eastAsia"/>
                                <w:color w:val="0070C0"/>
                              </w:rPr>
                              <w:t>＜</w:t>
                            </w:r>
                            <w:r w:rsidR="00611E99" w:rsidRPr="00EA0B70">
                              <w:rPr>
                                <w:rFonts w:ascii="メイリオ" w:eastAsia="メイリオ" w:hAnsi="メイリオ" w:hint="eastAsia"/>
                                <w:color w:val="0070C0"/>
                              </w:rPr>
                              <w:t>農山漁村再生可能エネルギー法に基づく基本計画を、農林漁業を核とした循環経済先導地域づくり事業における農林漁業循環経済先導計画とみなす場合の記載例</w:t>
                            </w:r>
                            <w:r>
                              <w:rPr>
                                <w:rFonts w:ascii="メイリオ" w:eastAsia="メイリオ" w:hAnsi="メイリオ" w:hint="eastAsia"/>
                                <w:color w:val="0070C0"/>
                              </w:rPr>
                              <w:t>＞</w:t>
                            </w:r>
                          </w:p>
                          <w:p w14:paraId="3FD8FD55" w14:textId="77777777" w:rsidR="000033EE" w:rsidRDefault="000033EE" w:rsidP="00611E99">
                            <w:pPr>
                              <w:rPr>
                                <w:rFonts w:ascii="メイリオ" w:eastAsia="メイリオ" w:hAnsi="メイリオ"/>
                                <w:color w:val="0070C0"/>
                              </w:rPr>
                            </w:pPr>
                          </w:p>
                          <w:p w14:paraId="6F30E07A" w14:textId="7AF66CD3" w:rsidR="000033EE" w:rsidRPr="00EA0B70" w:rsidRDefault="000033EE" w:rsidP="00611E99">
                            <w:pPr>
                              <w:rPr>
                                <w:rFonts w:ascii="メイリオ" w:eastAsia="メイリオ" w:hAnsi="メイリオ"/>
                                <w:color w:val="0070C0"/>
                              </w:rPr>
                            </w:pPr>
                            <w:r>
                              <w:rPr>
                                <w:rFonts w:ascii="メイリオ" w:eastAsia="メイリオ" w:hAnsi="メイリオ" w:hint="eastAsia"/>
                                <w:color w:val="0070C0"/>
                              </w:rPr>
                              <w:t>※</w:t>
                            </w:r>
                            <w:r w:rsidRPr="000033EE">
                              <w:rPr>
                                <w:rFonts w:ascii="メイリオ" w:eastAsia="メイリオ" w:hAnsi="メイリオ" w:hint="eastAsia"/>
                                <w:color w:val="0070C0"/>
                                <w:highlight w:val="yellow"/>
                              </w:rPr>
                              <w:t>黄色ハイライト</w:t>
                            </w:r>
                            <w:r w:rsidR="00924546" w:rsidRPr="00895E6E">
                              <w:rPr>
                                <w:rFonts w:ascii="メイリオ" w:eastAsia="メイリオ" w:hAnsi="メイリオ" w:hint="eastAsia"/>
                                <w:color w:val="0070C0"/>
                              </w:rPr>
                              <w:t>の欄</w:t>
                            </w:r>
                            <w:r w:rsidR="00924546">
                              <w:rPr>
                                <w:rFonts w:ascii="メイリオ" w:eastAsia="メイリオ" w:hAnsi="メイリオ" w:hint="eastAsia"/>
                                <w:color w:val="0070C0"/>
                              </w:rPr>
                              <w:t>は、</w:t>
                            </w:r>
                            <w:r>
                              <w:rPr>
                                <w:rFonts w:ascii="メイリオ" w:eastAsia="メイリオ" w:hAnsi="メイリオ" w:hint="eastAsia"/>
                                <w:color w:val="0070C0"/>
                              </w:rPr>
                              <w:t>農山漁村再生可能エネルギー法</w:t>
                            </w:r>
                            <w:r w:rsidR="00965442">
                              <w:rPr>
                                <w:rFonts w:ascii="メイリオ" w:eastAsia="メイリオ" w:hAnsi="メイリオ" w:hint="eastAsia"/>
                                <w:color w:val="0070C0"/>
                              </w:rPr>
                              <w:t>関係法令等</w:t>
                            </w:r>
                            <w:r>
                              <w:rPr>
                                <w:rFonts w:ascii="メイリオ" w:eastAsia="メイリオ" w:hAnsi="メイリオ" w:hint="eastAsia"/>
                                <w:color w:val="0070C0"/>
                              </w:rPr>
                              <w:t>に定める事項</w:t>
                            </w:r>
                            <w:r w:rsidR="00924546">
                              <w:rPr>
                                <w:rFonts w:ascii="メイリオ" w:eastAsia="メイリオ" w:hAnsi="メイリオ" w:hint="eastAsia"/>
                                <w:color w:val="0070C0"/>
                              </w:rPr>
                              <w:t>を参考に</w:t>
                            </w:r>
                            <w:r>
                              <w:rPr>
                                <w:rFonts w:ascii="メイリオ" w:eastAsia="メイリオ" w:hAnsi="メイリオ" w:hint="eastAsia"/>
                                <w:color w:val="0070C0"/>
                              </w:rPr>
                              <w:t>記載する。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956526" id="_x0000_t202" coordsize="21600,21600" o:spt="202" path="m,l,21600r21600,l21600,xe">
                <v:stroke joinstyle="miter"/>
                <v:path gradientshapeok="t" o:connecttype="rect"/>
              </v:shapetype>
              <v:shape id="テキスト ボックス 1" o:spid="_x0000_s1026" type="#_x0000_t202" style="position:absolute;left:0;text-align:left;margin-left:333pt;margin-top:.1pt;width:413.6pt;height:10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" fillcolor="white [3201]" strokeweight=".5pt">
                <v:textbox>
                  <w:txbxContent>
                    <w:p w14:paraId="29631787" w14:textId="4B2665E8" w:rsidR="00611E99" w:rsidRDefault="000033EE" w:rsidP="00611E99">
                      <w:pPr>
                        <w:rPr>
                          <w:rFonts w:ascii="メイリオ" w:eastAsia="メイリオ" w:hAnsi="メイリオ"/>
                          <w:color w:val="0070C0"/>
                        </w:rPr>
                      </w:pPr>
                      <w:r>
                        <w:rPr>
                          <w:rFonts w:ascii="メイリオ" w:eastAsia="メイリオ" w:hAnsi="メイリオ" w:hint="eastAsia"/>
                          <w:color w:val="0070C0"/>
                        </w:rPr>
                        <w:t>＜</w:t>
                      </w:r>
                      <w:r w:rsidR="00611E99" w:rsidRPr="00EA0B70">
                        <w:rPr>
                          <w:rFonts w:ascii="メイリオ" w:eastAsia="メイリオ" w:hAnsi="メイリオ" w:hint="eastAsia"/>
                          <w:color w:val="0070C0"/>
                        </w:rPr>
                        <w:t>農山漁村再生可能エネルギー法に基づく基本計画を、農林漁業を核とした循環経済先導地域づくり事業における農林漁業循環経済先導計画とみなす場合の記載例</w:t>
                      </w:r>
                      <w:r>
                        <w:rPr>
                          <w:rFonts w:ascii="メイリオ" w:eastAsia="メイリオ" w:hAnsi="メイリオ" w:hint="eastAsia"/>
                          <w:color w:val="0070C0"/>
                        </w:rPr>
                        <w:t>＞</w:t>
                      </w:r>
                    </w:p>
                    <w:p w14:paraId="3FD8FD55" w14:textId="77777777" w:rsidR="000033EE" w:rsidRDefault="000033EE" w:rsidP="00611E99">
                      <w:pPr>
                        <w:rPr>
                          <w:rFonts w:ascii="メイリオ" w:eastAsia="メイリオ" w:hAnsi="メイリオ"/>
                          <w:color w:val="0070C0"/>
                        </w:rPr>
                      </w:pPr>
                    </w:p>
                    <w:p w14:paraId="6F30E07A" w14:textId="7AF66CD3" w:rsidR="000033EE" w:rsidRPr="00EA0B70" w:rsidRDefault="000033EE" w:rsidP="00611E99">
                      <w:pPr>
                        <w:rPr>
                          <w:rFonts w:ascii="メイリオ" w:eastAsia="メイリオ" w:hAnsi="メイリオ"/>
                          <w:color w:val="0070C0"/>
                        </w:rPr>
                      </w:pPr>
                      <w:r>
                        <w:rPr>
                          <w:rFonts w:ascii="メイリオ" w:eastAsia="メイリオ" w:hAnsi="メイリオ" w:hint="eastAsia"/>
                          <w:color w:val="0070C0"/>
                        </w:rPr>
                        <w:t>※</w:t>
                      </w:r>
                      <w:r w:rsidRPr="000033EE">
                        <w:rPr>
                          <w:rFonts w:ascii="メイリオ" w:eastAsia="メイリオ" w:hAnsi="メイリオ" w:hint="eastAsia"/>
                          <w:color w:val="0070C0"/>
                          <w:highlight w:val="yellow"/>
                        </w:rPr>
                        <w:t>黄色ハイライト</w:t>
                      </w:r>
                      <w:r w:rsidR="00924546" w:rsidRPr="00895E6E">
                        <w:rPr>
                          <w:rFonts w:ascii="メイリオ" w:eastAsia="メイリオ" w:hAnsi="メイリオ" w:hint="eastAsia"/>
                          <w:color w:val="0070C0"/>
                        </w:rPr>
                        <w:t>の欄</w:t>
                      </w:r>
                      <w:r w:rsidR="00924546">
                        <w:rPr>
                          <w:rFonts w:ascii="メイリオ" w:eastAsia="メイリオ" w:hAnsi="メイリオ" w:hint="eastAsia"/>
                          <w:color w:val="0070C0"/>
                        </w:rPr>
                        <w:t>は、</w:t>
                      </w:r>
                      <w:r>
                        <w:rPr>
                          <w:rFonts w:ascii="メイリオ" w:eastAsia="メイリオ" w:hAnsi="メイリオ" w:hint="eastAsia"/>
                          <w:color w:val="0070C0"/>
                        </w:rPr>
                        <w:t>農山漁村再生可能エネルギー法</w:t>
                      </w:r>
                      <w:r w:rsidR="00965442">
                        <w:rPr>
                          <w:rFonts w:ascii="メイリオ" w:eastAsia="メイリオ" w:hAnsi="メイリオ" w:hint="eastAsia"/>
                          <w:color w:val="0070C0"/>
                        </w:rPr>
                        <w:t>関係法令等</w:t>
                      </w:r>
                      <w:r>
                        <w:rPr>
                          <w:rFonts w:ascii="メイリオ" w:eastAsia="メイリオ" w:hAnsi="メイリオ" w:hint="eastAsia"/>
                          <w:color w:val="0070C0"/>
                        </w:rPr>
                        <w:t>に定める事項</w:t>
                      </w:r>
                      <w:r w:rsidR="00924546">
                        <w:rPr>
                          <w:rFonts w:ascii="メイリオ" w:eastAsia="メイリオ" w:hAnsi="メイリオ" w:hint="eastAsia"/>
                          <w:color w:val="0070C0"/>
                        </w:rPr>
                        <w:t>を参考に</w:t>
                      </w:r>
                      <w:r>
                        <w:rPr>
                          <w:rFonts w:ascii="メイリオ" w:eastAsia="メイリオ" w:hAnsi="メイリオ" w:hint="eastAsia"/>
                          <w:color w:val="0070C0"/>
                        </w:rPr>
                        <w:t>記載する。</w:t>
                      </w:r>
                    </w:p>
                  </w:txbxContent>
                </v:textbox>
              </v:shape>
            </w:pict>
          </mc:Fallback>
        </mc:AlternateContent>
      </w:r>
    </w:p>
    <w:p w14:paraId="5176DCF7" w14:textId="77777777" w:rsidR="008A012B" w:rsidRDefault="008A012B" w:rsidP="00143704">
      <w:pPr>
        <w:rPr>
          <w:rFonts w:ascii="ＭＳ ゴシック" w:eastAsia="ＭＳ ゴシック" w:hAnsi="ＭＳ ゴシック"/>
          <w:sz w:val="24"/>
          <w:szCs w:val="24"/>
        </w:rPr>
      </w:pPr>
    </w:p>
    <w:p w14:paraId="19018091" w14:textId="77777777" w:rsidR="008A012B" w:rsidRDefault="008A012B" w:rsidP="00143704">
      <w:pPr>
        <w:rPr>
          <w:rFonts w:ascii="ＭＳ ゴシック" w:eastAsia="ＭＳ ゴシック" w:hAnsi="ＭＳ ゴシック"/>
          <w:sz w:val="24"/>
          <w:szCs w:val="24"/>
        </w:rPr>
      </w:pPr>
    </w:p>
    <w:p w14:paraId="41B99E2E" w14:textId="77777777" w:rsidR="008A012B" w:rsidRDefault="008A012B" w:rsidP="00143704">
      <w:pPr>
        <w:rPr>
          <w:rFonts w:ascii="ＭＳ ゴシック" w:eastAsia="ＭＳ ゴシック" w:hAnsi="ＭＳ ゴシック"/>
          <w:sz w:val="24"/>
          <w:szCs w:val="24"/>
        </w:rPr>
      </w:pPr>
    </w:p>
    <w:p w14:paraId="55B76B40" w14:textId="77777777" w:rsidR="008A012B" w:rsidRDefault="008A012B" w:rsidP="00143704">
      <w:pPr>
        <w:rPr>
          <w:rFonts w:ascii="ＭＳ ゴシック" w:eastAsia="ＭＳ ゴシック" w:hAnsi="ＭＳ ゴシック"/>
          <w:sz w:val="24"/>
          <w:szCs w:val="24"/>
        </w:rPr>
      </w:pPr>
    </w:p>
    <w:p w14:paraId="02943CD7" w14:textId="77777777" w:rsidR="008A012B" w:rsidRDefault="008A012B" w:rsidP="00143704">
      <w:pPr>
        <w:rPr>
          <w:rFonts w:ascii="ＭＳ ゴシック" w:eastAsia="ＭＳ ゴシック" w:hAnsi="ＭＳ ゴシック"/>
          <w:sz w:val="24"/>
          <w:szCs w:val="24"/>
        </w:rPr>
      </w:pPr>
    </w:p>
    <w:p w14:paraId="69367C1F" w14:textId="77777777" w:rsidR="008A012B" w:rsidRDefault="008A012B" w:rsidP="00143704">
      <w:pPr>
        <w:rPr>
          <w:rFonts w:ascii="ＭＳ ゴシック" w:eastAsia="ＭＳ ゴシック" w:hAnsi="ＭＳ ゴシック"/>
          <w:sz w:val="24"/>
          <w:szCs w:val="24"/>
        </w:rPr>
      </w:pPr>
    </w:p>
    <w:p w14:paraId="575D9307" w14:textId="77777777" w:rsidR="008A012B" w:rsidRDefault="008A012B" w:rsidP="00143704">
      <w:pPr>
        <w:rPr>
          <w:rFonts w:ascii="ＭＳ ゴシック" w:eastAsia="ＭＳ ゴシック" w:hAnsi="ＭＳ ゴシック"/>
          <w:sz w:val="24"/>
          <w:szCs w:val="24"/>
        </w:rPr>
      </w:pPr>
    </w:p>
    <w:p w14:paraId="1BE521AB" w14:textId="77777777" w:rsidR="008A012B" w:rsidRDefault="008A012B" w:rsidP="00143704">
      <w:pPr>
        <w:rPr>
          <w:rFonts w:ascii="ＭＳ ゴシック" w:eastAsia="ＭＳ ゴシック" w:hAnsi="ＭＳ ゴシック"/>
          <w:sz w:val="24"/>
          <w:szCs w:val="24"/>
        </w:rPr>
      </w:pPr>
    </w:p>
    <w:p w14:paraId="0525D2A2" w14:textId="77777777" w:rsidR="008A012B" w:rsidRDefault="008A012B" w:rsidP="00143704">
      <w:pPr>
        <w:rPr>
          <w:rFonts w:ascii="ＭＳ ゴシック" w:eastAsia="ＭＳ ゴシック" w:hAnsi="ＭＳ ゴシック"/>
          <w:sz w:val="24"/>
          <w:szCs w:val="24"/>
        </w:rPr>
      </w:pPr>
    </w:p>
    <w:p w14:paraId="2238FB18" w14:textId="77777777" w:rsidR="008A012B" w:rsidRPr="00D71014" w:rsidRDefault="008A012B" w:rsidP="00143704">
      <w:pPr>
        <w:rPr>
          <w:rFonts w:ascii="ＭＳ ゴシック" w:eastAsia="ＭＳ ゴシック" w:hAnsi="ＭＳ ゴシック"/>
          <w:sz w:val="24"/>
          <w:szCs w:val="24"/>
        </w:rPr>
      </w:pPr>
    </w:p>
    <w:p w14:paraId="4F2352D5" w14:textId="3F21B0AD" w:rsidR="00D71014" w:rsidRPr="00BE642E" w:rsidRDefault="00D71014" w:rsidP="00D71014">
      <w:pPr>
        <w:jc w:val="center"/>
        <w:rPr>
          <w:rFonts w:ascii="ＭＳ ゴシック" w:eastAsia="ＭＳ ゴシック" w:hAnsi="ＭＳ ゴシック"/>
          <w:sz w:val="40"/>
          <w:szCs w:val="40"/>
        </w:rPr>
      </w:pPr>
      <w:bookmarkStart w:id="0" w:name="_Hlk183108880"/>
      <w:r w:rsidRPr="00BE642E">
        <w:rPr>
          <w:rFonts w:ascii="ＭＳ ゴシック" w:eastAsia="ＭＳ ゴシック" w:hAnsi="ＭＳ ゴシック" w:hint="eastAsia"/>
          <w:sz w:val="40"/>
          <w:szCs w:val="40"/>
        </w:rPr>
        <w:t>農林漁業を核とした循環経済先導地域づくり事業</w:t>
      </w:r>
    </w:p>
    <w:p w14:paraId="114662C7" w14:textId="30676A6B" w:rsidR="00AA6D12" w:rsidRPr="00BE642E" w:rsidRDefault="00003600" w:rsidP="00D71014">
      <w:pPr>
        <w:jc w:val="center"/>
        <w:rPr>
          <w:rFonts w:ascii="ＭＳ ゴシック" w:eastAsia="ＭＳ ゴシック" w:hAnsi="ＭＳ ゴシック"/>
          <w:sz w:val="40"/>
          <w:szCs w:val="40"/>
          <w:lang w:eastAsia="zh-CN"/>
        </w:rPr>
      </w:pPr>
      <w:r w:rsidRPr="00BE642E">
        <w:rPr>
          <w:rFonts w:ascii="ＭＳ ゴシック" w:eastAsia="ＭＳ ゴシック" w:hAnsi="ＭＳ ゴシック" w:hint="eastAsia"/>
          <w:sz w:val="40"/>
          <w:szCs w:val="40"/>
          <w:lang w:eastAsia="zh-CN"/>
        </w:rPr>
        <w:t>〇〇市</w:t>
      </w:r>
      <w:r w:rsidR="00D71014" w:rsidRPr="00BE642E">
        <w:rPr>
          <w:rFonts w:ascii="ＭＳ ゴシック" w:eastAsia="ＭＳ ゴシック" w:hAnsi="ＭＳ ゴシック" w:hint="eastAsia"/>
          <w:sz w:val="40"/>
          <w:szCs w:val="40"/>
          <w:lang w:eastAsia="zh-CN"/>
        </w:rPr>
        <w:t>農林漁業循環経済先導計画</w:t>
      </w:r>
      <w:bookmarkEnd w:id="0"/>
    </w:p>
    <w:p w14:paraId="4239D100" w14:textId="169617FF" w:rsidR="00D71014" w:rsidRPr="000033EE" w:rsidRDefault="00611E99" w:rsidP="00611E99">
      <w:pPr>
        <w:jc w:val="center"/>
        <w:rPr>
          <w:rFonts w:ascii="ＭＳ ゴシック" w:eastAsia="ＭＳ ゴシック" w:hAnsi="ＭＳ ゴシック"/>
          <w:color w:val="FF0000"/>
          <w:sz w:val="40"/>
          <w:szCs w:val="40"/>
        </w:rPr>
      </w:pPr>
      <w:r w:rsidRPr="540853C7">
        <w:rPr>
          <w:rFonts w:ascii="ＭＳ ゴシック" w:eastAsia="ＭＳ ゴシック" w:hAnsi="ＭＳ ゴシック"/>
          <w:color w:val="FF0000"/>
          <w:sz w:val="40"/>
          <w:szCs w:val="40"/>
        </w:rPr>
        <w:t>（</w:t>
      </w:r>
      <w:r w:rsidR="00A67601" w:rsidRPr="540853C7">
        <w:rPr>
          <w:rFonts w:ascii="ＭＳ ゴシック" w:eastAsia="ＭＳ ゴシック" w:hAnsi="ＭＳ ゴシック"/>
          <w:color w:val="FF0000"/>
          <w:sz w:val="40"/>
          <w:szCs w:val="40"/>
        </w:rPr>
        <w:t>農山漁村再生可能エネルギー法</w:t>
      </w:r>
      <w:r w:rsidR="000A74C7" w:rsidRPr="540853C7">
        <w:rPr>
          <w:rFonts w:ascii="ＭＳ ゴシック" w:eastAsia="ＭＳ ゴシック" w:hAnsi="ＭＳ ゴシック"/>
          <w:color w:val="FF0000"/>
          <w:sz w:val="40"/>
          <w:szCs w:val="40"/>
        </w:rPr>
        <w:t>の</w:t>
      </w:r>
      <w:r w:rsidRPr="540853C7">
        <w:rPr>
          <w:rFonts w:ascii="ＭＳ ゴシック" w:eastAsia="ＭＳ ゴシック" w:hAnsi="ＭＳ ゴシック"/>
          <w:color w:val="FF0000"/>
          <w:sz w:val="40"/>
          <w:szCs w:val="40"/>
        </w:rPr>
        <w:t>基本</w:t>
      </w:r>
      <w:r w:rsidR="000033EE" w:rsidRPr="540853C7">
        <w:rPr>
          <w:rFonts w:ascii="ＭＳ ゴシック" w:eastAsia="ＭＳ ゴシック" w:hAnsi="ＭＳ ゴシック"/>
          <w:color w:val="FF0000"/>
          <w:sz w:val="40"/>
          <w:szCs w:val="40"/>
        </w:rPr>
        <w:t>計画に適合した計画</w:t>
      </w:r>
      <w:r w:rsidRPr="540853C7">
        <w:rPr>
          <w:rFonts w:ascii="ＭＳ ゴシック" w:eastAsia="ＭＳ ゴシック" w:hAnsi="ＭＳ ゴシック"/>
          <w:color w:val="FF0000"/>
          <w:sz w:val="40"/>
          <w:szCs w:val="40"/>
        </w:rPr>
        <w:t>）</w:t>
      </w:r>
    </w:p>
    <w:p w14:paraId="3B4F29F4" w14:textId="77777777" w:rsidR="008A012B" w:rsidRDefault="008A012B" w:rsidP="00D71014">
      <w:pPr>
        <w:jc w:val="center"/>
        <w:rPr>
          <w:rFonts w:ascii="ＭＳ ゴシック" w:eastAsia="ＭＳ ゴシック" w:hAnsi="ＭＳ ゴシック"/>
          <w:sz w:val="24"/>
          <w:szCs w:val="24"/>
        </w:rPr>
      </w:pPr>
    </w:p>
    <w:p w14:paraId="3445E767" w14:textId="77777777" w:rsidR="008A012B" w:rsidRDefault="008A012B" w:rsidP="00D71014">
      <w:pPr>
        <w:jc w:val="center"/>
        <w:rPr>
          <w:rFonts w:ascii="ＭＳ ゴシック" w:eastAsia="ＭＳ ゴシック" w:hAnsi="ＭＳ ゴシック"/>
          <w:sz w:val="24"/>
          <w:szCs w:val="24"/>
        </w:rPr>
      </w:pPr>
    </w:p>
    <w:p w14:paraId="00B87230" w14:textId="77777777" w:rsidR="008A012B" w:rsidRDefault="008A012B" w:rsidP="00D71014">
      <w:pPr>
        <w:jc w:val="center"/>
        <w:rPr>
          <w:rFonts w:ascii="ＭＳ ゴシック" w:eastAsia="ＭＳ ゴシック" w:hAnsi="ＭＳ ゴシック"/>
          <w:sz w:val="24"/>
          <w:szCs w:val="24"/>
        </w:rPr>
      </w:pPr>
    </w:p>
    <w:p w14:paraId="7B06BF7C" w14:textId="77777777" w:rsidR="008A012B" w:rsidRDefault="008A012B" w:rsidP="00D71014">
      <w:pPr>
        <w:jc w:val="center"/>
        <w:rPr>
          <w:rFonts w:ascii="ＭＳ ゴシック" w:eastAsia="ＭＳ ゴシック" w:hAnsi="ＭＳ ゴシック"/>
          <w:sz w:val="24"/>
          <w:szCs w:val="24"/>
        </w:rPr>
      </w:pPr>
    </w:p>
    <w:p w14:paraId="58F2BCAA" w14:textId="77777777" w:rsidR="008A012B" w:rsidRDefault="008A012B" w:rsidP="00D71014">
      <w:pPr>
        <w:jc w:val="center"/>
        <w:rPr>
          <w:rFonts w:ascii="ＭＳ ゴシック" w:eastAsia="ＭＳ ゴシック" w:hAnsi="ＭＳ ゴシック"/>
          <w:sz w:val="24"/>
          <w:szCs w:val="24"/>
        </w:rPr>
      </w:pPr>
    </w:p>
    <w:p w14:paraId="4803FE6F" w14:textId="77777777" w:rsidR="008A012B" w:rsidRDefault="008A012B" w:rsidP="00D71014">
      <w:pPr>
        <w:jc w:val="center"/>
        <w:rPr>
          <w:rFonts w:ascii="ＭＳ ゴシック" w:eastAsia="ＭＳ ゴシック" w:hAnsi="ＭＳ ゴシック"/>
          <w:sz w:val="24"/>
          <w:szCs w:val="24"/>
        </w:rPr>
      </w:pPr>
    </w:p>
    <w:p w14:paraId="1C9EA066" w14:textId="77777777" w:rsidR="008A012B" w:rsidRDefault="008A012B" w:rsidP="00D71014">
      <w:pPr>
        <w:jc w:val="center"/>
        <w:rPr>
          <w:rFonts w:ascii="ＭＳ ゴシック" w:eastAsia="ＭＳ ゴシック" w:hAnsi="ＭＳ ゴシック"/>
          <w:sz w:val="24"/>
          <w:szCs w:val="24"/>
        </w:rPr>
      </w:pPr>
    </w:p>
    <w:p w14:paraId="0FBDEAD5" w14:textId="77777777" w:rsidR="008A012B" w:rsidRPr="00D71014" w:rsidRDefault="008A012B" w:rsidP="00D71014">
      <w:pPr>
        <w:jc w:val="center"/>
        <w:rPr>
          <w:rFonts w:ascii="ＭＳ ゴシック" w:eastAsia="ＭＳ ゴシック" w:hAnsi="ＭＳ ゴシック"/>
          <w:sz w:val="24"/>
          <w:szCs w:val="24"/>
        </w:rPr>
      </w:pPr>
    </w:p>
    <w:tbl>
      <w:tblPr>
        <w:tblStyle w:val="a7"/>
        <w:tblW w:w="0" w:type="auto"/>
        <w:jc w:val="center"/>
        <w:tblLook w:val="04A0" w:firstRow="1" w:lastRow="0" w:firstColumn="1" w:lastColumn="0" w:noHBand="0" w:noVBand="1"/>
      </w:tblPr>
      <w:tblGrid>
        <w:gridCol w:w="1555"/>
        <w:gridCol w:w="8073"/>
      </w:tblGrid>
      <w:tr w:rsidR="007D6083" w:rsidRPr="003B6186" w14:paraId="27E8BB22" w14:textId="77777777" w:rsidTr="00BE642E">
        <w:trPr>
          <w:jc w:val="center"/>
        </w:trPr>
        <w:tc>
          <w:tcPr>
            <w:tcW w:w="1555" w:type="dxa"/>
            <w:vAlign w:val="center"/>
          </w:tcPr>
          <w:p w14:paraId="461C7541" w14:textId="3B6F2AE2" w:rsidR="007D6083" w:rsidRPr="00BE642E" w:rsidRDefault="007D6083" w:rsidP="00F37818">
            <w:pPr>
              <w:jc w:val="distribute"/>
              <w:rPr>
                <w:rFonts w:ascii="ＭＳ ゴシック" w:eastAsia="ＭＳ ゴシック" w:hAnsi="ＭＳ ゴシック"/>
                <w:sz w:val="32"/>
                <w:szCs w:val="32"/>
              </w:rPr>
            </w:pPr>
            <w:r w:rsidRPr="00BE642E">
              <w:rPr>
                <w:rFonts w:ascii="ＭＳ ゴシック" w:eastAsia="ＭＳ ゴシック" w:hAnsi="ＭＳ ゴシック" w:hint="eastAsia"/>
                <w:sz w:val="32"/>
                <w:szCs w:val="32"/>
              </w:rPr>
              <w:t>市町村名</w:t>
            </w:r>
          </w:p>
        </w:tc>
        <w:tc>
          <w:tcPr>
            <w:tcW w:w="8073" w:type="dxa"/>
            <w:vAlign w:val="center"/>
          </w:tcPr>
          <w:p w14:paraId="4CCB221E" w14:textId="1CB65B57" w:rsidR="007D6083" w:rsidRPr="00BE642E" w:rsidRDefault="00F37818" w:rsidP="00F37818">
            <w:pPr>
              <w:ind w:firstLineChars="100" w:firstLine="320"/>
              <w:rPr>
                <w:rFonts w:ascii="ＭＳ 明朝" w:hAnsi="ＭＳ 明朝"/>
                <w:sz w:val="32"/>
                <w:szCs w:val="32"/>
              </w:rPr>
            </w:pPr>
            <w:r w:rsidRPr="00BE642E">
              <w:rPr>
                <w:rFonts w:ascii="ＭＳ 明朝" w:hAnsi="ＭＳ 明朝" w:hint="eastAsia"/>
                <w:sz w:val="32"/>
                <w:szCs w:val="32"/>
              </w:rPr>
              <w:t>〇〇市</w:t>
            </w:r>
          </w:p>
        </w:tc>
      </w:tr>
      <w:tr w:rsidR="007D6083" w:rsidRPr="003B6186" w14:paraId="08867801" w14:textId="77777777" w:rsidTr="00BE642E">
        <w:trPr>
          <w:jc w:val="center"/>
        </w:trPr>
        <w:tc>
          <w:tcPr>
            <w:tcW w:w="1555" w:type="dxa"/>
            <w:vAlign w:val="center"/>
          </w:tcPr>
          <w:p w14:paraId="265FBFD9" w14:textId="4DE57692" w:rsidR="007D6083" w:rsidRPr="00BE642E" w:rsidRDefault="007D6083" w:rsidP="00F37818">
            <w:pPr>
              <w:jc w:val="distribute"/>
              <w:rPr>
                <w:rFonts w:ascii="ＭＳ ゴシック" w:eastAsia="ＭＳ ゴシック" w:hAnsi="ＭＳ ゴシック"/>
                <w:sz w:val="32"/>
                <w:szCs w:val="32"/>
              </w:rPr>
            </w:pPr>
            <w:r w:rsidRPr="00BE642E">
              <w:rPr>
                <w:rFonts w:ascii="ＭＳ ゴシック" w:eastAsia="ＭＳ ゴシック" w:hAnsi="ＭＳ ゴシック" w:hint="eastAsia"/>
                <w:sz w:val="32"/>
                <w:szCs w:val="32"/>
              </w:rPr>
              <w:t>策定年月</w:t>
            </w:r>
          </w:p>
        </w:tc>
        <w:tc>
          <w:tcPr>
            <w:tcW w:w="8073" w:type="dxa"/>
            <w:vAlign w:val="center"/>
          </w:tcPr>
          <w:p w14:paraId="424FC006" w14:textId="32BB1370" w:rsidR="007D6083" w:rsidRPr="00BE642E" w:rsidRDefault="00F37818" w:rsidP="00F37818">
            <w:pPr>
              <w:ind w:firstLineChars="100" w:firstLine="320"/>
              <w:rPr>
                <w:rFonts w:ascii="ＭＳ 明朝" w:hAnsi="ＭＳ 明朝"/>
                <w:sz w:val="32"/>
                <w:szCs w:val="32"/>
              </w:rPr>
            </w:pPr>
            <w:r w:rsidRPr="00BE642E">
              <w:rPr>
                <w:rFonts w:ascii="ＭＳ 明朝" w:hAnsi="ＭＳ 明朝" w:hint="eastAsia"/>
                <w:sz w:val="32"/>
                <w:szCs w:val="32"/>
              </w:rPr>
              <w:t>令和〇年〇月</w:t>
            </w:r>
          </w:p>
        </w:tc>
      </w:tr>
    </w:tbl>
    <w:p w14:paraId="69EA0C37" w14:textId="77777777" w:rsidR="00526473" w:rsidRDefault="00526473" w:rsidP="00143704"/>
    <w:p w14:paraId="332F0410" w14:textId="7B3FEE15" w:rsidR="008A012B" w:rsidRDefault="008A012B">
      <w:pPr>
        <w:widowControl/>
        <w:jc w:val="left"/>
      </w:pPr>
      <w:r>
        <w:br w:type="page"/>
      </w:r>
    </w:p>
    <w:p w14:paraId="615D43E7" w14:textId="77777777" w:rsidR="004924AA" w:rsidRDefault="004924AA">
      <w:pPr>
        <w:widowControl/>
        <w:jc w:val="left"/>
      </w:pPr>
    </w:p>
    <w:p w14:paraId="20CDE8A0" w14:textId="25839C51" w:rsidR="004924AA" w:rsidRPr="00895E6E" w:rsidRDefault="004924AA" w:rsidP="004924AA">
      <w:pPr>
        <w:rPr>
          <w:rFonts w:ascii="ＭＳ ゴシック" w:eastAsia="ＭＳ ゴシック" w:hAnsi="ＭＳ ゴシック"/>
          <w:color w:val="0070C0"/>
        </w:rPr>
      </w:pPr>
      <w:r w:rsidRPr="00895E6E">
        <w:rPr>
          <w:rFonts w:ascii="ＭＳ ゴシック" w:eastAsia="ＭＳ ゴシック" w:hAnsi="ＭＳ ゴシック" w:hint="eastAsia"/>
          <w:color w:val="0070C0"/>
        </w:rPr>
        <w:t>○本記載例における農山漁村再生可能エネルギー法関係法令等の</w:t>
      </w:r>
      <w:r w:rsidR="00B01DA6" w:rsidRPr="00895E6E">
        <w:rPr>
          <w:rFonts w:ascii="ＭＳ ゴシック" w:eastAsia="ＭＳ ゴシック" w:hAnsi="ＭＳ ゴシック" w:hint="eastAsia"/>
          <w:color w:val="0070C0"/>
        </w:rPr>
        <w:t>略称</w:t>
      </w:r>
    </w:p>
    <w:p w14:paraId="16621406" w14:textId="3F326A40" w:rsidR="004924AA" w:rsidRPr="00895E6E" w:rsidRDefault="004924AA" w:rsidP="00F1067A">
      <w:pPr>
        <w:tabs>
          <w:tab w:val="left" w:pos="1246"/>
        </w:tabs>
        <w:ind w:leftChars="85" w:left="178"/>
        <w:rPr>
          <w:rFonts w:ascii="ＭＳ ゴシック" w:eastAsia="ＭＳ ゴシック" w:hAnsi="ＭＳ ゴシック"/>
          <w:color w:val="0070C0"/>
        </w:rPr>
      </w:pPr>
      <w:r w:rsidRPr="00895E6E">
        <w:rPr>
          <w:rFonts w:ascii="ＭＳ ゴシック" w:eastAsia="ＭＳ ゴシック" w:hAnsi="ＭＳ ゴシック" w:hint="eastAsia"/>
          <w:color w:val="0070C0"/>
        </w:rPr>
        <w:t>・法</w:t>
      </w:r>
      <w:r w:rsidR="00B01DA6" w:rsidRPr="00895E6E">
        <w:rPr>
          <w:rFonts w:ascii="ＭＳ ゴシック" w:eastAsia="ＭＳ ゴシック" w:hAnsi="ＭＳ ゴシック"/>
          <w:color w:val="0070C0"/>
        </w:rPr>
        <w:tab/>
      </w:r>
      <w:r w:rsidRPr="00895E6E">
        <w:rPr>
          <w:rFonts w:ascii="ＭＳ ゴシック" w:eastAsia="ＭＳ ゴシック" w:hAnsi="ＭＳ ゴシック" w:hint="eastAsia"/>
          <w:color w:val="0070C0"/>
        </w:rPr>
        <w:t>：農林漁業の健全な発展と調和のとれた再生可能エネルギー電気の発電の促進に関する法律（平成25年法律第81号）</w:t>
      </w:r>
    </w:p>
    <w:p w14:paraId="7A6875E9" w14:textId="0C22DDBD" w:rsidR="00191924" w:rsidRPr="00895E6E" w:rsidRDefault="00191924" w:rsidP="00B01DA6">
      <w:pPr>
        <w:tabs>
          <w:tab w:val="left" w:pos="1162"/>
        </w:tabs>
        <w:ind w:leftChars="85" w:left="178"/>
        <w:rPr>
          <w:rFonts w:ascii="ＭＳ ゴシック" w:eastAsia="ＭＳ ゴシック" w:hAnsi="ＭＳ ゴシック"/>
          <w:color w:val="0070C0"/>
        </w:rPr>
      </w:pPr>
      <w:r w:rsidRPr="00895E6E">
        <w:rPr>
          <w:rFonts w:ascii="ＭＳ ゴシック" w:eastAsia="ＭＳ ゴシック" w:hAnsi="ＭＳ ゴシック" w:hint="eastAsia"/>
          <w:color w:val="0070C0"/>
        </w:rPr>
        <w:t>・施行規則：農林漁業の健全な発展と調和のとれた再生可能エネルギー電気の発電の促進に関する法律施行規則（平成26年農林水産省令第33号）</w:t>
      </w:r>
    </w:p>
    <w:p w14:paraId="4BA6F21C" w14:textId="4114377D" w:rsidR="004924AA" w:rsidRPr="00895E6E" w:rsidRDefault="004924AA" w:rsidP="00795010">
      <w:pPr>
        <w:tabs>
          <w:tab w:val="left" w:pos="1245"/>
        </w:tabs>
        <w:ind w:leftChars="86" w:left="1258" w:hangingChars="513" w:hanging="1077"/>
        <w:rPr>
          <w:rFonts w:ascii="ＭＳ ゴシック" w:eastAsia="ＭＳ ゴシック" w:hAnsi="ＭＳ ゴシック"/>
          <w:color w:val="0070C0"/>
        </w:rPr>
      </w:pPr>
      <w:r w:rsidRPr="00895E6E">
        <w:rPr>
          <w:rFonts w:ascii="ＭＳ ゴシック" w:eastAsia="ＭＳ ゴシック" w:hAnsi="ＭＳ ゴシック" w:hint="eastAsia"/>
          <w:color w:val="0070C0"/>
        </w:rPr>
        <w:t>・主務省令</w:t>
      </w:r>
      <w:r w:rsidR="001E1A13">
        <w:rPr>
          <w:rFonts w:ascii="ＭＳ ゴシック" w:eastAsia="ＭＳ ゴシック" w:hAnsi="ＭＳ ゴシック"/>
          <w:color w:val="0070C0"/>
        </w:rPr>
        <w:tab/>
      </w:r>
      <w:r w:rsidRPr="00895E6E">
        <w:rPr>
          <w:rFonts w:ascii="ＭＳ ゴシック" w:eastAsia="ＭＳ ゴシック" w:hAnsi="ＭＳ ゴシック" w:hint="eastAsia"/>
          <w:color w:val="0070C0"/>
        </w:rPr>
        <w:t>：農林漁業の健全な発展と調和のとれた再生可能エネルギー電気の発電の促進に関する法律第五条第三項の主務省令で定める事項を定める省令（平成26年農林水産省・経済産業省・環境省令第１号）</w:t>
      </w:r>
    </w:p>
    <w:p w14:paraId="5EA30465" w14:textId="30A14FE3" w:rsidR="004924AA" w:rsidRPr="00895E6E" w:rsidRDefault="004924AA" w:rsidP="00795010">
      <w:pPr>
        <w:ind w:leftChars="100" w:left="1438" w:hangingChars="585" w:hanging="1228"/>
        <w:rPr>
          <w:rFonts w:ascii="ＭＳ ゴシック" w:eastAsia="ＭＳ ゴシック" w:hAnsi="ＭＳ ゴシック"/>
          <w:color w:val="0070C0"/>
        </w:rPr>
      </w:pPr>
      <w:r w:rsidRPr="00895E6E">
        <w:rPr>
          <w:rFonts w:ascii="ＭＳ ゴシック" w:eastAsia="ＭＳ ゴシック" w:hAnsi="ＭＳ ゴシック" w:hint="eastAsia"/>
          <w:color w:val="0070C0"/>
        </w:rPr>
        <w:t>・基本方針：農林漁業の健全な発展と調和のとれた再生可能エネルギー電気の発電の促進による農山漁村の活性化に関する基本的な方針（令和３年７月30日一部改正）</w:t>
      </w:r>
    </w:p>
    <w:p w14:paraId="2EEC89EF" w14:textId="43756472" w:rsidR="004924AA" w:rsidRPr="00895E6E" w:rsidRDefault="004924AA" w:rsidP="00305FED">
      <w:pPr>
        <w:ind w:leftChars="84" w:left="1856" w:hangingChars="800" w:hanging="1680"/>
        <w:rPr>
          <w:rFonts w:ascii="ＭＳ ゴシック" w:eastAsia="ＭＳ ゴシック" w:hAnsi="ＭＳ ゴシック"/>
          <w:color w:val="0070C0"/>
        </w:rPr>
      </w:pPr>
      <w:r w:rsidRPr="00895E6E">
        <w:rPr>
          <w:rFonts w:ascii="ＭＳ ゴシック" w:eastAsia="ＭＳ ゴシック" w:hAnsi="ＭＳ ゴシック" w:hint="eastAsia"/>
          <w:color w:val="0070C0"/>
        </w:rPr>
        <w:t>・ガイドライン：農林漁業の健全な発展と調和のとれた再生可能エネルギー電気の発電の促進による農山漁村の活性化に関する計画制度の運用に関するガイドライン（令和３年７月30日一部改正）</w:t>
      </w:r>
    </w:p>
    <w:p w14:paraId="187FC251" w14:textId="282C1707" w:rsidR="000253ED" w:rsidRDefault="000253ED">
      <w:pPr>
        <w:widowControl/>
        <w:jc w:val="left"/>
      </w:pPr>
      <w:r>
        <w:br w:type="page"/>
      </w:r>
    </w:p>
    <w:tbl>
      <w:tblPr>
        <w:tblStyle w:val="a7"/>
        <w:tblW w:w="0" w:type="auto"/>
        <w:tblLook w:val="04A0" w:firstRow="1" w:lastRow="0" w:firstColumn="1" w:lastColumn="0" w:noHBand="0" w:noVBand="1"/>
      </w:tblPr>
      <w:tblGrid>
        <w:gridCol w:w="14879"/>
      </w:tblGrid>
      <w:tr w:rsidR="00F37818" w:rsidRPr="000E4382" w14:paraId="7AE7350A" w14:textId="77777777" w:rsidTr="00BE642E">
        <w:tc>
          <w:tcPr>
            <w:tcW w:w="14879" w:type="dxa"/>
            <w:shd w:val="clear" w:color="auto" w:fill="FFFFFF" w:themeFill="background1"/>
          </w:tcPr>
          <w:p w14:paraId="42F2E27A" w14:textId="038DEFB7" w:rsidR="00F37818" w:rsidRPr="00EA0B70" w:rsidRDefault="000E4382" w:rsidP="000E4382">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lastRenderedPageBreak/>
              <w:t>（１）</w:t>
            </w:r>
            <w:r w:rsidR="00A64CF4" w:rsidRPr="00965442">
              <w:rPr>
                <w:rFonts w:ascii="ＭＳ ゴシック" w:eastAsia="ＭＳ ゴシック" w:hAnsi="ＭＳ ゴシック" w:hint="eastAsia"/>
                <w:sz w:val="24"/>
                <w:szCs w:val="24"/>
              </w:rPr>
              <w:t>地域</w:t>
            </w:r>
            <w:r w:rsidRPr="00965442">
              <w:rPr>
                <w:rFonts w:ascii="ＭＳ ゴシック" w:eastAsia="ＭＳ ゴシック" w:hAnsi="ＭＳ ゴシック"/>
                <w:sz w:val="24"/>
                <w:szCs w:val="24"/>
              </w:rPr>
              <w:t>の概要</w:t>
            </w:r>
            <w:r w:rsidR="00AE352E" w:rsidRPr="002A6A0C">
              <w:rPr>
                <w:rFonts w:ascii="ＭＳ ゴシック" w:eastAsia="ＭＳ ゴシック" w:hAnsi="ＭＳ ゴシック" w:hint="eastAsia"/>
                <w:color w:val="0070C0"/>
                <w:sz w:val="24"/>
                <w:szCs w:val="24"/>
                <w:highlight w:val="yellow"/>
              </w:rPr>
              <w:t>［</w:t>
            </w:r>
            <w:r w:rsidR="002A6A0C" w:rsidRPr="002A6A0C">
              <w:rPr>
                <w:rFonts w:ascii="ＭＳ ゴシック" w:eastAsia="ＭＳ ゴシック" w:hAnsi="ＭＳ ゴシック" w:hint="eastAsia"/>
                <w:color w:val="0070C0"/>
                <w:sz w:val="24"/>
                <w:szCs w:val="24"/>
                <w:highlight w:val="yellow"/>
              </w:rPr>
              <w:t>農山漁村の活性化に関する方針を記載</w:t>
            </w:r>
            <w:r w:rsidR="00611E99" w:rsidRPr="002A6A0C">
              <w:rPr>
                <w:rFonts w:ascii="ＭＳ ゴシック" w:eastAsia="ＭＳ ゴシック" w:hAnsi="ＭＳ ゴシック" w:hint="eastAsia"/>
                <w:color w:val="0070C0"/>
                <w:szCs w:val="21"/>
                <w:highlight w:val="yellow"/>
              </w:rPr>
              <w:t>（法第</w:t>
            </w:r>
            <w:r w:rsidR="00BF48E2" w:rsidRPr="002A6A0C">
              <w:rPr>
                <w:rFonts w:ascii="ＭＳ ゴシック" w:eastAsia="ＭＳ ゴシック" w:hAnsi="ＭＳ ゴシック" w:hint="eastAsia"/>
                <w:color w:val="0070C0"/>
                <w:szCs w:val="21"/>
                <w:highlight w:val="yellow"/>
              </w:rPr>
              <w:t>５</w:t>
            </w:r>
            <w:r w:rsidR="00611E99" w:rsidRPr="002A6A0C">
              <w:rPr>
                <w:rFonts w:ascii="ＭＳ ゴシック" w:eastAsia="ＭＳ ゴシック" w:hAnsi="ＭＳ ゴシック" w:hint="eastAsia"/>
                <w:color w:val="0070C0"/>
                <w:szCs w:val="21"/>
                <w:highlight w:val="yellow"/>
              </w:rPr>
              <w:t>条第</w:t>
            </w:r>
            <w:r w:rsidR="00BF48E2" w:rsidRPr="002A6A0C">
              <w:rPr>
                <w:rFonts w:ascii="ＭＳ ゴシック" w:eastAsia="ＭＳ ゴシック" w:hAnsi="ＭＳ ゴシック" w:hint="eastAsia"/>
                <w:color w:val="0070C0"/>
                <w:szCs w:val="21"/>
                <w:highlight w:val="yellow"/>
              </w:rPr>
              <w:t>２</w:t>
            </w:r>
            <w:r w:rsidR="00611E99" w:rsidRPr="002A6A0C">
              <w:rPr>
                <w:rFonts w:ascii="ＭＳ ゴシック" w:eastAsia="ＭＳ ゴシック" w:hAnsi="ＭＳ ゴシック" w:hint="eastAsia"/>
                <w:color w:val="0070C0"/>
                <w:szCs w:val="21"/>
                <w:highlight w:val="yellow"/>
              </w:rPr>
              <w:t>項第</w:t>
            </w:r>
            <w:r w:rsidR="00BF48E2" w:rsidRPr="002A6A0C">
              <w:rPr>
                <w:rFonts w:ascii="ＭＳ ゴシック" w:eastAsia="ＭＳ ゴシック" w:hAnsi="ＭＳ ゴシック" w:hint="eastAsia"/>
                <w:color w:val="0070C0"/>
                <w:szCs w:val="21"/>
                <w:highlight w:val="yellow"/>
              </w:rPr>
              <w:t>１</w:t>
            </w:r>
            <w:r w:rsidR="00611E99" w:rsidRPr="002A6A0C">
              <w:rPr>
                <w:rFonts w:ascii="ＭＳ ゴシック" w:eastAsia="ＭＳ ゴシック" w:hAnsi="ＭＳ ゴシック" w:hint="eastAsia"/>
                <w:color w:val="0070C0"/>
                <w:szCs w:val="21"/>
                <w:highlight w:val="yellow"/>
              </w:rPr>
              <w:t>号、ガイドライン第４の２</w:t>
            </w:r>
            <w:r w:rsidR="002A6A0C" w:rsidRPr="002A6A0C">
              <w:rPr>
                <w:rFonts w:ascii="ＭＳ ゴシック" w:eastAsia="ＭＳ ゴシック" w:hAnsi="ＭＳ ゴシック" w:hint="eastAsia"/>
                <w:color w:val="0070C0"/>
                <w:szCs w:val="21"/>
                <w:highlight w:val="yellow"/>
              </w:rPr>
              <w:t>関係</w:t>
            </w:r>
            <w:r w:rsidR="00611E99" w:rsidRPr="002A6A0C">
              <w:rPr>
                <w:rFonts w:ascii="ＭＳ ゴシック" w:eastAsia="ＭＳ ゴシック" w:hAnsi="ＭＳ ゴシック" w:hint="eastAsia"/>
                <w:color w:val="0070C0"/>
                <w:szCs w:val="21"/>
                <w:highlight w:val="yellow"/>
              </w:rPr>
              <w:t>）</w:t>
            </w:r>
            <w:r w:rsidR="00AE352E" w:rsidRPr="002A6A0C">
              <w:rPr>
                <w:rFonts w:ascii="ＭＳ ゴシック" w:eastAsia="ＭＳ ゴシック" w:hAnsi="ＭＳ ゴシック" w:hint="eastAsia"/>
                <w:color w:val="0070C0"/>
                <w:sz w:val="24"/>
                <w:szCs w:val="24"/>
                <w:highlight w:val="yellow"/>
              </w:rPr>
              <w:t>］</w:t>
            </w:r>
          </w:p>
        </w:tc>
      </w:tr>
      <w:tr w:rsidR="00F37818" w14:paraId="5042C287" w14:textId="77777777" w:rsidTr="00BE642E">
        <w:tc>
          <w:tcPr>
            <w:tcW w:w="14879" w:type="dxa"/>
          </w:tcPr>
          <w:p w14:paraId="78554E12" w14:textId="77777777" w:rsidR="007B4BDC" w:rsidRDefault="000E4382" w:rsidP="000E4382">
            <w:pPr>
              <w:widowControl/>
              <w:jc w:val="left"/>
            </w:pPr>
            <w:r>
              <w:rPr>
                <w:rFonts w:hint="eastAsia"/>
              </w:rPr>
              <w:t>※</w:t>
            </w:r>
            <w:r w:rsidR="007B4BDC" w:rsidRPr="007B4BDC">
              <w:rPr>
                <w:rFonts w:hint="eastAsia"/>
              </w:rPr>
              <w:t>対象地域の範囲、経済的・社会的・地理的な地域の特色等を記載</w:t>
            </w:r>
          </w:p>
          <w:p w14:paraId="3BFAE487" w14:textId="30F1DEF2" w:rsidR="000E4382" w:rsidRDefault="007B4BDC" w:rsidP="000E4382">
            <w:pPr>
              <w:widowControl/>
              <w:jc w:val="left"/>
            </w:pPr>
            <w:r>
              <w:rPr>
                <w:rFonts w:hint="eastAsia"/>
              </w:rPr>
              <w:t>（</w:t>
            </w:r>
            <w:r w:rsidR="000E4382">
              <w:rPr>
                <w:rFonts w:hint="eastAsia"/>
              </w:rPr>
              <w:t>位置、面積、人口、交通、農林漁業等産業</w:t>
            </w:r>
            <w:r w:rsidR="009E2A6C">
              <w:rPr>
                <w:rFonts w:hint="eastAsia"/>
              </w:rPr>
              <w:t>の状況</w:t>
            </w:r>
            <w:r w:rsidR="000E4382">
              <w:rPr>
                <w:rFonts w:hint="eastAsia"/>
              </w:rPr>
              <w:t>、気候等</w:t>
            </w:r>
            <w:r w:rsidR="009E2A6C">
              <w:rPr>
                <w:rFonts w:hint="eastAsia"/>
              </w:rPr>
              <w:t>）</w:t>
            </w:r>
          </w:p>
          <w:p w14:paraId="2347C451" w14:textId="77777777" w:rsidR="00F37818" w:rsidRDefault="00F37818" w:rsidP="00143704"/>
          <w:p w14:paraId="4638C64A" w14:textId="77777777" w:rsidR="003B6186" w:rsidRDefault="003B6186" w:rsidP="00143704"/>
          <w:p w14:paraId="2D783325" w14:textId="77777777" w:rsidR="003B6186" w:rsidRDefault="003B6186" w:rsidP="00143704"/>
          <w:p w14:paraId="62C0A033" w14:textId="77777777" w:rsidR="003B6186" w:rsidRDefault="003B6186" w:rsidP="00143704"/>
          <w:p w14:paraId="12EAAEDB" w14:textId="231DE763" w:rsidR="003B6186" w:rsidRDefault="003B6186" w:rsidP="00143704"/>
        </w:tc>
      </w:tr>
    </w:tbl>
    <w:p w14:paraId="193BC556" w14:textId="77777777" w:rsidR="00F37818" w:rsidRDefault="00F37818" w:rsidP="00143704"/>
    <w:p w14:paraId="70F1F10B" w14:textId="77777777" w:rsidR="008C4A28" w:rsidRDefault="008C4A28" w:rsidP="00143704"/>
    <w:tbl>
      <w:tblPr>
        <w:tblStyle w:val="a7"/>
        <w:tblW w:w="0" w:type="auto"/>
        <w:tblLook w:val="04A0" w:firstRow="1" w:lastRow="0" w:firstColumn="1" w:lastColumn="0" w:noHBand="0" w:noVBand="1"/>
      </w:tblPr>
      <w:tblGrid>
        <w:gridCol w:w="14879"/>
      </w:tblGrid>
      <w:tr w:rsidR="000E4382" w:rsidRPr="000E4382" w14:paraId="1664D2C0" w14:textId="77777777" w:rsidTr="00BE642E">
        <w:tc>
          <w:tcPr>
            <w:tcW w:w="14879" w:type="dxa"/>
            <w:shd w:val="clear" w:color="auto" w:fill="FFFFFF" w:themeFill="background1"/>
          </w:tcPr>
          <w:p w14:paraId="245CC7AC" w14:textId="3F815B28" w:rsidR="000E4382" w:rsidRPr="00EA0B70" w:rsidRDefault="000E4382" w:rsidP="000E4382">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t>（２）地域資源・再生可能エネルギー循環の現状と課題</w:t>
            </w:r>
            <w:r w:rsidR="00801A47" w:rsidRPr="00801A47">
              <w:rPr>
                <w:rFonts w:ascii="ＭＳ ゴシック" w:eastAsia="ＭＳ ゴシック" w:hAnsi="ＭＳ ゴシック" w:hint="eastAsia"/>
                <w:sz w:val="24"/>
                <w:szCs w:val="24"/>
                <w:highlight w:val="yellow"/>
              </w:rPr>
              <w:t>［</w:t>
            </w:r>
            <w:r w:rsidR="00801A47" w:rsidRPr="00801A47">
              <w:rPr>
                <w:rFonts w:ascii="ＭＳ ゴシック" w:eastAsia="ＭＳ ゴシック" w:hAnsi="ＭＳ ゴシック" w:hint="eastAsia"/>
                <w:color w:val="0070C0"/>
                <w:sz w:val="24"/>
                <w:szCs w:val="24"/>
                <w:highlight w:val="yellow"/>
              </w:rPr>
              <w:t>農山漁村の活性化に関する方針を記載</w:t>
            </w:r>
            <w:r w:rsidR="00611E99" w:rsidRPr="00801A47">
              <w:rPr>
                <w:rFonts w:ascii="ＭＳ ゴシック" w:eastAsia="ＭＳ ゴシック" w:hAnsi="ＭＳ ゴシック" w:hint="eastAsia"/>
                <w:color w:val="0070C0"/>
                <w:sz w:val="20"/>
                <w:szCs w:val="20"/>
                <w:highlight w:val="yellow"/>
              </w:rPr>
              <w:t>（法第</w:t>
            </w:r>
            <w:r w:rsidR="00365C54" w:rsidRPr="00801A47">
              <w:rPr>
                <w:rFonts w:ascii="ＭＳ ゴシック" w:eastAsia="ＭＳ ゴシック" w:hAnsi="ＭＳ ゴシック" w:hint="eastAsia"/>
                <w:color w:val="0070C0"/>
                <w:sz w:val="20"/>
                <w:szCs w:val="20"/>
                <w:highlight w:val="yellow"/>
              </w:rPr>
              <w:t>５</w:t>
            </w:r>
            <w:r w:rsidR="00611E99" w:rsidRPr="00801A47">
              <w:rPr>
                <w:rFonts w:ascii="ＭＳ ゴシック" w:eastAsia="ＭＳ ゴシック" w:hAnsi="ＭＳ ゴシック" w:hint="eastAsia"/>
                <w:color w:val="0070C0"/>
                <w:sz w:val="20"/>
                <w:szCs w:val="20"/>
                <w:highlight w:val="yellow"/>
              </w:rPr>
              <w:t>条第</w:t>
            </w:r>
            <w:r w:rsidR="00365C54" w:rsidRPr="00801A47">
              <w:rPr>
                <w:rFonts w:ascii="ＭＳ ゴシック" w:eastAsia="ＭＳ ゴシック" w:hAnsi="ＭＳ ゴシック" w:hint="eastAsia"/>
                <w:color w:val="0070C0"/>
                <w:sz w:val="20"/>
                <w:szCs w:val="20"/>
                <w:highlight w:val="yellow"/>
              </w:rPr>
              <w:t>２</w:t>
            </w:r>
            <w:r w:rsidR="00611E99" w:rsidRPr="00801A47">
              <w:rPr>
                <w:rFonts w:ascii="ＭＳ ゴシック" w:eastAsia="ＭＳ ゴシック" w:hAnsi="ＭＳ ゴシック" w:hint="eastAsia"/>
                <w:color w:val="0070C0"/>
                <w:sz w:val="20"/>
                <w:szCs w:val="20"/>
                <w:highlight w:val="yellow"/>
              </w:rPr>
              <w:t>項第</w:t>
            </w:r>
            <w:r w:rsidR="00365C54" w:rsidRPr="00801A47">
              <w:rPr>
                <w:rFonts w:ascii="ＭＳ ゴシック" w:eastAsia="ＭＳ ゴシック" w:hAnsi="ＭＳ ゴシック" w:hint="eastAsia"/>
                <w:color w:val="0070C0"/>
                <w:sz w:val="20"/>
                <w:szCs w:val="20"/>
                <w:highlight w:val="yellow"/>
              </w:rPr>
              <w:t>１</w:t>
            </w:r>
            <w:r w:rsidR="00611E99" w:rsidRPr="00801A47">
              <w:rPr>
                <w:rFonts w:ascii="ＭＳ ゴシック" w:eastAsia="ＭＳ ゴシック" w:hAnsi="ＭＳ ゴシック" w:hint="eastAsia"/>
                <w:color w:val="0070C0"/>
                <w:sz w:val="20"/>
                <w:szCs w:val="20"/>
                <w:highlight w:val="yellow"/>
              </w:rPr>
              <w:t>号、ガイドライン第４の２</w:t>
            </w:r>
            <w:r w:rsidR="00801A47" w:rsidRPr="00801A47">
              <w:rPr>
                <w:rFonts w:ascii="ＭＳ ゴシック" w:eastAsia="ＭＳ ゴシック" w:hAnsi="ＭＳ ゴシック" w:hint="eastAsia"/>
                <w:color w:val="0070C0"/>
                <w:sz w:val="20"/>
                <w:szCs w:val="20"/>
                <w:highlight w:val="yellow"/>
              </w:rPr>
              <w:t>関係</w:t>
            </w:r>
            <w:r w:rsidR="00611E99" w:rsidRPr="00801A47">
              <w:rPr>
                <w:rFonts w:ascii="ＭＳ ゴシック" w:eastAsia="ＭＳ ゴシック" w:hAnsi="ＭＳ ゴシック" w:hint="eastAsia"/>
                <w:color w:val="0070C0"/>
                <w:sz w:val="20"/>
                <w:szCs w:val="20"/>
                <w:highlight w:val="yellow"/>
              </w:rPr>
              <w:t>）</w:t>
            </w:r>
            <w:r w:rsidR="00801A47" w:rsidRPr="00801A47">
              <w:rPr>
                <w:rFonts w:ascii="ＭＳ ゴシック" w:eastAsia="ＭＳ ゴシック" w:hAnsi="ＭＳ ゴシック" w:hint="eastAsia"/>
                <w:color w:val="0070C0"/>
                <w:sz w:val="20"/>
                <w:szCs w:val="20"/>
                <w:highlight w:val="yellow"/>
              </w:rPr>
              <w:t>］</w:t>
            </w:r>
          </w:p>
        </w:tc>
      </w:tr>
      <w:tr w:rsidR="000E4382" w14:paraId="5482EBE7" w14:textId="77777777" w:rsidTr="00BE642E">
        <w:tc>
          <w:tcPr>
            <w:tcW w:w="14879" w:type="dxa"/>
          </w:tcPr>
          <w:p w14:paraId="3D16F049" w14:textId="4A02A602" w:rsidR="000A1F1A" w:rsidRDefault="000E4382" w:rsidP="000E4382">
            <w:pPr>
              <w:widowControl/>
              <w:jc w:val="left"/>
            </w:pPr>
            <w:r>
              <w:rPr>
                <w:rFonts w:hint="eastAsia"/>
              </w:rPr>
              <w:t>※地域内のバイオマス資源循環、再生可能エネルギーの取組状況と課題を記載</w:t>
            </w:r>
          </w:p>
          <w:p w14:paraId="298ACDCD" w14:textId="3E8CC0A2" w:rsidR="000E4382" w:rsidRDefault="004210A1" w:rsidP="00BE642E">
            <w:pPr>
              <w:widowControl/>
              <w:jc w:val="left"/>
            </w:pPr>
            <w:r>
              <w:rPr>
                <w:rFonts w:hint="eastAsia"/>
              </w:rPr>
              <w:t>※</w:t>
            </w:r>
            <w:r w:rsidR="000E4382">
              <w:rPr>
                <w:rFonts w:hint="eastAsia"/>
              </w:rPr>
              <w:t>既存</w:t>
            </w:r>
            <w:r w:rsidR="00A03C20">
              <w:rPr>
                <w:rFonts w:hint="eastAsia"/>
              </w:rPr>
              <w:t>施設</w:t>
            </w:r>
            <w:r w:rsidR="000E4382">
              <w:rPr>
                <w:rFonts w:hint="eastAsia"/>
              </w:rPr>
              <w:t>の機能</w:t>
            </w:r>
            <w:r w:rsidR="00D254F2">
              <w:rPr>
                <w:rFonts w:hint="eastAsia"/>
              </w:rPr>
              <w:t>強化対策</w:t>
            </w:r>
            <w:r w:rsidR="000E4382">
              <w:rPr>
                <w:rFonts w:hint="eastAsia"/>
              </w:rPr>
              <w:t>を行う事業</w:t>
            </w:r>
            <w:r w:rsidR="00D254F2">
              <w:rPr>
                <w:rFonts w:hint="eastAsia"/>
              </w:rPr>
              <w:t>化プロジェクトを位置付ける</w:t>
            </w:r>
            <w:r w:rsidR="000E4382">
              <w:rPr>
                <w:rFonts w:hint="eastAsia"/>
              </w:rPr>
              <w:t>場合は、</w:t>
            </w:r>
            <w:r w:rsidR="007F609F">
              <w:rPr>
                <w:rFonts w:hint="eastAsia"/>
              </w:rPr>
              <w:t>当該施設の</w:t>
            </w:r>
            <w:r w:rsidR="000E4382">
              <w:rPr>
                <w:rFonts w:hint="eastAsia"/>
              </w:rPr>
              <w:t>社会インフラとしての役割や</w:t>
            </w:r>
            <w:r w:rsidR="007F609F">
              <w:rPr>
                <w:rFonts w:hint="eastAsia"/>
              </w:rPr>
              <w:t>事業継続の</w:t>
            </w:r>
            <w:r w:rsidR="000E4382">
              <w:rPr>
                <w:rFonts w:hint="eastAsia"/>
              </w:rPr>
              <w:t>必要性等を記載</w:t>
            </w:r>
          </w:p>
          <w:p w14:paraId="23D53DEF" w14:textId="77777777" w:rsidR="003B6186" w:rsidRDefault="003B6186" w:rsidP="00830690">
            <w:pPr>
              <w:widowControl/>
              <w:ind w:left="210" w:hangingChars="100" w:hanging="210"/>
              <w:jc w:val="left"/>
            </w:pPr>
          </w:p>
          <w:p w14:paraId="57A43005" w14:textId="77777777" w:rsidR="003B6186" w:rsidRDefault="003B6186" w:rsidP="00830690">
            <w:pPr>
              <w:widowControl/>
              <w:ind w:left="210" w:hangingChars="100" w:hanging="210"/>
              <w:jc w:val="left"/>
            </w:pPr>
          </w:p>
          <w:p w14:paraId="5639A23F" w14:textId="77777777" w:rsidR="003B6186" w:rsidRDefault="003B6186" w:rsidP="00830690">
            <w:pPr>
              <w:widowControl/>
              <w:ind w:left="210" w:hangingChars="100" w:hanging="210"/>
              <w:jc w:val="left"/>
            </w:pPr>
          </w:p>
          <w:p w14:paraId="34F5CB3E" w14:textId="1252A118" w:rsidR="003B6186" w:rsidRDefault="003B6186" w:rsidP="00BE642E">
            <w:pPr>
              <w:widowControl/>
              <w:ind w:left="210" w:hangingChars="100" w:hanging="210"/>
              <w:jc w:val="left"/>
            </w:pPr>
          </w:p>
        </w:tc>
      </w:tr>
    </w:tbl>
    <w:p w14:paraId="1FFF05DA" w14:textId="77777777" w:rsidR="000E4382" w:rsidRDefault="000E4382" w:rsidP="00143704"/>
    <w:p w14:paraId="36500FE6" w14:textId="77777777" w:rsidR="008C4A28" w:rsidRDefault="008C4A28" w:rsidP="00143704"/>
    <w:tbl>
      <w:tblPr>
        <w:tblStyle w:val="a7"/>
        <w:tblW w:w="0" w:type="auto"/>
        <w:tblLook w:val="04A0" w:firstRow="1" w:lastRow="0" w:firstColumn="1" w:lastColumn="0" w:noHBand="0" w:noVBand="1"/>
      </w:tblPr>
      <w:tblGrid>
        <w:gridCol w:w="14879"/>
      </w:tblGrid>
      <w:tr w:rsidR="000E4382" w:rsidRPr="00424F77" w14:paraId="31D07BF6" w14:textId="77777777" w:rsidTr="00BE642E">
        <w:tc>
          <w:tcPr>
            <w:tcW w:w="14879" w:type="dxa"/>
            <w:shd w:val="clear" w:color="auto" w:fill="FFFFFF" w:themeFill="background1"/>
          </w:tcPr>
          <w:p w14:paraId="286B2754" w14:textId="7C6B355D" w:rsidR="000E4382" w:rsidRPr="0032401D" w:rsidRDefault="000E4382" w:rsidP="000E4382">
            <w:pPr>
              <w:widowControl/>
              <w:jc w:val="left"/>
              <w:rPr>
                <w:rFonts w:ascii="ＭＳ ゴシック" w:eastAsia="ＭＳ ゴシック" w:hAnsi="ＭＳ ゴシック"/>
                <w:color w:val="0070C0"/>
                <w:sz w:val="24"/>
                <w:szCs w:val="24"/>
                <w:highlight w:val="yellow"/>
              </w:rPr>
            </w:pPr>
            <w:r w:rsidRPr="00965442">
              <w:rPr>
                <w:rFonts w:ascii="ＭＳ ゴシック" w:eastAsia="ＭＳ ゴシック" w:hAnsi="ＭＳ ゴシック" w:hint="eastAsia"/>
                <w:sz w:val="24"/>
                <w:szCs w:val="24"/>
              </w:rPr>
              <w:t>（３）目指すべき将来像と目標</w:t>
            </w:r>
            <w:r w:rsidR="00E76304" w:rsidRPr="0032401D">
              <w:rPr>
                <w:rFonts w:ascii="ＭＳ ゴシック" w:eastAsia="ＭＳ ゴシック" w:hAnsi="ＭＳ ゴシック" w:hint="eastAsia"/>
                <w:color w:val="0070C0"/>
                <w:sz w:val="24"/>
                <w:szCs w:val="24"/>
                <w:highlight w:val="yellow"/>
              </w:rPr>
              <w:t>［農山漁村の</w:t>
            </w:r>
            <w:r w:rsidR="0032401D" w:rsidRPr="0032401D">
              <w:rPr>
                <w:rFonts w:ascii="ＭＳ ゴシック" w:eastAsia="ＭＳ ゴシック" w:hAnsi="ＭＳ ゴシック" w:hint="eastAsia"/>
                <w:color w:val="0070C0"/>
                <w:sz w:val="24"/>
                <w:szCs w:val="24"/>
                <w:highlight w:val="yellow"/>
              </w:rPr>
              <w:t>活性化に関する目標を記載</w:t>
            </w:r>
            <w:r w:rsidR="00365C54" w:rsidRPr="0032401D">
              <w:rPr>
                <w:rFonts w:ascii="ＭＳ ゴシック" w:eastAsia="ＭＳ ゴシック" w:hAnsi="ＭＳ ゴシック" w:hint="eastAsia"/>
                <w:color w:val="0070C0"/>
                <w:sz w:val="20"/>
                <w:szCs w:val="20"/>
                <w:highlight w:val="yellow"/>
              </w:rPr>
              <w:t>（主務省令第１号、基本方針第５の１（４）</w:t>
            </w:r>
            <w:r w:rsidR="0032401D" w:rsidRPr="0032401D">
              <w:rPr>
                <w:rFonts w:ascii="ＭＳ ゴシック" w:eastAsia="ＭＳ ゴシック" w:hAnsi="ＭＳ ゴシック" w:hint="eastAsia"/>
                <w:color w:val="0070C0"/>
                <w:sz w:val="20"/>
                <w:szCs w:val="20"/>
                <w:highlight w:val="yellow"/>
              </w:rPr>
              <w:t>関係</w:t>
            </w:r>
            <w:r w:rsidR="0032401D" w:rsidRPr="0032401D">
              <w:rPr>
                <w:rFonts w:ascii="ＭＳ ゴシック" w:eastAsia="ＭＳ ゴシック" w:hAnsi="ＭＳ ゴシック" w:hint="eastAsia"/>
                <w:color w:val="0070C0"/>
                <w:sz w:val="24"/>
                <w:szCs w:val="24"/>
                <w:highlight w:val="yellow"/>
              </w:rPr>
              <w:t>］</w:t>
            </w:r>
          </w:p>
        </w:tc>
      </w:tr>
      <w:tr w:rsidR="000E4382" w14:paraId="27F66623" w14:textId="77777777" w:rsidTr="00BE642E">
        <w:tc>
          <w:tcPr>
            <w:tcW w:w="14879" w:type="dxa"/>
          </w:tcPr>
          <w:p w14:paraId="1AFC114C" w14:textId="38C6E629" w:rsidR="000E4382" w:rsidRDefault="00F95759" w:rsidP="00EB7305">
            <w:pPr>
              <w:widowControl/>
              <w:ind w:left="210" w:hangingChars="100" w:hanging="210"/>
              <w:jc w:val="left"/>
            </w:pPr>
            <w:r>
              <w:rPr>
                <w:rFonts w:hint="eastAsia"/>
              </w:rPr>
              <w:t>※</w:t>
            </w:r>
            <w:r w:rsidR="000E4382">
              <w:rPr>
                <w:rFonts w:hint="eastAsia"/>
              </w:rPr>
              <w:t>地域内の再生可能エネルギー比率や資源循環量向上、農林漁業施設における再生可能エネルギー等の利用による循環経済の確立に向けた目標等を記載</w:t>
            </w:r>
          </w:p>
          <w:p w14:paraId="40B6EFBC" w14:textId="117621CA" w:rsidR="00E706F4" w:rsidRDefault="00E706F4" w:rsidP="00E706F4">
            <w:pPr>
              <w:widowControl/>
              <w:ind w:left="210" w:hangingChars="100" w:hanging="210"/>
              <w:jc w:val="left"/>
            </w:pPr>
            <w:r>
              <w:rPr>
                <w:rFonts w:hint="eastAsia"/>
              </w:rPr>
              <w:t>※目標</w:t>
            </w:r>
            <w:r w:rsidR="00BE2246">
              <w:rPr>
                <w:rFonts w:hint="eastAsia"/>
              </w:rPr>
              <w:t>の</w:t>
            </w:r>
            <w:r>
              <w:rPr>
                <w:rFonts w:hint="eastAsia"/>
              </w:rPr>
              <w:t>例：農林漁業関連施設等における再生可能エネルギーやマテリアル等の利用量（再生可能エネルギー量、バイオマス利用量、廃棄物再生利用量、廃棄物処理費用削減額等）、温室効果ガス削減量等</w:t>
            </w:r>
          </w:p>
          <w:p w14:paraId="0438EC64" w14:textId="41788E88" w:rsidR="003B6186" w:rsidRDefault="00E706F4" w:rsidP="004000C2">
            <w:pPr>
              <w:widowControl/>
              <w:ind w:left="210" w:hangingChars="100" w:hanging="210"/>
              <w:jc w:val="left"/>
            </w:pPr>
            <w:r>
              <w:rPr>
                <w:rFonts w:hint="eastAsia"/>
              </w:rPr>
              <w:t>※目標年度は５年後とする</w:t>
            </w:r>
          </w:p>
          <w:p w14:paraId="07F55FB0" w14:textId="77777777" w:rsidR="008C13B6" w:rsidRDefault="008C13B6" w:rsidP="008C13B6">
            <w:pPr>
              <w:widowControl/>
              <w:jc w:val="left"/>
            </w:pPr>
          </w:p>
          <w:p w14:paraId="79B280A1" w14:textId="4064DAED" w:rsidR="00365C54" w:rsidRPr="00EA0B70" w:rsidRDefault="00365C54" w:rsidP="008C13B6">
            <w:pPr>
              <w:widowControl/>
              <w:jc w:val="left"/>
              <w:rPr>
                <w:color w:val="0070C0"/>
                <w:highlight w:val="yellow"/>
              </w:rPr>
            </w:pPr>
            <w:r w:rsidRPr="00EA0B70">
              <w:rPr>
                <w:rFonts w:hint="eastAsia"/>
                <w:color w:val="0070C0"/>
                <w:highlight w:val="yellow"/>
              </w:rPr>
              <w:t>＜農山漁村再生可能エネルギー法基本</w:t>
            </w:r>
            <w:r w:rsidR="00895392">
              <w:rPr>
                <w:rFonts w:hint="eastAsia"/>
                <w:color w:val="0070C0"/>
                <w:highlight w:val="yellow"/>
              </w:rPr>
              <w:t>計画</w:t>
            </w:r>
            <w:r w:rsidRPr="00EA0B70">
              <w:rPr>
                <w:rFonts w:hint="eastAsia"/>
                <w:color w:val="0070C0"/>
                <w:highlight w:val="yellow"/>
              </w:rPr>
              <w:t>とみなす場合の留意点＞</w:t>
            </w:r>
          </w:p>
          <w:p w14:paraId="609BE902" w14:textId="01C0CFC8" w:rsidR="00652756" w:rsidRPr="00EA0B70" w:rsidRDefault="004751B0" w:rsidP="004751B0">
            <w:pPr>
              <w:pStyle w:val="a8"/>
              <w:widowControl/>
              <w:ind w:leftChars="0" w:left="248"/>
              <w:jc w:val="left"/>
              <w:rPr>
                <w:color w:val="0070C0"/>
              </w:rPr>
            </w:pPr>
            <w:r w:rsidRPr="00EA0B70">
              <w:rPr>
                <w:rFonts w:hint="eastAsia"/>
                <w:color w:val="0070C0"/>
                <w:highlight w:val="yellow"/>
              </w:rPr>
              <w:t>バイオマス発電の場合は、未利用間伐材等の地域に存するバイオマスを主に活用するもの（地域に存するバイオマスの利用比率を年間を通じて原則８割以上確保するもの）を促進する旨を記載</w:t>
            </w:r>
          </w:p>
          <w:p w14:paraId="263059EB" w14:textId="5C3784BB" w:rsidR="00652756" w:rsidRDefault="00652756">
            <w:pPr>
              <w:widowControl/>
              <w:jc w:val="left"/>
            </w:pPr>
          </w:p>
        </w:tc>
      </w:tr>
    </w:tbl>
    <w:p w14:paraId="513A30A0" w14:textId="77777777" w:rsidR="0015108A" w:rsidRDefault="0015108A" w:rsidP="00BE642E">
      <w:pPr>
        <w:widowControl/>
        <w:jc w:val="left"/>
        <w:sectPr w:rsidR="0015108A" w:rsidSect="00BE642E">
          <w:headerReference w:type="default" r:id="rId8"/>
          <w:footerReference w:type="default" r:id="rId9"/>
          <w:pgSz w:w="16838" w:h="11906" w:orient="landscape" w:code="9"/>
          <w:pgMar w:top="1134" w:right="964" w:bottom="1134" w:left="964" w:header="680" w:footer="680" w:gutter="0"/>
          <w:cols w:space="425"/>
          <w:docGrid w:linePitch="360"/>
        </w:sectPr>
      </w:pPr>
    </w:p>
    <w:tbl>
      <w:tblPr>
        <w:tblStyle w:val="a7"/>
        <w:tblW w:w="0" w:type="auto"/>
        <w:tblLook w:val="04A0" w:firstRow="1" w:lastRow="0" w:firstColumn="1" w:lastColumn="0" w:noHBand="0" w:noVBand="1"/>
      </w:tblPr>
      <w:tblGrid>
        <w:gridCol w:w="21825"/>
      </w:tblGrid>
      <w:tr w:rsidR="00376849" w:rsidRPr="00FF07B1" w14:paraId="3ADB6C68" w14:textId="77777777" w:rsidTr="00BE642E">
        <w:tc>
          <w:tcPr>
            <w:tcW w:w="21825" w:type="dxa"/>
            <w:shd w:val="clear" w:color="auto" w:fill="FFFFFF" w:themeFill="background1"/>
          </w:tcPr>
          <w:p w14:paraId="53854601" w14:textId="4D2AB27A" w:rsidR="00376849" w:rsidRPr="00A348ED" w:rsidRDefault="00376849">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lastRenderedPageBreak/>
              <w:t>（４）事業化プロジェクト</w:t>
            </w:r>
            <w:r w:rsidR="00F632F9" w:rsidRPr="00A348ED">
              <w:rPr>
                <w:rFonts w:ascii="ＭＳ ゴシック" w:eastAsia="ＭＳ ゴシック" w:hAnsi="ＭＳ ゴシック" w:hint="eastAsia"/>
                <w:color w:val="0070C0"/>
                <w:sz w:val="24"/>
                <w:szCs w:val="24"/>
                <w:highlight w:val="yellow"/>
              </w:rPr>
              <w:t>［</w:t>
            </w:r>
            <w:r w:rsidR="003665DD" w:rsidRPr="00A348ED">
              <w:rPr>
                <w:rFonts w:ascii="ＭＳ ゴシック" w:eastAsia="ＭＳ ゴシック" w:hAnsi="ＭＳ ゴシック" w:hint="eastAsia"/>
                <w:color w:val="0070C0"/>
                <w:sz w:val="24"/>
                <w:szCs w:val="24"/>
                <w:highlight w:val="yellow"/>
              </w:rPr>
              <w:t>発電設備を整備する区域、</w:t>
            </w:r>
            <w:r w:rsidR="00A348ED" w:rsidRPr="00A348ED">
              <w:rPr>
                <w:rFonts w:ascii="ＭＳ ゴシック" w:eastAsia="ＭＳ ゴシック" w:hAnsi="ＭＳ ゴシック" w:hint="eastAsia"/>
                <w:color w:val="0070C0"/>
                <w:sz w:val="24"/>
                <w:szCs w:val="24"/>
                <w:highlight w:val="yellow"/>
              </w:rPr>
              <w:t>種類、規模等を記載</w:t>
            </w:r>
            <w:r w:rsidR="004751B0" w:rsidRPr="00A348ED">
              <w:rPr>
                <w:rFonts w:ascii="ＭＳ ゴシック" w:eastAsia="ＭＳ ゴシック" w:hAnsi="ＭＳ ゴシック" w:hint="eastAsia"/>
                <w:color w:val="0070C0"/>
                <w:sz w:val="20"/>
                <w:szCs w:val="20"/>
                <w:highlight w:val="yellow"/>
              </w:rPr>
              <w:t>（法第５条第２項第２号</w:t>
            </w:r>
            <w:r w:rsidR="00191924" w:rsidRPr="00A348ED">
              <w:rPr>
                <w:rFonts w:ascii="ＭＳ ゴシック" w:eastAsia="ＭＳ ゴシック" w:hAnsi="ＭＳ ゴシック" w:hint="eastAsia"/>
                <w:color w:val="0070C0"/>
                <w:sz w:val="20"/>
                <w:szCs w:val="20"/>
                <w:highlight w:val="yellow"/>
              </w:rPr>
              <w:t>、</w:t>
            </w:r>
            <w:r w:rsidR="004751B0" w:rsidRPr="00A348ED">
              <w:rPr>
                <w:rFonts w:ascii="ＭＳ ゴシック" w:eastAsia="ＭＳ ゴシック" w:hAnsi="ＭＳ ゴシック" w:hint="eastAsia"/>
                <w:color w:val="0070C0"/>
                <w:sz w:val="20"/>
                <w:szCs w:val="20"/>
                <w:highlight w:val="yellow"/>
              </w:rPr>
              <w:t>第３号</w:t>
            </w:r>
            <w:r w:rsidR="00191924" w:rsidRPr="00A348ED">
              <w:rPr>
                <w:rFonts w:ascii="ＭＳ ゴシック" w:eastAsia="ＭＳ ゴシック" w:hAnsi="ＭＳ ゴシック" w:hint="eastAsia"/>
                <w:color w:val="0070C0"/>
                <w:sz w:val="20"/>
                <w:szCs w:val="20"/>
                <w:highlight w:val="yellow"/>
              </w:rPr>
              <w:t>及び第４項第４号</w:t>
            </w:r>
            <w:r w:rsidR="00895392" w:rsidRPr="00A348ED">
              <w:rPr>
                <w:rFonts w:ascii="ＭＳ ゴシック" w:eastAsia="ＭＳ ゴシック" w:hAnsi="ＭＳ ゴシック" w:hint="eastAsia"/>
                <w:color w:val="0070C0"/>
                <w:sz w:val="20"/>
                <w:szCs w:val="20"/>
                <w:highlight w:val="yellow"/>
              </w:rPr>
              <w:t>、</w:t>
            </w:r>
            <w:r w:rsidR="00191924" w:rsidRPr="00A348ED">
              <w:rPr>
                <w:rFonts w:ascii="ＭＳ ゴシック" w:eastAsia="ＭＳ ゴシック" w:hAnsi="ＭＳ ゴシック" w:hint="eastAsia"/>
                <w:color w:val="0070C0"/>
                <w:sz w:val="20"/>
                <w:szCs w:val="20"/>
                <w:highlight w:val="yellow"/>
              </w:rPr>
              <w:t>施行規則第３条、</w:t>
            </w:r>
            <w:r w:rsidR="004751B0" w:rsidRPr="00A348ED">
              <w:rPr>
                <w:rFonts w:ascii="ＭＳ ゴシック" w:eastAsia="ＭＳ ゴシック" w:hAnsi="ＭＳ ゴシック" w:hint="eastAsia"/>
                <w:color w:val="0070C0"/>
                <w:sz w:val="20"/>
                <w:szCs w:val="20"/>
                <w:highlight w:val="yellow"/>
              </w:rPr>
              <w:t>基本方針</w:t>
            </w:r>
            <w:r w:rsidR="00BF48E2" w:rsidRPr="00A348ED">
              <w:rPr>
                <w:rFonts w:ascii="ＭＳ ゴシック" w:eastAsia="ＭＳ ゴシック" w:hAnsi="ＭＳ ゴシック" w:hint="eastAsia"/>
                <w:color w:val="0070C0"/>
                <w:sz w:val="20"/>
                <w:szCs w:val="20"/>
                <w:highlight w:val="yellow"/>
              </w:rPr>
              <w:t>第３、</w:t>
            </w:r>
            <w:r w:rsidR="004751B0" w:rsidRPr="00A348ED">
              <w:rPr>
                <w:rFonts w:ascii="ＭＳ ゴシック" w:eastAsia="ＭＳ ゴシック" w:hAnsi="ＭＳ ゴシック" w:hint="eastAsia"/>
                <w:color w:val="0070C0"/>
                <w:sz w:val="20"/>
                <w:szCs w:val="20"/>
                <w:highlight w:val="yellow"/>
              </w:rPr>
              <w:t>第５の１（３）、ガイドライン第４の２</w:t>
            </w:r>
            <w:r w:rsidR="00191924" w:rsidRPr="00A348ED">
              <w:rPr>
                <w:rFonts w:ascii="ＭＳ ゴシック" w:eastAsia="ＭＳ ゴシック" w:hAnsi="ＭＳ ゴシック" w:hint="eastAsia"/>
                <w:color w:val="0070C0"/>
                <w:sz w:val="20"/>
                <w:szCs w:val="20"/>
                <w:highlight w:val="yellow"/>
              </w:rPr>
              <w:t>（２）</w:t>
            </w:r>
            <w:r w:rsidR="004751B0" w:rsidRPr="00A348ED">
              <w:rPr>
                <w:rFonts w:ascii="ＭＳ ゴシック" w:eastAsia="ＭＳ ゴシック" w:hAnsi="ＭＳ ゴシック" w:hint="eastAsia"/>
                <w:color w:val="0070C0"/>
                <w:sz w:val="20"/>
                <w:szCs w:val="20"/>
                <w:highlight w:val="yellow"/>
              </w:rPr>
              <w:t>（３）</w:t>
            </w:r>
            <w:r w:rsidR="00F632F9" w:rsidRPr="00A348ED">
              <w:rPr>
                <w:rFonts w:ascii="ＭＳ ゴシック" w:eastAsia="ＭＳ ゴシック" w:hAnsi="ＭＳ ゴシック" w:hint="eastAsia"/>
                <w:color w:val="0070C0"/>
                <w:sz w:val="20"/>
                <w:szCs w:val="20"/>
                <w:highlight w:val="yellow"/>
              </w:rPr>
              <w:t>関係</w:t>
            </w:r>
            <w:r w:rsidR="004751B0" w:rsidRPr="00A348ED">
              <w:rPr>
                <w:rFonts w:ascii="ＭＳ ゴシック" w:eastAsia="ＭＳ ゴシック" w:hAnsi="ＭＳ ゴシック" w:hint="eastAsia"/>
                <w:color w:val="0070C0"/>
                <w:sz w:val="20"/>
                <w:szCs w:val="20"/>
                <w:highlight w:val="yellow"/>
              </w:rPr>
              <w:t>）</w:t>
            </w:r>
            <w:r w:rsidR="00F632F9" w:rsidRPr="00A348ED">
              <w:rPr>
                <w:rFonts w:ascii="ＭＳ ゴシック" w:eastAsia="ＭＳ ゴシック" w:hAnsi="ＭＳ ゴシック" w:hint="eastAsia"/>
                <w:color w:val="0070C0"/>
                <w:sz w:val="24"/>
                <w:szCs w:val="24"/>
                <w:highlight w:val="yellow"/>
              </w:rPr>
              <w:t>］</w:t>
            </w:r>
          </w:p>
        </w:tc>
      </w:tr>
      <w:tr w:rsidR="00376849" w:rsidRPr="00895392" w14:paraId="60437DBF" w14:textId="77777777" w:rsidTr="00BE642E">
        <w:tc>
          <w:tcPr>
            <w:tcW w:w="21825" w:type="dxa"/>
          </w:tcPr>
          <w:p w14:paraId="63D6A940" w14:textId="451EAFF7" w:rsidR="00BA278C" w:rsidRDefault="00BA278C" w:rsidP="00BE642E">
            <w:pPr>
              <w:widowControl/>
              <w:ind w:left="210" w:hangingChars="100" w:hanging="210"/>
              <w:jc w:val="left"/>
            </w:pPr>
            <w:r>
              <w:rPr>
                <w:rFonts w:hint="eastAsia"/>
              </w:rPr>
              <w:t>※再生可能エネルギー設備・バイオマスマテリアル製造設備を１設備以上、及び、エネルギー又はマテリアル材を供給又は利用する農林漁業関連施設等を１施設以上、合計３以上（組合せは問わない）を１つのプロジェクトとして位置付けること</w:t>
            </w:r>
          </w:p>
          <w:p w14:paraId="3D27F26A" w14:textId="77777777" w:rsidR="00BA278C" w:rsidRDefault="00BA278C" w:rsidP="00BA278C">
            <w:pPr>
              <w:widowControl/>
              <w:jc w:val="left"/>
            </w:pPr>
            <w:r>
              <w:rPr>
                <w:rFonts w:hint="eastAsia"/>
              </w:rPr>
              <w:t>※プロジェクトごとに①再生可能エネルギー設備・マテリアル製造設備、②農林漁業関連施設等を記載</w:t>
            </w:r>
          </w:p>
          <w:p w14:paraId="7A14C284" w14:textId="77777777" w:rsidR="00376849" w:rsidRDefault="00BA278C" w:rsidP="00BE642E">
            <w:pPr>
              <w:widowControl/>
              <w:jc w:val="left"/>
            </w:pPr>
            <w:r>
              <w:rPr>
                <w:rFonts w:hint="eastAsia"/>
              </w:rPr>
              <w:t>※記載内容：「施設・設備名」・「事業主体」・「事業量」・「生産量・製造量等」・「区分（新設・既設等）」・「工期」・「概算事業費」・「活用予定の支援事業」・「供給先」等を記載</w:t>
            </w:r>
          </w:p>
          <w:p w14:paraId="420F1C6E" w14:textId="77777777" w:rsidR="00895392" w:rsidRDefault="00895392" w:rsidP="00BE642E">
            <w:pPr>
              <w:widowControl/>
              <w:jc w:val="left"/>
            </w:pPr>
          </w:p>
          <w:p w14:paraId="4F956FE5" w14:textId="77777777" w:rsidR="00895392" w:rsidRPr="00502BBF" w:rsidRDefault="00895392" w:rsidP="00BE642E">
            <w:pPr>
              <w:widowControl/>
              <w:jc w:val="left"/>
              <w:rPr>
                <w:color w:val="0070C0"/>
                <w:highlight w:val="yellow"/>
              </w:rPr>
            </w:pPr>
            <w:r w:rsidRPr="00502BBF">
              <w:rPr>
                <w:rFonts w:hint="eastAsia"/>
                <w:color w:val="0070C0"/>
                <w:highlight w:val="yellow"/>
              </w:rPr>
              <w:t>＜農山漁村再生可能エネルギー法基本計画とみなす場合の留意点＞</w:t>
            </w:r>
          </w:p>
          <w:p w14:paraId="72AC8A53" w14:textId="4692C57A" w:rsidR="00895392" w:rsidRPr="00895E6E" w:rsidRDefault="00895392" w:rsidP="00895392">
            <w:pPr>
              <w:widowControl/>
              <w:jc w:val="left"/>
              <w:rPr>
                <w:color w:val="5B9BD5" w:themeColor="accent5"/>
              </w:rPr>
            </w:pPr>
            <w:r w:rsidRPr="00502BBF">
              <w:rPr>
                <w:rFonts w:hint="eastAsia"/>
                <w:color w:val="0070C0"/>
                <w:highlight w:val="yellow"/>
              </w:rPr>
              <w:t xml:space="preserve">　事業場所に含まれる農用地が農地法（昭和二十七年法律第二百二十九号）第五条第二項第一号イ又はロに掲げる農地又は採草放牧地でないこと。（一部例外規定については施行規則第３条</w:t>
            </w:r>
            <w:r w:rsidR="003356C7" w:rsidRPr="00502BBF">
              <w:rPr>
                <w:rFonts w:hint="eastAsia"/>
                <w:color w:val="0070C0"/>
                <w:highlight w:val="yellow"/>
              </w:rPr>
              <w:t>、基本方針第ガイドライン第４の（２）</w:t>
            </w:r>
            <w:r w:rsidRPr="00502BBF">
              <w:rPr>
                <w:rFonts w:hint="eastAsia"/>
                <w:color w:val="0070C0"/>
                <w:highlight w:val="yellow"/>
              </w:rPr>
              <w:t>のとおり。）</w:t>
            </w:r>
          </w:p>
        </w:tc>
      </w:tr>
    </w:tbl>
    <w:p w14:paraId="7E277147" w14:textId="77777777" w:rsidR="00376849" w:rsidRPr="00652756" w:rsidRDefault="00376849" w:rsidP="00143704">
      <w:pPr>
        <w:rPr>
          <w:szCs w:val="21"/>
        </w:rPr>
      </w:pPr>
    </w:p>
    <w:tbl>
      <w:tblPr>
        <w:tblW w:w="21830" w:type="dxa"/>
        <w:tblInd w:w="-5" w:type="dxa"/>
        <w:tblCellMar>
          <w:left w:w="99" w:type="dxa"/>
          <w:right w:w="99" w:type="dxa"/>
        </w:tblCellMar>
        <w:tblLook w:val="04A0" w:firstRow="1" w:lastRow="0" w:firstColumn="1" w:lastColumn="0" w:noHBand="0" w:noVBand="1"/>
      </w:tblPr>
      <w:tblGrid>
        <w:gridCol w:w="1264"/>
        <w:gridCol w:w="1288"/>
        <w:gridCol w:w="1701"/>
        <w:gridCol w:w="1328"/>
        <w:gridCol w:w="1223"/>
        <w:gridCol w:w="3119"/>
        <w:gridCol w:w="1559"/>
        <w:gridCol w:w="1418"/>
        <w:gridCol w:w="1701"/>
        <w:gridCol w:w="3260"/>
        <w:gridCol w:w="2835"/>
        <w:gridCol w:w="1134"/>
      </w:tblGrid>
      <w:tr w:rsidR="00BA278C" w:rsidRPr="00BA278C" w14:paraId="1BE58616" w14:textId="77777777" w:rsidTr="00BE642E">
        <w:trPr>
          <w:trHeight w:val="450"/>
        </w:trPr>
        <w:tc>
          <w:tcPr>
            <w:tcW w:w="2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A8B1C0"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bookmarkStart w:id="1" w:name="_Hlk183094820"/>
            <w:r w:rsidRPr="00BE642E">
              <w:rPr>
                <w:rFonts w:ascii="ＭＳ ゴシック" w:eastAsia="ＭＳ ゴシック" w:hAnsi="ＭＳ ゴシック" w:cs="ＭＳ Ｐゴシック" w:hint="eastAsia"/>
                <w:color w:val="000000"/>
                <w:kern w:val="0"/>
                <w:szCs w:val="21"/>
              </w:rPr>
              <w:t>プロジェクト名</w:t>
            </w:r>
          </w:p>
        </w:tc>
        <w:tc>
          <w:tcPr>
            <w:tcW w:w="7371" w:type="dxa"/>
            <w:gridSpan w:val="4"/>
            <w:tcBorders>
              <w:top w:val="single" w:sz="4" w:space="0" w:color="auto"/>
              <w:left w:val="nil"/>
              <w:bottom w:val="single" w:sz="4" w:space="0" w:color="auto"/>
              <w:right w:val="single" w:sz="4" w:space="0" w:color="auto"/>
            </w:tcBorders>
            <w:shd w:val="clear" w:color="auto" w:fill="auto"/>
            <w:noWrap/>
            <w:vAlign w:val="center"/>
            <w:hideMark/>
          </w:tcPr>
          <w:p w14:paraId="57B7FF3F"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○○バイオマスプラント等地域循環プロジェクト</w:t>
            </w:r>
          </w:p>
        </w:tc>
        <w:tc>
          <w:tcPr>
            <w:tcW w:w="1559" w:type="dxa"/>
            <w:tcBorders>
              <w:top w:val="nil"/>
              <w:left w:val="nil"/>
              <w:bottom w:val="nil"/>
              <w:right w:val="nil"/>
            </w:tcBorders>
            <w:shd w:val="clear" w:color="auto" w:fill="auto"/>
            <w:noWrap/>
            <w:vAlign w:val="center"/>
            <w:hideMark/>
          </w:tcPr>
          <w:p w14:paraId="48C7EE53"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p>
        </w:tc>
        <w:tc>
          <w:tcPr>
            <w:tcW w:w="1418" w:type="dxa"/>
            <w:tcBorders>
              <w:top w:val="nil"/>
              <w:left w:val="nil"/>
              <w:bottom w:val="nil"/>
              <w:right w:val="nil"/>
            </w:tcBorders>
            <w:shd w:val="clear" w:color="auto" w:fill="auto"/>
            <w:noWrap/>
            <w:vAlign w:val="center"/>
            <w:hideMark/>
          </w:tcPr>
          <w:p w14:paraId="390EC935"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noWrap/>
            <w:vAlign w:val="center"/>
            <w:hideMark/>
          </w:tcPr>
          <w:p w14:paraId="0749D50B"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noWrap/>
            <w:vAlign w:val="center"/>
            <w:hideMark/>
          </w:tcPr>
          <w:p w14:paraId="367EB1DB"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noWrap/>
            <w:vAlign w:val="center"/>
            <w:hideMark/>
          </w:tcPr>
          <w:p w14:paraId="3579F481"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22A5B974" w14:textId="77777777" w:rsidR="00652756" w:rsidRPr="00BE642E" w:rsidRDefault="00652756" w:rsidP="00652756">
            <w:pPr>
              <w:widowControl/>
              <w:jc w:val="left"/>
              <w:rPr>
                <w:rFonts w:ascii="Times New Roman" w:eastAsia="Times New Roman" w:hAnsi="Times New Roman" w:cs="Times New Roman"/>
                <w:kern w:val="0"/>
                <w:szCs w:val="21"/>
              </w:rPr>
            </w:pPr>
          </w:p>
        </w:tc>
      </w:tr>
      <w:tr w:rsidR="00BA278C" w:rsidRPr="00BA278C" w14:paraId="2745EC47" w14:textId="77777777" w:rsidTr="002368F4">
        <w:trPr>
          <w:trHeight w:val="450"/>
        </w:trPr>
        <w:tc>
          <w:tcPr>
            <w:tcW w:w="25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C96D824" w14:textId="77777777" w:rsidR="00652756" w:rsidRDefault="00BA278C" w:rsidP="00652756">
            <w:pPr>
              <w:widowControl/>
              <w:jc w:val="center"/>
              <w:rPr>
                <w:rFonts w:ascii="ＭＳ ゴシック" w:eastAsia="ＭＳ ゴシック" w:hAnsi="ＭＳ ゴシック" w:cs="ＭＳ Ｐゴシック"/>
                <w:color w:val="000000"/>
                <w:kern w:val="0"/>
                <w:szCs w:val="21"/>
              </w:rPr>
            </w:pPr>
            <w:r>
              <w:rPr>
                <w:rFonts w:ascii="ＭＳ ゴシック" w:eastAsia="ＭＳ ゴシック" w:hAnsi="ＭＳ ゴシック" w:cs="ＭＳ Ｐゴシック" w:hint="eastAsia"/>
                <w:color w:val="000000"/>
                <w:kern w:val="0"/>
                <w:szCs w:val="21"/>
              </w:rPr>
              <w:t>事業場所</w:t>
            </w:r>
          </w:p>
          <w:p w14:paraId="04307B0D" w14:textId="097C2372" w:rsidR="00310834" w:rsidRPr="00BE642E" w:rsidRDefault="00310834" w:rsidP="00652756">
            <w:pPr>
              <w:widowControl/>
              <w:jc w:val="center"/>
              <w:rPr>
                <w:rFonts w:ascii="ＭＳ ゴシック" w:eastAsia="ＭＳ ゴシック" w:hAnsi="ＭＳ ゴシック" w:cs="ＭＳ Ｐゴシック"/>
                <w:color w:val="000000"/>
                <w:kern w:val="0"/>
                <w:szCs w:val="21"/>
              </w:rPr>
            </w:pPr>
          </w:p>
        </w:tc>
        <w:tc>
          <w:tcPr>
            <w:tcW w:w="7371" w:type="dxa"/>
            <w:gridSpan w:val="4"/>
            <w:tcBorders>
              <w:top w:val="single" w:sz="4" w:space="0" w:color="auto"/>
              <w:left w:val="nil"/>
              <w:bottom w:val="single" w:sz="4" w:space="0" w:color="auto"/>
              <w:right w:val="single" w:sz="4" w:space="0" w:color="auto"/>
            </w:tcBorders>
            <w:shd w:val="clear" w:color="auto" w:fill="auto"/>
            <w:noWrap/>
            <w:vAlign w:val="center"/>
            <w:hideMark/>
          </w:tcPr>
          <w:p w14:paraId="2209B02D" w14:textId="77777777" w:rsidR="0065275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〇〇県〇〇市〇〇</w:t>
            </w:r>
            <w:r w:rsidR="005205E0">
              <w:rPr>
                <w:rFonts w:ascii="ＭＳ ゴシック" w:eastAsia="ＭＳ ゴシック" w:hAnsi="ＭＳ ゴシック" w:cs="ＭＳ Ｐゴシック" w:hint="eastAsia"/>
                <w:color w:val="FF0000"/>
                <w:kern w:val="0"/>
                <w:szCs w:val="21"/>
              </w:rPr>
              <w:t>、〇〇、・・</w:t>
            </w:r>
          </w:p>
          <w:p w14:paraId="52ED64C8" w14:textId="41DD9725" w:rsidR="00310834" w:rsidRPr="00895E6E" w:rsidRDefault="00310834" w:rsidP="00BF48E2">
            <w:pPr>
              <w:widowControl/>
              <w:jc w:val="left"/>
              <w:rPr>
                <w:rFonts w:ascii="ＭＳ ゴシック" w:eastAsia="ＭＳ ゴシック" w:hAnsi="ＭＳ ゴシック" w:cs="ＭＳ Ｐゴシック"/>
                <w:color w:val="5B9BD5" w:themeColor="accent5"/>
                <w:kern w:val="0"/>
                <w:szCs w:val="21"/>
              </w:rPr>
            </w:pPr>
          </w:p>
        </w:tc>
        <w:tc>
          <w:tcPr>
            <w:tcW w:w="1559" w:type="dxa"/>
            <w:tcBorders>
              <w:top w:val="nil"/>
              <w:left w:val="nil"/>
              <w:bottom w:val="nil"/>
              <w:right w:val="nil"/>
            </w:tcBorders>
            <w:shd w:val="clear" w:color="auto" w:fill="auto"/>
            <w:noWrap/>
            <w:vAlign w:val="center"/>
            <w:hideMark/>
          </w:tcPr>
          <w:p w14:paraId="78403C4C"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p>
        </w:tc>
        <w:tc>
          <w:tcPr>
            <w:tcW w:w="1418" w:type="dxa"/>
            <w:tcBorders>
              <w:top w:val="nil"/>
              <w:left w:val="nil"/>
              <w:bottom w:val="nil"/>
              <w:right w:val="nil"/>
            </w:tcBorders>
            <w:shd w:val="clear" w:color="auto" w:fill="auto"/>
            <w:noWrap/>
            <w:vAlign w:val="center"/>
            <w:hideMark/>
          </w:tcPr>
          <w:p w14:paraId="5356222D"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noWrap/>
            <w:vAlign w:val="center"/>
            <w:hideMark/>
          </w:tcPr>
          <w:p w14:paraId="2A69E7D9"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noWrap/>
            <w:vAlign w:val="center"/>
            <w:hideMark/>
          </w:tcPr>
          <w:p w14:paraId="3BF03EF5"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noWrap/>
            <w:vAlign w:val="center"/>
            <w:hideMark/>
          </w:tcPr>
          <w:p w14:paraId="0AAC0FA7"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05E13A8F" w14:textId="77777777" w:rsidR="00652756" w:rsidRPr="00BE642E" w:rsidRDefault="00652756" w:rsidP="00652756">
            <w:pPr>
              <w:widowControl/>
              <w:jc w:val="left"/>
              <w:rPr>
                <w:rFonts w:ascii="Times New Roman" w:eastAsia="Times New Roman" w:hAnsi="Times New Roman" w:cs="Times New Roman"/>
                <w:kern w:val="0"/>
                <w:szCs w:val="21"/>
              </w:rPr>
            </w:pPr>
          </w:p>
        </w:tc>
      </w:tr>
      <w:tr w:rsidR="00292767" w:rsidRPr="00BA278C" w14:paraId="5E5270A8" w14:textId="77777777" w:rsidTr="00292767">
        <w:trPr>
          <w:trHeight w:val="688"/>
        </w:trPr>
        <w:tc>
          <w:tcPr>
            <w:tcW w:w="12900" w:type="dxa"/>
            <w:gridSpan w:val="8"/>
            <w:tcBorders>
              <w:left w:val="nil"/>
              <w:bottom w:val="single" w:sz="4" w:space="0" w:color="auto"/>
              <w:right w:val="nil"/>
            </w:tcBorders>
            <w:shd w:val="clear" w:color="auto" w:fill="auto"/>
            <w:noWrap/>
            <w:vAlign w:val="center"/>
            <w:hideMark/>
          </w:tcPr>
          <w:p w14:paraId="13A5908E" w14:textId="77777777" w:rsidR="00DB43A1" w:rsidRDefault="00DB43A1" w:rsidP="00292767">
            <w:pPr>
              <w:widowControl/>
              <w:jc w:val="left"/>
              <w:rPr>
                <w:rFonts w:ascii="ＭＳ 明朝" w:hAnsi="ＭＳ 明朝" w:cs="ＭＳ 明朝"/>
                <w:kern w:val="0"/>
                <w:szCs w:val="21"/>
              </w:rPr>
            </w:pPr>
          </w:p>
          <w:p w14:paraId="4DCD35AD" w14:textId="515EF543" w:rsidR="00292767" w:rsidRPr="001B4CD0" w:rsidRDefault="009900A5" w:rsidP="00292767">
            <w:pPr>
              <w:widowControl/>
              <w:jc w:val="left"/>
              <w:rPr>
                <w:rFonts w:ascii="Times New Roman" w:eastAsia="Times New Roman" w:hAnsi="Times New Roman" w:cs="Times New Roman"/>
                <w:kern w:val="0"/>
                <w:sz w:val="24"/>
                <w:szCs w:val="24"/>
              </w:rPr>
            </w:pPr>
            <w:r w:rsidRPr="001B4CD0">
              <w:rPr>
                <w:rFonts w:ascii="Times New Roman" w:hAnsi="Times New Roman" w:cs="Times New Roman" w:hint="eastAsia"/>
                <w:color w:val="0070C0"/>
                <w:kern w:val="0"/>
                <w:sz w:val="24"/>
                <w:szCs w:val="24"/>
                <w:highlight w:val="yellow"/>
              </w:rPr>
              <w:t>［</w:t>
            </w:r>
            <w:r w:rsidR="001B4CD0" w:rsidRPr="001B4CD0">
              <w:rPr>
                <w:color w:val="0070C0"/>
                <w:sz w:val="24"/>
                <w:szCs w:val="24"/>
                <w:highlight w:val="yellow"/>
              </w:rPr>
              <w:t>再生可能エネルギー</w:t>
            </w:r>
            <w:r w:rsidR="001B4CD0" w:rsidRPr="001B4CD0">
              <w:rPr>
                <w:color w:val="0070C0"/>
                <w:sz w:val="24"/>
                <w:szCs w:val="24"/>
                <w:highlight w:val="yellow"/>
              </w:rPr>
              <w:t xml:space="preserve"> </w:t>
            </w:r>
            <w:r w:rsidR="001B4CD0" w:rsidRPr="001B4CD0">
              <w:rPr>
                <w:color w:val="0070C0"/>
                <w:sz w:val="24"/>
                <w:szCs w:val="24"/>
                <w:highlight w:val="yellow"/>
              </w:rPr>
              <w:t>発電設備の整備を促進する区域（以下「設備整備区域」という。）</w:t>
            </w:r>
            <w:r w:rsidR="001B4CD0" w:rsidRPr="001B4CD0">
              <w:rPr>
                <w:rFonts w:hint="eastAsia"/>
                <w:color w:val="0070C0"/>
                <w:sz w:val="24"/>
                <w:szCs w:val="24"/>
                <w:highlight w:val="yellow"/>
              </w:rPr>
              <w:t>を記載</w:t>
            </w:r>
            <w:r w:rsidRPr="001B4CD0">
              <w:rPr>
                <w:rFonts w:ascii="Times New Roman" w:hAnsi="Times New Roman" w:cs="Times New Roman" w:hint="eastAsia"/>
                <w:color w:val="0070C0"/>
                <w:kern w:val="0"/>
                <w:sz w:val="24"/>
                <w:szCs w:val="24"/>
                <w:highlight w:val="yellow"/>
              </w:rPr>
              <w:t>］</w:t>
            </w:r>
          </w:p>
        </w:tc>
        <w:tc>
          <w:tcPr>
            <w:tcW w:w="1701" w:type="dxa"/>
            <w:vMerge w:val="restart"/>
            <w:tcBorders>
              <w:top w:val="nil"/>
              <w:left w:val="nil"/>
              <w:right w:val="nil"/>
            </w:tcBorders>
            <w:shd w:val="clear" w:color="auto" w:fill="auto"/>
            <w:noWrap/>
            <w:vAlign w:val="center"/>
            <w:hideMark/>
          </w:tcPr>
          <w:p w14:paraId="54910E81" w14:textId="77777777" w:rsidR="00292767" w:rsidRPr="00BE642E" w:rsidRDefault="00292767" w:rsidP="00652756">
            <w:pPr>
              <w:widowControl/>
              <w:jc w:val="left"/>
              <w:rPr>
                <w:rFonts w:ascii="Times New Roman" w:eastAsia="Times New Roman" w:hAnsi="Times New Roman" w:cs="Times New Roman"/>
                <w:kern w:val="0"/>
                <w:szCs w:val="21"/>
              </w:rPr>
            </w:pPr>
          </w:p>
        </w:tc>
        <w:tc>
          <w:tcPr>
            <w:tcW w:w="3260" w:type="dxa"/>
            <w:vMerge w:val="restart"/>
            <w:tcBorders>
              <w:top w:val="nil"/>
              <w:left w:val="nil"/>
              <w:right w:val="nil"/>
            </w:tcBorders>
            <w:shd w:val="clear" w:color="auto" w:fill="auto"/>
            <w:noWrap/>
            <w:vAlign w:val="center"/>
            <w:hideMark/>
          </w:tcPr>
          <w:p w14:paraId="5BE650D7" w14:textId="77777777" w:rsidR="00292767" w:rsidRPr="00BE642E" w:rsidRDefault="00292767" w:rsidP="00652756">
            <w:pPr>
              <w:widowControl/>
              <w:jc w:val="left"/>
              <w:rPr>
                <w:rFonts w:ascii="Times New Roman" w:eastAsia="Times New Roman" w:hAnsi="Times New Roman" w:cs="Times New Roman"/>
                <w:kern w:val="0"/>
                <w:szCs w:val="21"/>
              </w:rPr>
            </w:pPr>
          </w:p>
        </w:tc>
        <w:tc>
          <w:tcPr>
            <w:tcW w:w="2835" w:type="dxa"/>
            <w:vMerge w:val="restart"/>
            <w:tcBorders>
              <w:top w:val="nil"/>
              <w:left w:val="nil"/>
              <w:right w:val="nil"/>
            </w:tcBorders>
            <w:shd w:val="clear" w:color="auto" w:fill="auto"/>
            <w:noWrap/>
            <w:vAlign w:val="center"/>
            <w:hideMark/>
          </w:tcPr>
          <w:p w14:paraId="2DB82A1D" w14:textId="77777777" w:rsidR="00292767" w:rsidRPr="00BE642E" w:rsidRDefault="00292767" w:rsidP="00652756">
            <w:pPr>
              <w:widowControl/>
              <w:jc w:val="left"/>
              <w:rPr>
                <w:rFonts w:ascii="Times New Roman" w:eastAsia="Times New Roman" w:hAnsi="Times New Roman" w:cs="Times New Roman"/>
                <w:kern w:val="0"/>
                <w:szCs w:val="21"/>
              </w:rPr>
            </w:pPr>
          </w:p>
        </w:tc>
        <w:tc>
          <w:tcPr>
            <w:tcW w:w="1134" w:type="dxa"/>
            <w:vMerge w:val="restart"/>
            <w:tcBorders>
              <w:top w:val="nil"/>
              <w:left w:val="nil"/>
              <w:right w:val="nil"/>
            </w:tcBorders>
            <w:shd w:val="clear" w:color="auto" w:fill="auto"/>
            <w:noWrap/>
            <w:vAlign w:val="center"/>
            <w:hideMark/>
          </w:tcPr>
          <w:p w14:paraId="0D34647E" w14:textId="77777777" w:rsidR="00292767" w:rsidRPr="00BE642E" w:rsidRDefault="00292767" w:rsidP="00652756">
            <w:pPr>
              <w:widowControl/>
              <w:jc w:val="left"/>
              <w:rPr>
                <w:rFonts w:ascii="Times New Roman" w:eastAsia="Times New Roman" w:hAnsi="Times New Roman" w:cs="Times New Roman"/>
                <w:kern w:val="0"/>
                <w:szCs w:val="21"/>
              </w:rPr>
            </w:pPr>
          </w:p>
        </w:tc>
      </w:tr>
      <w:tr w:rsidR="00EE5978" w:rsidRPr="00BA278C" w14:paraId="3CD14D04" w14:textId="77777777" w:rsidTr="00292767">
        <w:trPr>
          <w:trHeight w:val="528"/>
        </w:trPr>
        <w:tc>
          <w:tcPr>
            <w:tcW w:w="1264" w:type="dxa"/>
            <w:vMerge w:val="restart"/>
            <w:tcBorders>
              <w:top w:val="single" w:sz="4" w:space="0" w:color="auto"/>
              <w:left w:val="single" w:sz="4" w:space="0" w:color="auto"/>
              <w:right w:val="nil"/>
            </w:tcBorders>
            <w:shd w:val="clear" w:color="auto" w:fill="auto"/>
            <w:noWrap/>
            <w:vAlign w:val="center"/>
          </w:tcPr>
          <w:p w14:paraId="3939DEC3" w14:textId="2FD3DDC5" w:rsidR="00EE5978" w:rsidRPr="005F24BA" w:rsidRDefault="00EE5978" w:rsidP="003157EA">
            <w:pPr>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Times New Roman" w:hint="eastAsia"/>
                <w:color w:val="0070C0"/>
                <w:kern w:val="0"/>
                <w:szCs w:val="21"/>
              </w:rPr>
              <w:t>地区</w:t>
            </w:r>
          </w:p>
        </w:tc>
        <w:tc>
          <w:tcPr>
            <w:tcW w:w="2989" w:type="dxa"/>
            <w:gridSpan w:val="2"/>
            <w:vMerge w:val="restart"/>
            <w:tcBorders>
              <w:top w:val="single" w:sz="4" w:space="0" w:color="auto"/>
              <w:left w:val="single" w:sz="4" w:space="0" w:color="auto"/>
              <w:right w:val="single" w:sz="4" w:space="0" w:color="auto"/>
            </w:tcBorders>
            <w:shd w:val="clear" w:color="auto" w:fill="auto"/>
            <w:vAlign w:val="center"/>
          </w:tcPr>
          <w:p w14:paraId="7C23A232" w14:textId="6033B74B" w:rsidR="00EE5978" w:rsidRPr="005F24BA" w:rsidRDefault="00EE5978" w:rsidP="003157EA">
            <w:pPr>
              <w:widowControl/>
              <w:jc w:val="center"/>
              <w:rPr>
                <w:rFonts w:ascii="ＭＳ ゴシック" w:eastAsia="ＭＳ ゴシック" w:hAnsi="ＭＳ ゴシック" w:cs="ＭＳ 明朝"/>
                <w:color w:val="0070C0"/>
                <w:kern w:val="0"/>
                <w:szCs w:val="21"/>
              </w:rPr>
            </w:pPr>
            <w:r w:rsidRPr="005F24BA">
              <w:rPr>
                <w:rFonts w:ascii="ＭＳ ゴシック" w:eastAsia="ＭＳ ゴシック" w:hAnsi="ＭＳ ゴシック" w:cs="Times New Roman" w:hint="eastAsia"/>
                <w:color w:val="0070C0"/>
                <w:kern w:val="0"/>
                <w:szCs w:val="21"/>
              </w:rPr>
              <w:t>区域の所在</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E1263AD" w14:textId="37AEBCD5" w:rsidR="00EE5978" w:rsidRPr="005F24BA" w:rsidRDefault="00EE5978" w:rsidP="002D0676">
            <w:pPr>
              <w:widowControl/>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Times New Roman" w:hint="eastAsia"/>
                <w:color w:val="0070C0"/>
                <w:kern w:val="0"/>
                <w:szCs w:val="21"/>
              </w:rPr>
              <w:t>地目</w:t>
            </w:r>
          </w:p>
        </w:tc>
        <w:tc>
          <w:tcPr>
            <w:tcW w:w="3119" w:type="dxa"/>
            <w:vMerge w:val="restart"/>
            <w:tcBorders>
              <w:top w:val="single" w:sz="4" w:space="0" w:color="auto"/>
              <w:left w:val="single" w:sz="4" w:space="0" w:color="auto"/>
              <w:right w:val="single" w:sz="4" w:space="0" w:color="auto"/>
            </w:tcBorders>
            <w:shd w:val="clear" w:color="auto" w:fill="auto"/>
            <w:noWrap/>
            <w:vAlign w:val="center"/>
          </w:tcPr>
          <w:p w14:paraId="2286EC72" w14:textId="36C90559" w:rsidR="00EE5978" w:rsidRPr="005F24BA" w:rsidRDefault="00EE5978" w:rsidP="003157EA">
            <w:pPr>
              <w:widowControl/>
              <w:jc w:val="center"/>
              <w:rPr>
                <w:rFonts w:ascii="ＭＳ ゴシック" w:eastAsia="ＭＳ ゴシック" w:hAnsi="ＭＳ ゴシック" w:cs="ＭＳ 明朝"/>
                <w:color w:val="0070C0"/>
                <w:kern w:val="0"/>
                <w:szCs w:val="21"/>
              </w:rPr>
            </w:pPr>
            <w:r w:rsidRPr="005F24BA">
              <w:rPr>
                <w:rFonts w:ascii="ＭＳ ゴシック" w:eastAsia="ＭＳ ゴシック" w:hAnsi="ＭＳ ゴシック" w:cs="Times New Roman" w:hint="eastAsia"/>
                <w:color w:val="0070C0"/>
                <w:kern w:val="0"/>
                <w:szCs w:val="21"/>
              </w:rPr>
              <w:t>面積（ｍ</w:t>
            </w:r>
            <w:r w:rsidRPr="005F24BA">
              <w:rPr>
                <w:rFonts w:ascii="ＭＳ ゴシック" w:eastAsia="ＭＳ ゴシック" w:hAnsi="ＭＳ ゴシック" w:cs="Times New Roman" w:hint="eastAsia"/>
                <w:color w:val="0070C0"/>
                <w:kern w:val="0"/>
                <w:szCs w:val="21"/>
                <w:vertAlign w:val="superscript"/>
              </w:rPr>
              <w:t>２</w:t>
            </w:r>
            <w:r w:rsidRPr="005F24BA">
              <w:rPr>
                <w:rFonts w:ascii="ＭＳ ゴシック" w:eastAsia="ＭＳ ゴシック" w:hAnsi="ＭＳ ゴシック" w:cs="Times New Roman" w:hint="eastAsia"/>
                <w:color w:val="0070C0"/>
                <w:kern w:val="0"/>
                <w:szCs w:val="21"/>
              </w:rPr>
              <w:t>）</w:t>
            </w:r>
          </w:p>
        </w:tc>
        <w:tc>
          <w:tcPr>
            <w:tcW w:w="2977" w:type="dxa"/>
            <w:gridSpan w:val="2"/>
            <w:vMerge w:val="restart"/>
            <w:tcBorders>
              <w:top w:val="single" w:sz="4" w:space="0" w:color="auto"/>
              <w:left w:val="single" w:sz="4" w:space="0" w:color="auto"/>
              <w:right w:val="single" w:sz="4" w:space="0" w:color="auto"/>
            </w:tcBorders>
            <w:shd w:val="clear" w:color="auto" w:fill="auto"/>
            <w:noWrap/>
            <w:vAlign w:val="center"/>
          </w:tcPr>
          <w:p w14:paraId="2D9F67B5" w14:textId="627A066B" w:rsidR="00EE5978" w:rsidRPr="005F24BA" w:rsidRDefault="00EE5978" w:rsidP="00652756">
            <w:pPr>
              <w:widowControl/>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ＭＳ 明朝" w:hint="eastAsia"/>
                <w:color w:val="0070C0"/>
                <w:kern w:val="0"/>
                <w:szCs w:val="21"/>
              </w:rPr>
              <w:t>備考</w:t>
            </w:r>
          </w:p>
        </w:tc>
        <w:tc>
          <w:tcPr>
            <w:tcW w:w="1701" w:type="dxa"/>
            <w:vMerge/>
            <w:tcBorders>
              <w:left w:val="single" w:sz="4" w:space="0" w:color="auto"/>
              <w:right w:val="nil"/>
            </w:tcBorders>
            <w:shd w:val="clear" w:color="auto" w:fill="auto"/>
            <w:noWrap/>
            <w:vAlign w:val="center"/>
          </w:tcPr>
          <w:p w14:paraId="575A5874"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400041D7"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64EABDEE"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1C8531B9"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5475F688" w14:textId="77777777" w:rsidTr="00292767">
        <w:trPr>
          <w:trHeight w:val="549"/>
        </w:trPr>
        <w:tc>
          <w:tcPr>
            <w:tcW w:w="1264" w:type="dxa"/>
            <w:vMerge/>
            <w:tcBorders>
              <w:left w:val="single" w:sz="4" w:space="0" w:color="auto"/>
              <w:right w:val="nil"/>
            </w:tcBorders>
            <w:shd w:val="clear" w:color="auto" w:fill="auto"/>
            <w:noWrap/>
            <w:vAlign w:val="center"/>
          </w:tcPr>
          <w:p w14:paraId="70A0058B" w14:textId="77777777" w:rsidR="00EE5978" w:rsidRPr="005F24BA" w:rsidRDefault="00EE5978" w:rsidP="003157EA">
            <w:pPr>
              <w:jc w:val="center"/>
              <w:rPr>
                <w:rFonts w:ascii="ＭＳ ゴシック" w:eastAsia="ＭＳ ゴシック" w:hAnsi="ＭＳ ゴシック" w:cs="Times New Roman"/>
                <w:color w:val="0070C0"/>
                <w:kern w:val="0"/>
                <w:szCs w:val="21"/>
              </w:rPr>
            </w:pPr>
          </w:p>
        </w:tc>
        <w:tc>
          <w:tcPr>
            <w:tcW w:w="2989" w:type="dxa"/>
            <w:gridSpan w:val="2"/>
            <w:vMerge/>
            <w:tcBorders>
              <w:left w:val="single" w:sz="4" w:space="0" w:color="auto"/>
              <w:right w:val="single" w:sz="4" w:space="0" w:color="auto"/>
            </w:tcBorders>
            <w:shd w:val="clear" w:color="auto" w:fill="auto"/>
            <w:vAlign w:val="center"/>
          </w:tcPr>
          <w:p w14:paraId="460189AD" w14:textId="77777777" w:rsidR="00EE5978" w:rsidRPr="005F24BA" w:rsidRDefault="00EE5978" w:rsidP="003157EA">
            <w:pPr>
              <w:widowControl/>
              <w:jc w:val="center"/>
              <w:rPr>
                <w:rFonts w:ascii="ＭＳ ゴシック" w:eastAsia="ＭＳ ゴシック" w:hAnsi="ＭＳ ゴシック" w:cs="Times New Roman"/>
                <w:color w:val="0070C0"/>
                <w:kern w:val="0"/>
                <w:szCs w:val="21"/>
              </w:rPr>
            </w:pPr>
          </w:p>
        </w:tc>
        <w:tc>
          <w:tcPr>
            <w:tcW w:w="1328" w:type="dxa"/>
            <w:tcBorders>
              <w:top w:val="single" w:sz="4" w:space="0" w:color="auto"/>
              <w:left w:val="single" w:sz="4" w:space="0" w:color="auto"/>
              <w:right w:val="single" w:sz="4" w:space="0" w:color="auto"/>
            </w:tcBorders>
            <w:shd w:val="clear" w:color="auto" w:fill="auto"/>
            <w:noWrap/>
            <w:vAlign w:val="center"/>
          </w:tcPr>
          <w:p w14:paraId="440B8624" w14:textId="76508D8E" w:rsidR="00EE5978" w:rsidRPr="005F24BA" w:rsidRDefault="00EE5978" w:rsidP="002D0676">
            <w:pPr>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Times New Roman" w:hint="eastAsia"/>
                <w:color w:val="0070C0"/>
                <w:kern w:val="0"/>
                <w:szCs w:val="21"/>
              </w:rPr>
              <w:t>登記簿</w:t>
            </w:r>
          </w:p>
        </w:tc>
        <w:tc>
          <w:tcPr>
            <w:tcW w:w="1223" w:type="dxa"/>
            <w:tcBorders>
              <w:top w:val="single" w:sz="4" w:space="0" w:color="auto"/>
              <w:left w:val="single" w:sz="4" w:space="0" w:color="auto"/>
              <w:right w:val="single" w:sz="4" w:space="0" w:color="auto"/>
            </w:tcBorders>
            <w:shd w:val="clear" w:color="auto" w:fill="auto"/>
            <w:vAlign w:val="center"/>
          </w:tcPr>
          <w:p w14:paraId="065690AA" w14:textId="36A55D66" w:rsidR="00EE5978" w:rsidRPr="005F24BA" w:rsidRDefault="00EE5978" w:rsidP="002D0676">
            <w:pPr>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Times New Roman" w:hint="eastAsia"/>
                <w:color w:val="0070C0"/>
                <w:kern w:val="0"/>
                <w:szCs w:val="21"/>
              </w:rPr>
              <w:t>現況</w:t>
            </w:r>
          </w:p>
        </w:tc>
        <w:tc>
          <w:tcPr>
            <w:tcW w:w="3119" w:type="dxa"/>
            <w:vMerge/>
            <w:tcBorders>
              <w:left w:val="single" w:sz="4" w:space="0" w:color="auto"/>
              <w:bottom w:val="single" w:sz="4" w:space="0" w:color="auto"/>
              <w:right w:val="single" w:sz="4" w:space="0" w:color="auto"/>
            </w:tcBorders>
            <w:shd w:val="clear" w:color="auto" w:fill="auto"/>
            <w:noWrap/>
            <w:vAlign w:val="center"/>
          </w:tcPr>
          <w:p w14:paraId="0925FA2F" w14:textId="69769C49" w:rsidR="00EE5978" w:rsidRPr="005F24BA" w:rsidRDefault="00EE5978" w:rsidP="003157EA">
            <w:pPr>
              <w:widowControl/>
              <w:jc w:val="center"/>
              <w:rPr>
                <w:rFonts w:ascii="ＭＳ ゴシック" w:eastAsia="ＭＳ ゴシック" w:hAnsi="ＭＳ ゴシック" w:cs="Times New Roman"/>
                <w:color w:val="0070C0"/>
                <w:kern w:val="0"/>
                <w:szCs w:val="21"/>
              </w:rPr>
            </w:pPr>
          </w:p>
        </w:tc>
        <w:tc>
          <w:tcPr>
            <w:tcW w:w="2977" w:type="dxa"/>
            <w:gridSpan w:val="2"/>
            <w:vMerge/>
            <w:tcBorders>
              <w:left w:val="single" w:sz="4" w:space="0" w:color="auto"/>
              <w:bottom w:val="single" w:sz="4" w:space="0" w:color="auto"/>
              <w:right w:val="single" w:sz="4" w:space="0" w:color="auto"/>
            </w:tcBorders>
            <w:shd w:val="clear" w:color="auto" w:fill="auto"/>
            <w:noWrap/>
            <w:vAlign w:val="center"/>
          </w:tcPr>
          <w:p w14:paraId="10FB8E28" w14:textId="77777777" w:rsidR="00EE5978" w:rsidRPr="005F24BA" w:rsidRDefault="00EE5978" w:rsidP="00652756">
            <w:pPr>
              <w:widowControl/>
              <w:jc w:val="center"/>
              <w:rPr>
                <w:rFonts w:ascii="ＭＳ ゴシック" w:eastAsia="ＭＳ ゴシック" w:hAnsi="ＭＳ ゴシック" w:cs="ＭＳ 明朝"/>
                <w:color w:val="0070C0"/>
                <w:kern w:val="0"/>
                <w:szCs w:val="21"/>
              </w:rPr>
            </w:pPr>
          </w:p>
        </w:tc>
        <w:tc>
          <w:tcPr>
            <w:tcW w:w="1701" w:type="dxa"/>
            <w:vMerge/>
            <w:tcBorders>
              <w:left w:val="single" w:sz="4" w:space="0" w:color="auto"/>
              <w:right w:val="nil"/>
            </w:tcBorders>
            <w:shd w:val="clear" w:color="auto" w:fill="auto"/>
            <w:noWrap/>
            <w:vAlign w:val="center"/>
          </w:tcPr>
          <w:p w14:paraId="1D894709"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3676E815"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0AB22FDE"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70E32100"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7C413C3B" w14:textId="77777777" w:rsidTr="00F27F14">
        <w:trPr>
          <w:trHeight w:val="416"/>
        </w:trPr>
        <w:tc>
          <w:tcPr>
            <w:tcW w:w="1264" w:type="dxa"/>
            <w:tcBorders>
              <w:top w:val="single" w:sz="4" w:space="0" w:color="auto"/>
              <w:left w:val="single" w:sz="4" w:space="0" w:color="auto"/>
              <w:bottom w:val="single" w:sz="4" w:space="0" w:color="auto"/>
              <w:right w:val="nil"/>
            </w:tcBorders>
            <w:shd w:val="clear" w:color="auto" w:fill="auto"/>
            <w:noWrap/>
            <w:vAlign w:val="center"/>
          </w:tcPr>
          <w:p w14:paraId="0E980BF7" w14:textId="2326836B" w:rsidR="00EE5978" w:rsidRPr="00F27F14" w:rsidRDefault="00EE5978" w:rsidP="00E83744">
            <w:pPr>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a</w:t>
            </w:r>
          </w:p>
        </w:tc>
        <w:tc>
          <w:tcPr>
            <w:tcW w:w="2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886070" w14:textId="129A1F59" w:rsidR="00EE5978" w:rsidRPr="00F27F14" w:rsidRDefault="00EE5978" w:rsidP="00A73189">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○○市○○１－２</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E73A13" w14:textId="0B1152D3"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田</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14:paraId="1644BEB2" w14:textId="7D70D68D"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田</w:t>
            </w: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ABDDD7" w14:textId="697CC324" w:rsidR="00A06A8E" w:rsidRPr="00F27F14" w:rsidRDefault="00A06A8E" w:rsidP="006804CC">
            <w:pPr>
              <w:widowControl/>
              <w:jc w:val="righ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○○ｍ</w:t>
            </w:r>
            <w:r w:rsidRPr="00F27F14">
              <w:rPr>
                <w:rFonts w:ascii="ＭＳ ゴシック" w:eastAsia="ＭＳ ゴシック" w:hAnsi="ＭＳ ゴシック" w:cs="Times New Roman" w:hint="eastAsia"/>
                <w:color w:val="FF0000"/>
                <w:kern w:val="0"/>
                <w:szCs w:val="21"/>
                <w:vertAlign w:val="superscript"/>
              </w:rPr>
              <w:t>２</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6D8DD6D" w14:textId="214EB804" w:rsidR="00EE5978" w:rsidRPr="00F27F14" w:rsidRDefault="000E0D2F" w:rsidP="006804CC">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ＭＳ 明朝" w:hint="eastAsia"/>
                <w:color w:val="FF0000"/>
                <w:kern w:val="0"/>
                <w:szCs w:val="21"/>
              </w:rPr>
              <w:t>バイオマス発電設備の整備</w:t>
            </w:r>
          </w:p>
        </w:tc>
        <w:tc>
          <w:tcPr>
            <w:tcW w:w="1701" w:type="dxa"/>
            <w:vMerge/>
            <w:tcBorders>
              <w:left w:val="single" w:sz="4" w:space="0" w:color="auto"/>
              <w:right w:val="nil"/>
            </w:tcBorders>
            <w:shd w:val="clear" w:color="auto" w:fill="auto"/>
            <w:noWrap/>
            <w:vAlign w:val="center"/>
          </w:tcPr>
          <w:p w14:paraId="38B3773D"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57F2346D"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01D22E91"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7751128A"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1FB99755" w14:textId="77777777" w:rsidTr="00F27F14">
        <w:trPr>
          <w:trHeight w:val="448"/>
        </w:trPr>
        <w:tc>
          <w:tcPr>
            <w:tcW w:w="1264" w:type="dxa"/>
            <w:tcBorders>
              <w:top w:val="single" w:sz="4" w:space="0" w:color="auto"/>
              <w:left w:val="single" w:sz="4" w:space="0" w:color="auto"/>
              <w:bottom w:val="single" w:sz="4" w:space="0" w:color="auto"/>
              <w:right w:val="nil"/>
            </w:tcBorders>
            <w:shd w:val="clear" w:color="auto" w:fill="auto"/>
            <w:noWrap/>
            <w:vAlign w:val="center"/>
          </w:tcPr>
          <w:p w14:paraId="63D6449D" w14:textId="2B85A6CD" w:rsidR="00EE5978" w:rsidRPr="00F27F14" w:rsidRDefault="00EE5978" w:rsidP="001012DD">
            <w:pPr>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b</w:t>
            </w:r>
          </w:p>
        </w:tc>
        <w:tc>
          <w:tcPr>
            <w:tcW w:w="2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BA2DEF" w14:textId="1DCB2943" w:rsidR="00EE5978" w:rsidRPr="00F27F14" w:rsidRDefault="00EE5978" w:rsidP="00A73189">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○○市○○１－３</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85862D" w14:textId="13ADA99E"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原野</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14:paraId="07070D5E" w14:textId="18C9D4B2"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畑</w:t>
            </w: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791A5A" w14:textId="69BA0DCD" w:rsidR="00EE5978" w:rsidRPr="00F27F14" w:rsidRDefault="001A71D0" w:rsidP="006804CC">
            <w:pPr>
              <w:widowControl/>
              <w:jc w:val="righ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○○ｍ</w:t>
            </w:r>
            <w:r w:rsidRPr="00F27F14">
              <w:rPr>
                <w:rFonts w:ascii="ＭＳ ゴシック" w:eastAsia="ＭＳ ゴシック" w:hAnsi="ＭＳ ゴシック" w:cs="Times New Roman" w:hint="eastAsia"/>
                <w:color w:val="FF0000"/>
                <w:kern w:val="0"/>
                <w:szCs w:val="21"/>
                <w:vertAlign w:val="superscript"/>
              </w:rPr>
              <w:t>２</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2C61E87" w14:textId="4DC4A0D4" w:rsidR="00EE5978" w:rsidRPr="00F27F14" w:rsidRDefault="000E0D2F" w:rsidP="006804CC">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ＭＳ 明朝" w:hint="eastAsia"/>
                <w:color w:val="FF0000"/>
                <w:kern w:val="0"/>
                <w:szCs w:val="21"/>
              </w:rPr>
              <w:t>太陽光発電設備の整備</w:t>
            </w:r>
          </w:p>
        </w:tc>
        <w:tc>
          <w:tcPr>
            <w:tcW w:w="1701" w:type="dxa"/>
            <w:vMerge/>
            <w:tcBorders>
              <w:left w:val="single" w:sz="4" w:space="0" w:color="auto"/>
              <w:right w:val="nil"/>
            </w:tcBorders>
            <w:shd w:val="clear" w:color="auto" w:fill="auto"/>
            <w:noWrap/>
            <w:vAlign w:val="center"/>
          </w:tcPr>
          <w:p w14:paraId="558DD3EB"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3D07C506"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6E1E4B2C"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1B36C894"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70BCB1FD" w14:textId="77777777" w:rsidTr="00F27F14">
        <w:trPr>
          <w:trHeight w:val="525"/>
        </w:trPr>
        <w:tc>
          <w:tcPr>
            <w:tcW w:w="1264" w:type="dxa"/>
            <w:tcBorders>
              <w:top w:val="single" w:sz="4" w:space="0" w:color="auto"/>
              <w:left w:val="single" w:sz="4" w:space="0" w:color="auto"/>
              <w:bottom w:val="single" w:sz="4" w:space="0" w:color="auto"/>
              <w:right w:val="nil"/>
            </w:tcBorders>
            <w:shd w:val="clear" w:color="auto" w:fill="auto"/>
            <w:noWrap/>
            <w:vAlign w:val="center"/>
          </w:tcPr>
          <w:p w14:paraId="34D2C8C1" w14:textId="7A7973A3" w:rsidR="00EE5978" w:rsidRPr="00F27F14" w:rsidRDefault="00EE5978" w:rsidP="002D0676">
            <w:pPr>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color w:val="FF0000"/>
                <w:kern w:val="0"/>
                <w:szCs w:val="21"/>
              </w:rPr>
              <w:t>C</w:t>
            </w:r>
          </w:p>
        </w:tc>
        <w:tc>
          <w:tcPr>
            <w:tcW w:w="2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D5AB6C" w14:textId="2D006A75" w:rsidR="00EE5978" w:rsidRPr="00F27F14" w:rsidRDefault="00EE5978" w:rsidP="00A73189">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○○市○○１－４</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3AF08B" w14:textId="2D495C19"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山林</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14:paraId="415FE8DF" w14:textId="77C2323B"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山林</w:t>
            </w: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2AC576" w14:textId="17774561" w:rsidR="00EE5978" w:rsidRPr="00F27F14" w:rsidRDefault="001A71D0" w:rsidP="006804CC">
            <w:pPr>
              <w:widowControl/>
              <w:jc w:val="righ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○○ｍ</w:t>
            </w:r>
            <w:r w:rsidRPr="00F27F14">
              <w:rPr>
                <w:rFonts w:ascii="ＭＳ ゴシック" w:eastAsia="ＭＳ ゴシック" w:hAnsi="ＭＳ ゴシック" w:cs="Times New Roman" w:hint="eastAsia"/>
                <w:color w:val="FF0000"/>
                <w:kern w:val="0"/>
                <w:szCs w:val="21"/>
                <w:vertAlign w:val="superscript"/>
              </w:rPr>
              <w:t>２</w:t>
            </w:r>
            <w:r w:rsidR="000E0D2F" w:rsidRPr="00F27F14">
              <w:rPr>
                <w:rFonts w:ascii="ＭＳ ゴシック" w:eastAsia="ＭＳ ゴシック" w:hAnsi="ＭＳ ゴシック" w:cs="Times New Roman" w:hint="eastAsia"/>
                <w:color w:val="FF0000"/>
                <w:kern w:val="0"/>
                <w:szCs w:val="21"/>
              </w:rPr>
              <w:t>×５</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A7B48B2" w14:textId="44D471FA" w:rsidR="00EE5978" w:rsidRPr="00F27F14" w:rsidRDefault="000E0D2F" w:rsidP="006804CC">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ＭＳ 明朝" w:hint="eastAsia"/>
                <w:color w:val="FF0000"/>
                <w:kern w:val="0"/>
                <w:szCs w:val="21"/>
              </w:rPr>
              <w:t>風力発電設備の整備（５基）</w:t>
            </w:r>
          </w:p>
        </w:tc>
        <w:tc>
          <w:tcPr>
            <w:tcW w:w="1701" w:type="dxa"/>
            <w:vMerge/>
            <w:tcBorders>
              <w:left w:val="single" w:sz="4" w:space="0" w:color="auto"/>
              <w:right w:val="nil"/>
            </w:tcBorders>
            <w:shd w:val="clear" w:color="auto" w:fill="auto"/>
            <w:noWrap/>
            <w:vAlign w:val="center"/>
          </w:tcPr>
          <w:p w14:paraId="16A0BFF7"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2FF11E67"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50282DAF"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306D6B5E"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72FC6CDC" w14:textId="77777777" w:rsidTr="00F27F14">
        <w:trPr>
          <w:trHeight w:val="534"/>
        </w:trPr>
        <w:tc>
          <w:tcPr>
            <w:tcW w:w="1264" w:type="dxa"/>
            <w:tcBorders>
              <w:top w:val="single" w:sz="4" w:space="0" w:color="auto"/>
              <w:left w:val="single" w:sz="4" w:space="0" w:color="auto"/>
              <w:bottom w:val="single" w:sz="4" w:space="0" w:color="auto"/>
              <w:right w:val="nil"/>
            </w:tcBorders>
            <w:shd w:val="clear" w:color="auto" w:fill="auto"/>
            <w:noWrap/>
            <w:vAlign w:val="center"/>
          </w:tcPr>
          <w:p w14:paraId="3771DE61" w14:textId="7FC25948" w:rsidR="00EE5978" w:rsidRPr="00F27F14" w:rsidRDefault="00EE5978" w:rsidP="002D0676">
            <w:pPr>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d</w:t>
            </w:r>
          </w:p>
        </w:tc>
        <w:tc>
          <w:tcPr>
            <w:tcW w:w="2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DBCC2C" w14:textId="0C203466" w:rsidR="00EE5978" w:rsidRPr="00F27F14" w:rsidRDefault="00EE5978" w:rsidP="00A73189">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○○市○○１－５、６、７</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A22F47" w14:textId="454B1571"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田</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14:paraId="087F97DC" w14:textId="238CF8A8" w:rsidR="00EE5978" w:rsidRPr="00F27F14" w:rsidRDefault="00A8177A"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w:t>
            </w: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C834B" w14:textId="4A8D140D" w:rsidR="00EE5978" w:rsidRPr="00F27F14" w:rsidRDefault="000E0D2F" w:rsidP="006804CC">
            <w:pPr>
              <w:widowControl/>
              <w:jc w:val="righ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○○ｍ</w:t>
            </w:r>
            <w:r w:rsidRPr="00F27F14">
              <w:rPr>
                <w:rFonts w:ascii="ＭＳ ゴシック" w:eastAsia="ＭＳ ゴシック" w:hAnsi="ＭＳ ゴシック" w:cs="Times New Roman" w:hint="eastAsia"/>
                <w:color w:val="FF0000"/>
                <w:kern w:val="0"/>
                <w:szCs w:val="21"/>
                <w:vertAlign w:val="superscript"/>
              </w:rPr>
              <w:t>２</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FD21587" w14:textId="0E6D6A98" w:rsidR="00EE5978" w:rsidRPr="00F27F14" w:rsidRDefault="005D5A33" w:rsidP="006804CC">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ＭＳ 明朝" w:hint="eastAsia"/>
                <w:color w:val="FF0000"/>
                <w:kern w:val="0"/>
                <w:szCs w:val="21"/>
              </w:rPr>
              <w:t>付帯設備（蓄電池）の整備</w:t>
            </w:r>
          </w:p>
        </w:tc>
        <w:tc>
          <w:tcPr>
            <w:tcW w:w="1701" w:type="dxa"/>
            <w:vMerge/>
            <w:tcBorders>
              <w:left w:val="single" w:sz="4" w:space="0" w:color="auto"/>
              <w:bottom w:val="nil"/>
              <w:right w:val="nil"/>
            </w:tcBorders>
            <w:shd w:val="clear" w:color="auto" w:fill="auto"/>
            <w:noWrap/>
            <w:vAlign w:val="center"/>
          </w:tcPr>
          <w:p w14:paraId="3990DAAC"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bottom w:val="nil"/>
              <w:right w:val="nil"/>
            </w:tcBorders>
            <w:shd w:val="clear" w:color="auto" w:fill="auto"/>
            <w:noWrap/>
            <w:vAlign w:val="center"/>
          </w:tcPr>
          <w:p w14:paraId="0521D16E"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bottom w:val="nil"/>
              <w:right w:val="nil"/>
            </w:tcBorders>
            <w:shd w:val="clear" w:color="auto" w:fill="auto"/>
            <w:noWrap/>
            <w:vAlign w:val="center"/>
          </w:tcPr>
          <w:p w14:paraId="7D6C0D5F"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bottom w:val="nil"/>
              <w:right w:val="nil"/>
            </w:tcBorders>
            <w:shd w:val="clear" w:color="auto" w:fill="auto"/>
            <w:noWrap/>
            <w:vAlign w:val="center"/>
          </w:tcPr>
          <w:p w14:paraId="354A005B" w14:textId="77777777" w:rsidR="00EE5978" w:rsidRPr="00BE642E" w:rsidRDefault="00EE5978" w:rsidP="00652756">
            <w:pPr>
              <w:widowControl/>
              <w:jc w:val="left"/>
              <w:rPr>
                <w:rFonts w:ascii="Times New Roman" w:eastAsia="Times New Roman" w:hAnsi="Times New Roman" w:cs="Times New Roman"/>
                <w:kern w:val="0"/>
                <w:szCs w:val="21"/>
              </w:rPr>
            </w:pPr>
          </w:p>
        </w:tc>
      </w:tr>
      <w:tr w:rsidR="00364AA5" w:rsidRPr="00BA278C" w14:paraId="7FF5C290" w14:textId="77777777" w:rsidTr="001A4721">
        <w:trPr>
          <w:trHeight w:val="529"/>
        </w:trPr>
        <w:tc>
          <w:tcPr>
            <w:tcW w:w="12900" w:type="dxa"/>
            <w:gridSpan w:val="8"/>
            <w:tcBorders>
              <w:top w:val="nil"/>
              <w:left w:val="nil"/>
              <w:bottom w:val="nil"/>
              <w:right w:val="nil"/>
            </w:tcBorders>
            <w:shd w:val="clear" w:color="auto" w:fill="auto"/>
            <w:noWrap/>
            <w:vAlign w:val="center"/>
            <w:hideMark/>
          </w:tcPr>
          <w:p w14:paraId="0DDFEBE5" w14:textId="00FB962B" w:rsidR="009900A5" w:rsidRDefault="005F24BA" w:rsidP="00652756">
            <w:pPr>
              <w:widowControl/>
              <w:jc w:val="left"/>
              <w:rPr>
                <w:rFonts w:ascii="ＭＳ ゴシック" w:eastAsia="ＭＳ ゴシック" w:hAnsi="ＭＳ ゴシック" w:cs="ＭＳ Ｐゴシック"/>
                <w:color w:val="0070C0"/>
                <w:kern w:val="0"/>
                <w:szCs w:val="21"/>
              </w:rPr>
            </w:pPr>
            <w:r w:rsidRPr="005F24BA">
              <w:rPr>
                <w:rFonts w:ascii="ＭＳ ゴシック" w:eastAsia="ＭＳ ゴシック" w:hAnsi="ＭＳ ゴシック" w:cs="ＭＳ Ｐゴシック" w:hint="eastAsia"/>
                <w:color w:val="0070C0"/>
                <w:kern w:val="0"/>
                <w:szCs w:val="21"/>
              </w:rPr>
              <w:t>※</w:t>
            </w:r>
            <w:r w:rsidR="009900A5">
              <w:rPr>
                <w:rFonts w:ascii="ＭＳ ゴシック" w:eastAsia="ＭＳ ゴシック" w:hAnsi="ＭＳ ゴシック" w:cs="ＭＳ Ｐゴシック" w:hint="eastAsia"/>
                <w:color w:val="0070C0"/>
                <w:kern w:val="0"/>
                <w:szCs w:val="21"/>
              </w:rPr>
              <w:t>設備整備区域は、</w:t>
            </w:r>
            <w:r w:rsidR="009900A5" w:rsidRPr="009900A5">
              <w:rPr>
                <w:rFonts w:ascii="ＭＳ ゴシック" w:eastAsia="ＭＳ ゴシック" w:hAnsi="ＭＳ ゴシック" w:cs="ＭＳ Ｐゴシック" w:hint="eastAsia"/>
                <w:color w:val="0070C0"/>
                <w:kern w:val="0"/>
                <w:szCs w:val="21"/>
              </w:rPr>
              <w:t>地番による表示、道路、河川等の境界による表示などにより外縁が明確になるように定める。</w:t>
            </w:r>
          </w:p>
          <w:p w14:paraId="6336FE26" w14:textId="38D2A633" w:rsidR="005F24BA" w:rsidRPr="005F24BA" w:rsidRDefault="009900A5" w:rsidP="00652756">
            <w:pPr>
              <w:widowControl/>
              <w:jc w:val="left"/>
              <w:rPr>
                <w:rFonts w:ascii="ＭＳ ゴシック" w:eastAsia="ＭＳ ゴシック" w:hAnsi="ＭＳ ゴシック" w:cs="ＭＳ Ｐゴシック"/>
                <w:color w:val="0070C0"/>
                <w:kern w:val="0"/>
                <w:szCs w:val="21"/>
              </w:rPr>
            </w:pPr>
            <w:r>
              <w:rPr>
                <w:rFonts w:ascii="ＭＳ ゴシック" w:eastAsia="ＭＳ ゴシック" w:hAnsi="ＭＳ ゴシック" w:cs="ＭＳ Ｐゴシック" w:hint="eastAsia"/>
                <w:color w:val="0070C0"/>
                <w:kern w:val="0"/>
                <w:szCs w:val="21"/>
              </w:rPr>
              <w:t>※</w:t>
            </w:r>
            <w:r w:rsidR="005F24BA" w:rsidRPr="005F24BA">
              <w:rPr>
                <w:rFonts w:ascii="ＭＳ ゴシック" w:eastAsia="ＭＳ ゴシック" w:hAnsi="ＭＳ ゴシック" w:cs="ＭＳ Ｐゴシック" w:hint="eastAsia"/>
                <w:color w:val="0070C0"/>
                <w:kern w:val="0"/>
                <w:szCs w:val="21"/>
              </w:rPr>
              <w:t>地目は基本計画策定時のものを記載</w:t>
            </w:r>
          </w:p>
          <w:p w14:paraId="33069AD0" w14:textId="77777777" w:rsidR="005F24BA" w:rsidRDefault="005F24BA" w:rsidP="00652756">
            <w:pPr>
              <w:widowControl/>
              <w:jc w:val="left"/>
              <w:rPr>
                <w:rFonts w:ascii="ＭＳ ゴシック" w:eastAsia="ＭＳ ゴシック" w:hAnsi="ＭＳ ゴシック" w:cs="ＭＳ Ｐゴシック"/>
                <w:color w:val="000000"/>
                <w:kern w:val="0"/>
                <w:szCs w:val="21"/>
              </w:rPr>
            </w:pPr>
          </w:p>
          <w:p w14:paraId="20F2C9B7" w14:textId="0941FD83" w:rsidR="00364AA5" w:rsidRPr="00364AA5" w:rsidRDefault="00364AA5" w:rsidP="00652756">
            <w:pPr>
              <w:widowControl/>
              <w:jc w:val="left"/>
              <w:rPr>
                <w:rFonts w:ascii="Times New Roman" w:eastAsia="Times New Roman" w:hAnsi="Times New Roman" w:cs="Times New Roman"/>
                <w:color w:val="0070C0"/>
                <w:kern w:val="0"/>
                <w:szCs w:val="21"/>
              </w:rPr>
            </w:pPr>
            <w:r w:rsidRPr="00BE642E">
              <w:rPr>
                <w:rFonts w:ascii="ＭＳ ゴシック" w:eastAsia="ＭＳ ゴシック" w:hAnsi="ＭＳ ゴシック" w:cs="ＭＳ Ｐゴシック" w:hint="eastAsia"/>
                <w:color w:val="000000"/>
                <w:kern w:val="0"/>
                <w:szCs w:val="21"/>
              </w:rPr>
              <w:t>再生可能エネルギー設備・マテリアル製造設備</w:t>
            </w:r>
            <w:r w:rsidRPr="001A4721">
              <w:rPr>
                <w:rFonts w:ascii="ＭＳ ゴシック" w:eastAsia="ＭＳ ゴシック" w:hAnsi="ＭＳ ゴシック" w:cs="ＭＳ Ｐゴシック" w:hint="eastAsia"/>
                <w:color w:val="0070C0"/>
                <w:kern w:val="0"/>
                <w:sz w:val="24"/>
                <w:szCs w:val="24"/>
                <w:highlight w:val="yellow"/>
              </w:rPr>
              <w:t>［発電設備の種類、規模等を記載</w:t>
            </w:r>
            <w:r w:rsidRPr="00364AA5">
              <w:rPr>
                <w:rFonts w:ascii="ＭＳ ゴシック" w:eastAsia="ＭＳ ゴシック" w:hAnsi="ＭＳ ゴシック" w:cs="ＭＳ Ｐゴシック" w:hint="eastAsia"/>
                <w:color w:val="0070C0"/>
                <w:kern w:val="0"/>
                <w:szCs w:val="21"/>
                <w:highlight w:val="yellow"/>
              </w:rPr>
              <w:t>（（４）事業</w:t>
            </w:r>
            <w:r w:rsidR="0093422C">
              <w:rPr>
                <w:rFonts w:ascii="ＭＳ ゴシック" w:eastAsia="ＭＳ ゴシック" w:hAnsi="ＭＳ ゴシック" w:cs="ＭＳ Ｐゴシック" w:hint="eastAsia"/>
                <w:color w:val="0070C0"/>
                <w:kern w:val="0"/>
                <w:szCs w:val="21"/>
                <w:highlight w:val="yellow"/>
              </w:rPr>
              <w:t>化</w:t>
            </w:r>
            <w:r w:rsidRPr="00364AA5">
              <w:rPr>
                <w:rFonts w:ascii="ＭＳ ゴシック" w:eastAsia="ＭＳ ゴシック" w:hAnsi="ＭＳ ゴシック" w:cs="ＭＳ Ｐゴシック" w:hint="eastAsia"/>
                <w:color w:val="0070C0"/>
                <w:kern w:val="0"/>
                <w:szCs w:val="21"/>
                <w:highlight w:val="yellow"/>
              </w:rPr>
              <w:t>プロジェクト記載事項と同様）</w:t>
            </w:r>
            <w:r w:rsidRPr="001A4721">
              <w:rPr>
                <w:rFonts w:ascii="ＭＳ ゴシック" w:eastAsia="ＭＳ ゴシック" w:hAnsi="ＭＳ ゴシック" w:cs="ＭＳ Ｐゴシック" w:hint="eastAsia"/>
                <w:color w:val="0070C0"/>
                <w:kern w:val="0"/>
                <w:sz w:val="24"/>
                <w:szCs w:val="24"/>
                <w:highlight w:val="yellow"/>
              </w:rPr>
              <w:t>］</w:t>
            </w:r>
          </w:p>
        </w:tc>
        <w:tc>
          <w:tcPr>
            <w:tcW w:w="1701" w:type="dxa"/>
            <w:tcBorders>
              <w:top w:val="nil"/>
              <w:left w:val="nil"/>
              <w:bottom w:val="nil"/>
              <w:right w:val="nil"/>
            </w:tcBorders>
            <w:shd w:val="clear" w:color="auto" w:fill="auto"/>
            <w:noWrap/>
            <w:vAlign w:val="center"/>
            <w:hideMark/>
          </w:tcPr>
          <w:p w14:paraId="1D3144E1" w14:textId="77777777" w:rsidR="00364AA5" w:rsidRPr="00BE642E" w:rsidRDefault="00364AA5" w:rsidP="00652756">
            <w:pPr>
              <w:widowControl/>
              <w:jc w:val="left"/>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noWrap/>
            <w:vAlign w:val="center"/>
            <w:hideMark/>
          </w:tcPr>
          <w:p w14:paraId="062C2596" w14:textId="77777777" w:rsidR="00364AA5" w:rsidRPr="00BE642E" w:rsidRDefault="00364AA5" w:rsidP="00652756">
            <w:pPr>
              <w:widowControl/>
              <w:jc w:val="left"/>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noWrap/>
            <w:vAlign w:val="center"/>
            <w:hideMark/>
          </w:tcPr>
          <w:p w14:paraId="66AAA7A8" w14:textId="77777777" w:rsidR="00364AA5" w:rsidRPr="00BE642E" w:rsidRDefault="00364AA5"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3BEED2C4" w14:textId="77777777" w:rsidR="00364AA5" w:rsidRPr="00BE642E" w:rsidRDefault="00364AA5" w:rsidP="00652756">
            <w:pPr>
              <w:widowControl/>
              <w:jc w:val="left"/>
              <w:rPr>
                <w:rFonts w:ascii="Times New Roman" w:eastAsia="Times New Roman" w:hAnsi="Times New Roman" w:cs="Times New Roman"/>
                <w:kern w:val="0"/>
                <w:szCs w:val="21"/>
              </w:rPr>
            </w:pPr>
          </w:p>
        </w:tc>
      </w:tr>
      <w:tr w:rsidR="00364AA5" w:rsidRPr="00BA278C" w14:paraId="75B9A4A3" w14:textId="77777777" w:rsidTr="00F27F14">
        <w:trPr>
          <w:trHeight w:val="435"/>
        </w:trPr>
        <w:tc>
          <w:tcPr>
            <w:tcW w:w="2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B06DF7"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施設・設備名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37775F9"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事業主体</w:t>
            </w:r>
          </w:p>
        </w:tc>
        <w:tc>
          <w:tcPr>
            <w:tcW w:w="255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8F591C0"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事業量</w:t>
            </w:r>
          </w:p>
        </w:tc>
        <w:tc>
          <w:tcPr>
            <w:tcW w:w="3119" w:type="dxa"/>
            <w:tcBorders>
              <w:top w:val="single" w:sz="4" w:space="0" w:color="auto"/>
              <w:left w:val="nil"/>
              <w:bottom w:val="single" w:sz="4" w:space="0" w:color="auto"/>
              <w:right w:val="single" w:sz="4" w:space="0" w:color="auto"/>
            </w:tcBorders>
            <w:shd w:val="clear" w:color="auto" w:fill="auto"/>
            <w:noWrap/>
            <w:vAlign w:val="center"/>
            <w:hideMark/>
          </w:tcPr>
          <w:p w14:paraId="4FE52061"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生産量・製造量等</w:t>
            </w:r>
          </w:p>
        </w:tc>
        <w:tc>
          <w:tcPr>
            <w:tcW w:w="2977" w:type="dxa"/>
            <w:gridSpan w:val="2"/>
            <w:tcBorders>
              <w:top w:val="single" w:sz="4" w:space="0" w:color="auto"/>
              <w:left w:val="nil"/>
              <w:bottom w:val="single" w:sz="4" w:space="0" w:color="auto"/>
              <w:right w:val="single" w:sz="4" w:space="0" w:color="auto"/>
            </w:tcBorders>
            <w:shd w:val="clear" w:color="auto" w:fill="auto"/>
            <w:noWrap/>
            <w:vAlign w:val="center"/>
            <w:hideMark/>
          </w:tcPr>
          <w:p w14:paraId="197D1354"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区分</w:t>
            </w:r>
          </w:p>
          <w:p w14:paraId="4BCA1EF1" w14:textId="03561C01"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工期</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411DAEB"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概算事業費</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5C083B44"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活用予定の支援事業</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42D68DFF"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供給先（施設、販売先等）</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C1257DD"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備考</w:t>
            </w:r>
          </w:p>
        </w:tc>
      </w:tr>
      <w:tr w:rsidR="00BA278C" w:rsidRPr="00376849" w14:paraId="4535D4FC" w14:textId="77777777" w:rsidTr="00F27F14">
        <w:trPr>
          <w:trHeight w:val="1078"/>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6944BAAB"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鶏糞ボイラー○号機</w:t>
            </w:r>
          </w:p>
        </w:tc>
        <w:tc>
          <w:tcPr>
            <w:tcW w:w="1701" w:type="dxa"/>
            <w:tcBorders>
              <w:top w:val="nil"/>
              <w:left w:val="nil"/>
              <w:bottom w:val="single" w:sz="4" w:space="0" w:color="auto"/>
              <w:right w:val="single" w:sz="4" w:space="0" w:color="auto"/>
            </w:tcBorders>
            <w:shd w:val="clear" w:color="auto" w:fill="auto"/>
            <w:noWrap/>
            <w:vAlign w:val="center"/>
            <w:hideMark/>
          </w:tcPr>
          <w:p w14:paraId="0CBA21EB"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tc>
        <w:tc>
          <w:tcPr>
            <w:tcW w:w="2551" w:type="dxa"/>
            <w:gridSpan w:val="2"/>
            <w:tcBorders>
              <w:top w:val="nil"/>
              <w:left w:val="nil"/>
              <w:bottom w:val="single" w:sz="4" w:space="0" w:color="auto"/>
              <w:right w:val="single" w:sz="4" w:space="0" w:color="auto"/>
            </w:tcBorders>
            <w:shd w:val="clear" w:color="auto" w:fill="auto"/>
            <w:vAlign w:val="center"/>
            <w:hideMark/>
          </w:tcPr>
          <w:p w14:paraId="5BB3E82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鶏糞処理量</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〇〇億</w:t>
            </w:r>
            <w:r w:rsidRPr="00BE642E">
              <w:rPr>
                <w:rFonts w:ascii="ＭＳ ゴシック" w:eastAsia="ＭＳ ゴシック" w:hAnsi="ＭＳ ゴシック" w:cs="ＭＳ Ｐゴシック"/>
                <w:color w:val="FF0000"/>
                <w:kern w:val="0"/>
                <w:szCs w:val="21"/>
              </w:rPr>
              <w:t>t/年(〇〇t/日)</w:t>
            </w:r>
          </w:p>
        </w:tc>
        <w:tc>
          <w:tcPr>
            <w:tcW w:w="3119" w:type="dxa"/>
            <w:tcBorders>
              <w:top w:val="nil"/>
              <w:left w:val="nil"/>
              <w:bottom w:val="single" w:sz="4" w:space="0" w:color="auto"/>
              <w:right w:val="single" w:sz="4" w:space="0" w:color="auto"/>
            </w:tcBorders>
            <w:shd w:val="clear" w:color="auto" w:fill="auto"/>
            <w:vAlign w:val="center"/>
            <w:hideMark/>
          </w:tcPr>
          <w:p w14:paraId="52233DDE" w14:textId="77777777" w:rsidR="00BD3AEA" w:rsidRDefault="00652756" w:rsidP="00BD3AEA">
            <w:pPr>
              <w:pStyle w:val="a8"/>
              <w:widowControl/>
              <w:numPr>
                <w:ilvl w:val="0"/>
                <w:numId w:val="6"/>
              </w:numPr>
              <w:ind w:leftChars="0"/>
              <w:rPr>
                <w:rFonts w:ascii="ＭＳ ゴシック" w:eastAsia="ＭＳ ゴシック" w:hAnsi="ＭＳ ゴシック" w:cs="ＭＳ Ｐゴシック"/>
                <w:color w:val="FF0000"/>
                <w:kern w:val="0"/>
                <w:szCs w:val="21"/>
              </w:rPr>
            </w:pPr>
            <w:r w:rsidRPr="00A67601">
              <w:rPr>
                <w:rFonts w:ascii="ＭＳ ゴシック" w:eastAsia="ＭＳ ゴシック" w:hAnsi="ＭＳ ゴシック" w:cs="ＭＳ Ｐゴシック" w:hint="eastAsia"/>
                <w:color w:val="FF0000"/>
                <w:kern w:val="0"/>
                <w:szCs w:val="21"/>
              </w:rPr>
              <w:t>蒸気：〇〇千</w:t>
            </w:r>
            <w:r w:rsidRPr="00A67601">
              <w:rPr>
                <w:rFonts w:ascii="ＭＳ ゴシック" w:eastAsia="ＭＳ ゴシック" w:hAnsi="ＭＳ ゴシック" w:cs="ＭＳ Ｐゴシック"/>
                <w:color w:val="FF0000"/>
                <w:kern w:val="0"/>
                <w:szCs w:val="21"/>
              </w:rPr>
              <w:t>t/年</w:t>
            </w:r>
          </w:p>
          <w:p w14:paraId="3DAA3366" w14:textId="2D0959C5" w:rsidR="00847196" w:rsidRDefault="00652756" w:rsidP="00BD3AEA">
            <w:pPr>
              <w:pStyle w:val="a8"/>
              <w:widowControl/>
              <w:numPr>
                <w:ilvl w:val="0"/>
                <w:numId w:val="6"/>
              </w:numPr>
              <w:ind w:leftChars="0"/>
              <w:rPr>
                <w:rFonts w:ascii="ＭＳ ゴシック" w:eastAsia="ＭＳ ゴシック" w:hAnsi="ＭＳ ゴシック" w:cs="ＭＳ Ｐゴシック"/>
                <w:color w:val="FF0000"/>
                <w:kern w:val="0"/>
                <w:szCs w:val="21"/>
              </w:rPr>
            </w:pPr>
            <w:r w:rsidRPr="00A67601">
              <w:rPr>
                <w:rFonts w:ascii="ＭＳ ゴシック" w:eastAsia="ＭＳ ゴシック" w:hAnsi="ＭＳ ゴシック" w:cs="ＭＳ Ｐゴシック" w:hint="eastAsia"/>
                <w:color w:val="FF0000"/>
                <w:kern w:val="0"/>
                <w:szCs w:val="21"/>
              </w:rPr>
              <w:t>電気：〇〇</w:t>
            </w:r>
            <w:r w:rsidRPr="00A67601">
              <w:rPr>
                <w:rFonts w:ascii="ＭＳ ゴシック" w:eastAsia="ＭＳ ゴシック" w:hAnsi="ＭＳ ゴシック" w:cs="ＭＳ Ｐゴシック"/>
                <w:color w:val="FF0000"/>
                <w:kern w:val="0"/>
                <w:szCs w:val="21"/>
              </w:rPr>
              <w:t>kWh/年</w:t>
            </w:r>
          </w:p>
          <w:p w14:paraId="63F8BA84" w14:textId="77777777" w:rsidR="00BD3AEA" w:rsidRDefault="007E2008" w:rsidP="00BD3AEA">
            <w:pPr>
              <w:pStyle w:val="a8"/>
              <w:widowControl/>
              <w:ind w:leftChars="0" w:left="360"/>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p w14:paraId="1FDDC0FD" w14:textId="6E44E456" w:rsidR="00652756" w:rsidRPr="00BD3AEA" w:rsidRDefault="00652756" w:rsidP="00BD3AEA">
            <w:pPr>
              <w:widowControl/>
              <w:rPr>
                <w:rFonts w:ascii="ＭＳ ゴシック" w:eastAsia="ＭＳ ゴシック" w:hAnsi="ＭＳ ゴシック" w:cs="ＭＳ Ｐゴシック"/>
                <w:color w:val="FF0000"/>
                <w:kern w:val="0"/>
                <w:szCs w:val="21"/>
              </w:rPr>
            </w:pPr>
            <w:r w:rsidRPr="00BD3AEA">
              <w:rPr>
                <w:rFonts w:ascii="ＭＳ ゴシック" w:eastAsia="ＭＳ ゴシック" w:hAnsi="ＭＳ ゴシック" w:cs="ＭＳ Ｐゴシック" w:hint="eastAsia"/>
                <w:color w:val="FF0000"/>
                <w:kern w:val="0"/>
                <w:szCs w:val="21"/>
              </w:rPr>
              <w:t>③燃焼灰：〇〇千</w:t>
            </w:r>
            <w:r w:rsidRPr="00BD3AEA">
              <w:rPr>
                <w:rFonts w:ascii="ＭＳ ゴシック" w:eastAsia="ＭＳ ゴシック" w:hAnsi="ＭＳ ゴシック" w:cs="ＭＳ Ｐゴシック"/>
                <w:color w:val="FF0000"/>
                <w:kern w:val="0"/>
                <w:szCs w:val="21"/>
              </w:rPr>
              <w:t>t/年</w:t>
            </w:r>
            <w:r w:rsidRPr="00BD3AEA">
              <w:rPr>
                <w:rFonts w:ascii="ＭＳ ゴシック" w:eastAsia="ＭＳ ゴシック" w:hAnsi="ＭＳ ゴシック" w:cs="ＭＳ Ｐゴシック"/>
                <w:color w:val="FF0000"/>
                <w:kern w:val="0"/>
                <w:szCs w:val="21"/>
              </w:rPr>
              <w:br/>
            </w:r>
            <w:r w:rsidRPr="00BD3AEA">
              <w:rPr>
                <w:rFonts w:ascii="ＭＳ ゴシック" w:eastAsia="ＭＳ ゴシック" w:hAnsi="ＭＳ ゴシック" w:cs="ＭＳ Ｐゴシック" w:hint="eastAsia"/>
                <w:color w:val="FF0000"/>
                <w:kern w:val="0"/>
                <w:szCs w:val="21"/>
              </w:rPr>
              <w:t>④</w:t>
            </w:r>
            <w:r w:rsidRPr="00BD3AEA">
              <w:rPr>
                <w:rFonts w:ascii="ＭＳ ゴシック" w:eastAsia="ＭＳ ゴシック" w:hAnsi="ＭＳ ゴシック" w:cs="ＭＳ Ｐゴシック"/>
                <w:color w:val="FF0000"/>
                <w:kern w:val="0"/>
                <w:szCs w:val="21"/>
              </w:rPr>
              <w:t>CO2:〇〇万m3/年</w:t>
            </w:r>
          </w:p>
        </w:tc>
        <w:tc>
          <w:tcPr>
            <w:tcW w:w="1559" w:type="dxa"/>
            <w:tcBorders>
              <w:top w:val="nil"/>
              <w:left w:val="nil"/>
              <w:bottom w:val="single" w:sz="4" w:space="0" w:color="auto"/>
              <w:right w:val="single" w:sz="4" w:space="0" w:color="auto"/>
            </w:tcBorders>
            <w:shd w:val="clear" w:color="auto" w:fill="auto"/>
            <w:vAlign w:val="center"/>
            <w:hideMark/>
          </w:tcPr>
          <w:p w14:paraId="194172D1"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（機能向上）</w:t>
            </w:r>
          </w:p>
        </w:tc>
        <w:tc>
          <w:tcPr>
            <w:tcW w:w="1418" w:type="dxa"/>
            <w:tcBorders>
              <w:top w:val="nil"/>
              <w:left w:val="nil"/>
              <w:bottom w:val="single" w:sz="4" w:space="0" w:color="auto"/>
              <w:right w:val="single" w:sz="4" w:space="0" w:color="auto"/>
            </w:tcBorders>
            <w:shd w:val="clear" w:color="auto" w:fill="auto"/>
            <w:vAlign w:val="center"/>
            <w:hideMark/>
          </w:tcPr>
          <w:p w14:paraId="7EDE8BA5"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R6～R9</w:t>
            </w:r>
          </w:p>
        </w:tc>
        <w:tc>
          <w:tcPr>
            <w:tcW w:w="1701" w:type="dxa"/>
            <w:tcBorders>
              <w:top w:val="nil"/>
              <w:left w:val="nil"/>
              <w:bottom w:val="single" w:sz="4" w:space="0" w:color="auto"/>
              <w:right w:val="single" w:sz="4" w:space="0" w:color="auto"/>
            </w:tcBorders>
            <w:shd w:val="clear" w:color="auto" w:fill="auto"/>
            <w:noWrap/>
            <w:vAlign w:val="center"/>
            <w:hideMark/>
          </w:tcPr>
          <w:p w14:paraId="3AA04356"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3144009A"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みどりの食料システム戦略緊急対策交付金のうち</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バイオマスの地産地消対策</w:t>
            </w:r>
          </w:p>
        </w:tc>
        <w:tc>
          <w:tcPr>
            <w:tcW w:w="2835" w:type="dxa"/>
            <w:tcBorders>
              <w:top w:val="nil"/>
              <w:left w:val="nil"/>
              <w:bottom w:val="single" w:sz="4" w:space="0" w:color="auto"/>
              <w:right w:val="single" w:sz="4" w:space="0" w:color="auto"/>
            </w:tcBorders>
            <w:shd w:val="clear" w:color="auto" w:fill="auto"/>
            <w:vAlign w:val="center"/>
            <w:hideMark/>
          </w:tcPr>
          <w:p w14:paraId="18D7DCEE"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レンダリング設備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肥料製造設備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食用油脂製造設備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A（ハウス）</w:t>
            </w:r>
          </w:p>
        </w:tc>
        <w:tc>
          <w:tcPr>
            <w:tcW w:w="1134" w:type="dxa"/>
            <w:tcBorders>
              <w:top w:val="nil"/>
              <w:left w:val="nil"/>
              <w:bottom w:val="single" w:sz="4" w:space="0" w:color="auto"/>
              <w:right w:val="single" w:sz="4" w:space="0" w:color="auto"/>
            </w:tcBorders>
            <w:shd w:val="clear" w:color="auto" w:fill="auto"/>
            <w:noWrap/>
            <w:vAlign w:val="center"/>
            <w:hideMark/>
          </w:tcPr>
          <w:p w14:paraId="2C4346CB"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03AE7F47" w14:textId="77777777" w:rsidTr="00F27F14">
        <w:trPr>
          <w:trHeight w:val="1108"/>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06C26AE8"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営農型太陽光発電設備</w:t>
            </w:r>
          </w:p>
        </w:tc>
        <w:tc>
          <w:tcPr>
            <w:tcW w:w="1701" w:type="dxa"/>
            <w:tcBorders>
              <w:top w:val="nil"/>
              <w:left w:val="nil"/>
              <w:bottom w:val="single" w:sz="4" w:space="0" w:color="auto"/>
              <w:right w:val="single" w:sz="4" w:space="0" w:color="auto"/>
            </w:tcBorders>
            <w:shd w:val="clear" w:color="auto" w:fill="auto"/>
            <w:noWrap/>
            <w:vAlign w:val="center"/>
            <w:hideMark/>
          </w:tcPr>
          <w:p w14:paraId="6B8C04C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〇〇地域協議会</w:t>
            </w:r>
          </w:p>
        </w:tc>
        <w:tc>
          <w:tcPr>
            <w:tcW w:w="2551" w:type="dxa"/>
            <w:gridSpan w:val="2"/>
            <w:tcBorders>
              <w:top w:val="nil"/>
              <w:left w:val="nil"/>
              <w:bottom w:val="single" w:sz="4" w:space="0" w:color="auto"/>
              <w:right w:val="single" w:sz="4" w:space="0" w:color="auto"/>
            </w:tcBorders>
            <w:shd w:val="clear" w:color="auto" w:fill="auto"/>
            <w:vAlign w:val="center"/>
            <w:hideMark/>
          </w:tcPr>
          <w:p w14:paraId="759FE622"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設備容量：〇〇</w:t>
            </w:r>
            <w:r w:rsidRPr="00BE642E">
              <w:rPr>
                <w:rFonts w:ascii="ＭＳ ゴシック" w:eastAsia="ＭＳ ゴシック" w:hAnsi="ＭＳ ゴシック" w:cs="ＭＳ Ｐゴシック"/>
                <w:color w:val="FF0000"/>
                <w:kern w:val="0"/>
                <w:szCs w:val="21"/>
              </w:rPr>
              <w:t>kw/h</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設置面積：〇〇〇</w:t>
            </w:r>
            <w:r w:rsidRPr="00BE642E">
              <w:rPr>
                <w:rFonts w:ascii="ＭＳ ゴシック" w:eastAsia="ＭＳ ゴシック" w:hAnsi="ＭＳ ゴシック" w:cs="ＭＳ Ｐゴシック"/>
                <w:color w:val="FF0000"/>
                <w:kern w:val="0"/>
                <w:szCs w:val="21"/>
              </w:rPr>
              <w:t>m2</w:t>
            </w:r>
          </w:p>
        </w:tc>
        <w:tc>
          <w:tcPr>
            <w:tcW w:w="3119" w:type="dxa"/>
            <w:tcBorders>
              <w:top w:val="nil"/>
              <w:left w:val="nil"/>
              <w:bottom w:val="single" w:sz="4" w:space="0" w:color="auto"/>
              <w:right w:val="single" w:sz="4" w:space="0" w:color="auto"/>
            </w:tcBorders>
            <w:shd w:val="clear" w:color="auto" w:fill="auto"/>
            <w:vAlign w:val="center"/>
            <w:hideMark/>
          </w:tcPr>
          <w:p w14:paraId="672C7734" w14:textId="77777777" w:rsidR="0065275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⑤電気：〇〇</w:t>
            </w:r>
            <w:r w:rsidRPr="00BE642E">
              <w:rPr>
                <w:rFonts w:ascii="ＭＳ ゴシック" w:eastAsia="ＭＳ ゴシック" w:hAnsi="ＭＳ ゴシック" w:cs="ＭＳ Ｐゴシック"/>
                <w:color w:val="FF0000"/>
                <w:kern w:val="0"/>
                <w:szCs w:val="21"/>
              </w:rPr>
              <w:t>kWh/年</w:t>
            </w:r>
          </w:p>
          <w:p w14:paraId="124CAE33" w14:textId="3833686C" w:rsidR="00BD3AEA" w:rsidRPr="00BE642E" w:rsidRDefault="00BD3AEA" w:rsidP="00652756">
            <w:pPr>
              <w:widowControl/>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 xml:space="preserve">　（出力：○○kW）</w:t>
            </w:r>
          </w:p>
        </w:tc>
        <w:tc>
          <w:tcPr>
            <w:tcW w:w="1559" w:type="dxa"/>
            <w:tcBorders>
              <w:top w:val="nil"/>
              <w:left w:val="nil"/>
              <w:bottom w:val="single" w:sz="4" w:space="0" w:color="auto"/>
              <w:right w:val="single" w:sz="4" w:space="0" w:color="auto"/>
            </w:tcBorders>
            <w:shd w:val="clear" w:color="auto" w:fill="auto"/>
            <w:noWrap/>
            <w:vAlign w:val="center"/>
            <w:hideMark/>
          </w:tcPr>
          <w:p w14:paraId="22C39A25"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p>
        </w:tc>
        <w:tc>
          <w:tcPr>
            <w:tcW w:w="1418" w:type="dxa"/>
            <w:tcBorders>
              <w:top w:val="nil"/>
              <w:left w:val="nil"/>
              <w:bottom w:val="single" w:sz="4" w:space="0" w:color="auto"/>
              <w:right w:val="single" w:sz="4" w:space="0" w:color="auto"/>
            </w:tcBorders>
            <w:shd w:val="clear" w:color="auto" w:fill="auto"/>
            <w:noWrap/>
            <w:vAlign w:val="center"/>
            <w:hideMark/>
          </w:tcPr>
          <w:p w14:paraId="44FD3916"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R7</w:t>
            </w:r>
          </w:p>
        </w:tc>
        <w:tc>
          <w:tcPr>
            <w:tcW w:w="1701" w:type="dxa"/>
            <w:tcBorders>
              <w:top w:val="nil"/>
              <w:left w:val="nil"/>
              <w:bottom w:val="single" w:sz="4" w:space="0" w:color="auto"/>
              <w:right w:val="single" w:sz="4" w:space="0" w:color="auto"/>
            </w:tcBorders>
            <w:shd w:val="clear" w:color="auto" w:fill="auto"/>
            <w:noWrap/>
            <w:vAlign w:val="center"/>
            <w:hideMark/>
          </w:tcPr>
          <w:p w14:paraId="4183CAF2"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780D8A77"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みどりの食料システム戦略緊急対策交付金のうち</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地域循環型エネルギーシステム構築</w:t>
            </w:r>
          </w:p>
        </w:tc>
        <w:tc>
          <w:tcPr>
            <w:tcW w:w="2835" w:type="dxa"/>
            <w:tcBorders>
              <w:top w:val="nil"/>
              <w:left w:val="nil"/>
              <w:bottom w:val="single" w:sz="4" w:space="0" w:color="auto"/>
              <w:right w:val="single" w:sz="4" w:space="0" w:color="auto"/>
            </w:tcBorders>
            <w:shd w:val="clear" w:color="auto" w:fill="auto"/>
            <w:vAlign w:val="center"/>
            <w:hideMark/>
          </w:tcPr>
          <w:p w14:paraId="3A85EE4B"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A（ハウス）</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B（ハウス）</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農林水産加工販売施設</w:t>
            </w:r>
          </w:p>
        </w:tc>
        <w:tc>
          <w:tcPr>
            <w:tcW w:w="1134" w:type="dxa"/>
            <w:tcBorders>
              <w:top w:val="nil"/>
              <w:left w:val="nil"/>
              <w:bottom w:val="single" w:sz="4" w:space="0" w:color="auto"/>
              <w:right w:val="single" w:sz="4" w:space="0" w:color="auto"/>
            </w:tcBorders>
            <w:shd w:val="clear" w:color="auto" w:fill="auto"/>
            <w:noWrap/>
            <w:vAlign w:val="center"/>
            <w:hideMark/>
          </w:tcPr>
          <w:p w14:paraId="3F137ED9"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237D96EB" w14:textId="77777777" w:rsidTr="00F27F14">
        <w:trPr>
          <w:trHeight w:val="968"/>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247EF9EC"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自営線・蓄電設備</w:t>
            </w:r>
          </w:p>
        </w:tc>
        <w:tc>
          <w:tcPr>
            <w:tcW w:w="1701" w:type="dxa"/>
            <w:tcBorders>
              <w:top w:val="nil"/>
              <w:left w:val="nil"/>
              <w:bottom w:val="single" w:sz="4" w:space="0" w:color="auto"/>
              <w:right w:val="single" w:sz="4" w:space="0" w:color="auto"/>
            </w:tcBorders>
            <w:shd w:val="clear" w:color="auto" w:fill="auto"/>
            <w:noWrap/>
            <w:vAlign w:val="center"/>
            <w:hideMark/>
          </w:tcPr>
          <w:p w14:paraId="3646A681"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tc>
        <w:tc>
          <w:tcPr>
            <w:tcW w:w="2551" w:type="dxa"/>
            <w:gridSpan w:val="2"/>
            <w:tcBorders>
              <w:top w:val="nil"/>
              <w:left w:val="nil"/>
              <w:bottom w:val="single" w:sz="4" w:space="0" w:color="auto"/>
              <w:right w:val="single" w:sz="4" w:space="0" w:color="auto"/>
            </w:tcBorders>
            <w:shd w:val="clear" w:color="auto" w:fill="auto"/>
            <w:vAlign w:val="center"/>
            <w:hideMark/>
          </w:tcPr>
          <w:p w14:paraId="4F6E7F8D"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自営線：〇〇</w:t>
            </w:r>
            <w:r w:rsidRPr="00BE642E">
              <w:rPr>
                <w:rFonts w:ascii="ＭＳ ゴシック" w:eastAsia="ＭＳ ゴシック" w:hAnsi="ＭＳ ゴシック" w:cs="ＭＳ Ｐゴシック"/>
                <w:color w:val="FF0000"/>
                <w:kern w:val="0"/>
                <w:szCs w:val="21"/>
              </w:rPr>
              <w:t>km(〇〇</w:t>
            </w:r>
            <w:proofErr w:type="spellStart"/>
            <w:r w:rsidRPr="00BE642E">
              <w:rPr>
                <w:rFonts w:ascii="ＭＳ ゴシック" w:eastAsia="ＭＳ ゴシック" w:hAnsi="ＭＳ ゴシック" w:cs="ＭＳ Ｐゴシック"/>
                <w:color w:val="FF0000"/>
                <w:kern w:val="0"/>
                <w:szCs w:val="21"/>
              </w:rPr>
              <w:t>kv</w:t>
            </w:r>
            <w:proofErr w:type="spellEnd"/>
            <w:r w:rsidRPr="00BE642E">
              <w:rPr>
                <w:rFonts w:ascii="ＭＳ ゴシック" w:eastAsia="ＭＳ ゴシック" w:hAnsi="ＭＳ ゴシック" w:cs="ＭＳ Ｐゴシック" w:hint="eastAsia"/>
                <w:color w:val="FF0000"/>
                <w:kern w:val="0"/>
                <w:szCs w:val="21"/>
              </w:rPr>
              <w:t>、〇〇</w:t>
            </w:r>
            <w:r w:rsidRPr="00BE642E">
              <w:rPr>
                <w:rFonts w:ascii="ＭＳ ゴシック" w:eastAsia="ＭＳ ゴシック" w:hAnsi="ＭＳ ゴシック" w:cs="ＭＳ Ｐゴシック"/>
                <w:color w:val="FF0000"/>
                <w:kern w:val="0"/>
                <w:szCs w:val="21"/>
              </w:rPr>
              <w:t>A、CVV）</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蓄電容量：〇〇</w:t>
            </w:r>
            <w:r w:rsidRPr="00BE642E">
              <w:rPr>
                <w:rFonts w:ascii="ＭＳ ゴシック" w:eastAsia="ＭＳ ゴシック" w:hAnsi="ＭＳ ゴシック" w:cs="ＭＳ Ｐゴシック"/>
                <w:color w:val="FF0000"/>
                <w:kern w:val="0"/>
                <w:szCs w:val="21"/>
              </w:rPr>
              <w:t>kw</w:t>
            </w:r>
          </w:p>
        </w:tc>
        <w:tc>
          <w:tcPr>
            <w:tcW w:w="3119" w:type="dxa"/>
            <w:tcBorders>
              <w:top w:val="nil"/>
              <w:left w:val="nil"/>
              <w:bottom w:val="single" w:sz="4" w:space="0" w:color="auto"/>
              <w:right w:val="single" w:sz="4" w:space="0" w:color="auto"/>
            </w:tcBorders>
            <w:shd w:val="clear" w:color="auto" w:fill="auto"/>
            <w:vAlign w:val="center"/>
            <w:hideMark/>
          </w:tcPr>
          <w:p w14:paraId="5D201226"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1559" w:type="dxa"/>
            <w:tcBorders>
              <w:top w:val="nil"/>
              <w:left w:val="nil"/>
              <w:bottom w:val="single" w:sz="4" w:space="0" w:color="auto"/>
              <w:right w:val="single" w:sz="4" w:space="0" w:color="auto"/>
            </w:tcBorders>
            <w:shd w:val="clear" w:color="auto" w:fill="auto"/>
            <w:noWrap/>
            <w:vAlign w:val="center"/>
            <w:hideMark/>
          </w:tcPr>
          <w:p w14:paraId="3265120C"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p>
        </w:tc>
        <w:tc>
          <w:tcPr>
            <w:tcW w:w="1418" w:type="dxa"/>
            <w:tcBorders>
              <w:top w:val="nil"/>
              <w:left w:val="nil"/>
              <w:bottom w:val="single" w:sz="4" w:space="0" w:color="auto"/>
              <w:right w:val="single" w:sz="4" w:space="0" w:color="auto"/>
            </w:tcBorders>
            <w:shd w:val="clear" w:color="auto" w:fill="auto"/>
            <w:noWrap/>
            <w:vAlign w:val="center"/>
            <w:hideMark/>
          </w:tcPr>
          <w:p w14:paraId="6A7232D2"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R7</w:t>
            </w:r>
          </w:p>
        </w:tc>
        <w:tc>
          <w:tcPr>
            <w:tcW w:w="1701" w:type="dxa"/>
            <w:tcBorders>
              <w:top w:val="nil"/>
              <w:left w:val="nil"/>
              <w:bottom w:val="single" w:sz="4" w:space="0" w:color="auto"/>
              <w:right w:val="single" w:sz="4" w:space="0" w:color="auto"/>
            </w:tcBorders>
            <w:shd w:val="clear" w:color="auto" w:fill="auto"/>
            <w:noWrap/>
            <w:vAlign w:val="center"/>
            <w:hideMark/>
          </w:tcPr>
          <w:p w14:paraId="3A1481AC"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3FBF8617"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みどりの食料システム戦略緊急対策交付金のうち</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地域循環型エネルギーシステム構築</w:t>
            </w:r>
          </w:p>
        </w:tc>
        <w:tc>
          <w:tcPr>
            <w:tcW w:w="2835" w:type="dxa"/>
            <w:tcBorders>
              <w:top w:val="nil"/>
              <w:left w:val="nil"/>
              <w:bottom w:val="single" w:sz="4" w:space="0" w:color="auto"/>
              <w:right w:val="single" w:sz="4" w:space="0" w:color="auto"/>
            </w:tcBorders>
            <w:shd w:val="clear" w:color="auto" w:fill="auto"/>
            <w:vAlign w:val="center"/>
            <w:hideMark/>
          </w:tcPr>
          <w:p w14:paraId="3187FBB2"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レンダリング設備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肥料製造設備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食用油脂製造設備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A（ハウス）</w:t>
            </w:r>
          </w:p>
        </w:tc>
        <w:tc>
          <w:tcPr>
            <w:tcW w:w="1134" w:type="dxa"/>
            <w:tcBorders>
              <w:top w:val="nil"/>
              <w:left w:val="nil"/>
              <w:bottom w:val="single" w:sz="4" w:space="0" w:color="auto"/>
              <w:right w:val="single" w:sz="4" w:space="0" w:color="auto"/>
            </w:tcBorders>
            <w:shd w:val="clear" w:color="auto" w:fill="auto"/>
            <w:noWrap/>
            <w:vAlign w:val="center"/>
            <w:hideMark/>
          </w:tcPr>
          <w:p w14:paraId="48CF9F40"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499D217D" w14:textId="77777777" w:rsidTr="00F27F14">
        <w:trPr>
          <w:trHeight w:val="601"/>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5A7872A1"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9D282E6"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14:paraId="7BF4876B"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3119" w:type="dxa"/>
            <w:tcBorders>
              <w:top w:val="nil"/>
              <w:left w:val="nil"/>
              <w:bottom w:val="single" w:sz="4" w:space="0" w:color="auto"/>
              <w:right w:val="single" w:sz="4" w:space="0" w:color="auto"/>
            </w:tcBorders>
            <w:shd w:val="clear" w:color="auto" w:fill="auto"/>
            <w:vAlign w:val="center"/>
            <w:hideMark/>
          </w:tcPr>
          <w:p w14:paraId="6EFC1A37"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14:paraId="5886A40B"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405021C6"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D2C725C"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3260" w:type="dxa"/>
            <w:tcBorders>
              <w:top w:val="nil"/>
              <w:left w:val="nil"/>
              <w:bottom w:val="single" w:sz="4" w:space="0" w:color="auto"/>
              <w:right w:val="single" w:sz="4" w:space="0" w:color="auto"/>
            </w:tcBorders>
            <w:shd w:val="clear" w:color="auto" w:fill="auto"/>
            <w:vAlign w:val="center"/>
            <w:hideMark/>
          </w:tcPr>
          <w:p w14:paraId="0D2C0D90"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2835" w:type="dxa"/>
            <w:tcBorders>
              <w:top w:val="nil"/>
              <w:left w:val="nil"/>
              <w:bottom w:val="single" w:sz="4" w:space="0" w:color="auto"/>
              <w:right w:val="single" w:sz="4" w:space="0" w:color="auto"/>
            </w:tcBorders>
            <w:shd w:val="clear" w:color="auto" w:fill="auto"/>
            <w:vAlign w:val="center"/>
            <w:hideMark/>
          </w:tcPr>
          <w:p w14:paraId="6E11147E"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04C150B"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r>
      <w:tr w:rsidR="00BA278C" w:rsidRPr="00BA278C" w14:paraId="5310BA81" w14:textId="77777777" w:rsidTr="00F27F14">
        <w:trPr>
          <w:trHeight w:val="285"/>
        </w:trPr>
        <w:tc>
          <w:tcPr>
            <w:tcW w:w="2552" w:type="dxa"/>
            <w:gridSpan w:val="2"/>
            <w:tcBorders>
              <w:top w:val="nil"/>
              <w:left w:val="nil"/>
              <w:bottom w:val="nil"/>
              <w:right w:val="nil"/>
            </w:tcBorders>
            <w:shd w:val="clear" w:color="auto" w:fill="auto"/>
            <w:vAlign w:val="center"/>
            <w:hideMark/>
          </w:tcPr>
          <w:p w14:paraId="470754BE"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p>
        </w:tc>
        <w:tc>
          <w:tcPr>
            <w:tcW w:w="1701" w:type="dxa"/>
            <w:tcBorders>
              <w:top w:val="nil"/>
              <w:left w:val="nil"/>
              <w:bottom w:val="nil"/>
              <w:right w:val="nil"/>
            </w:tcBorders>
            <w:shd w:val="clear" w:color="auto" w:fill="auto"/>
            <w:noWrap/>
            <w:vAlign w:val="center"/>
            <w:hideMark/>
          </w:tcPr>
          <w:p w14:paraId="7F4AE58B"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2551" w:type="dxa"/>
            <w:gridSpan w:val="2"/>
            <w:tcBorders>
              <w:top w:val="nil"/>
              <w:left w:val="nil"/>
              <w:bottom w:val="nil"/>
              <w:right w:val="nil"/>
            </w:tcBorders>
            <w:shd w:val="clear" w:color="auto" w:fill="auto"/>
            <w:vAlign w:val="center"/>
            <w:hideMark/>
          </w:tcPr>
          <w:p w14:paraId="7755149B"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3119" w:type="dxa"/>
            <w:tcBorders>
              <w:top w:val="nil"/>
              <w:left w:val="nil"/>
              <w:bottom w:val="nil"/>
              <w:right w:val="nil"/>
            </w:tcBorders>
            <w:shd w:val="clear" w:color="auto" w:fill="auto"/>
            <w:vAlign w:val="center"/>
            <w:hideMark/>
          </w:tcPr>
          <w:p w14:paraId="16047C1E"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559" w:type="dxa"/>
            <w:tcBorders>
              <w:top w:val="nil"/>
              <w:left w:val="nil"/>
              <w:bottom w:val="nil"/>
              <w:right w:val="nil"/>
            </w:tcBorders>
            <w:shd w:val="clear" w:color="auto" w:fill="auto"/>
            <w:noWrap/>
            <w:vAlign w:val="center"/>
            <w:hideMark/>
          </w:tcPr>
          <w:p w14:paraId="451A3D7A"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418" w:type="dxa"/>
            <w:tcBorders>
              <w:top w:val="nil"/>
              <w:left w:val="nil"/>
              <w:bottom w:val="nil"/>
              <w:right w:val="nil"/>
            </w:tcBorders>
            <w:shd w:val="clear" w:color="auto" w:fill="auto"/>
            <w:noWrap/>
            <w:vAlign w:val="center"/>
            <w:hideMark/>
          </w:tcPr>
          <w:p w14:paraId="1AB53C1A"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noWrap/>
            <w:vAlign w:val="center"/>
            <w:hideMark/>
          </w:tcPr>
          <w:p w14:paraId="35CF6F90"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vAlign w:val="center"/>
            <w:hideMark/>
          </w:tcPr>
          <w:p w14:paraId="71F7B10A"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vAlign w:val="center"/>
            <w:hideMark/>
          </w:tcPr>
          <w:p w14:paraId="464FC2A5"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7CEB1113" w14:textId="77777777" w:rsidR="00652756" w:rsidRPr="00BE642E" w:rsidRDefault="00652756" w:rsidP="00652756">
            <w:pPr>
              <w:widowControl/>
              <w:jc w:val="left"/>
              <w:rPr>
                <w:rFonts w:ascii="Times New Roman" w:eastAsia="Times New Roman" w:hAnsi="Times New Roman" w:cs="Times New Roman"/>
                <w:kern w:val="0"/>
                <w:szCs w:val="21"/>
              </w:rPr>
            </w:pPr>
          </w:p>
        </w:tc>
      </w:tr>
      <w:tr w:rsidR="00BA278C" w:rsidRPr="00BA278C" w14:paraId="158F32D2" w14:textId="77777777" w:rsidTr="00F27F14">
        <w:trPr>
          <w:trHeight w:val="375"/>
        </w:trPr>
        <w:tc>
          <w:tcPr>
            <w:tcW w:w="4253" w:type="dxa"/>
            <w:gridSpan w:val="3"/>
            <w:tcBorders>
              <w:top w:val="nil"/>
              <w:left w:val="nil"/>
              <w:bottom w:val="nil"/>
              <w:right w:val="nil"/>
            </w:tcBorders>
            <w:shd w:val="clear" w:color="auto" w:fill="auto"/>
            <w:noWrap/>
            <w:vAlign w:val="center"/>
            <w:hideMark/>
          </w:tcPr>
          <w:p w14:paraId="17E13A3F" w14:textId="5B381734" w:rsidR="00652756" w:rsidRPr="004751B0" w:rsidRDefault="00652756" w:rsidP="004751B0">
            <w:pPr>
              <w:pStyle w:val="a8"/>
              <w:widowControl/>
              <w:numPr>
                <w:ilvl w:val="0"/>
                <w:numId w:val="2"/>
              </w:numPr>
              <w:ind w:leftChars="0"/>
              <w:jc w:val="left"/>
              <w:rPr>
                <w:rFonts w:ascii="ＭＳ ゴシック" w:eastAsia="ＭＳ ゴシック" w:hAnsi="ＭＳ ゴシック" w:cs="ＭＳ Ｐゴシック"/>
                <w:color w:val="000000"/>
                <w:kern w:val="0"/>
                <w:szCs w:val="21"/>
              </w:rPr>
            </w:pPr>
            <w:r w:rsidRPr="004751B0">
              <w:rPr>
                <w:rFonts w:ascii="ＭＳ ゴシック" w:eastAsia="ＭＳ ゴシック" w:hAnsi="ＭＳ ゴシック" w:cs="ＭＳ Ｐゴシック" w:hint="eastAsia"/>
                <w:color w:val="000000"/>
                <w:kern w:val="0"/>
                <w:szCs w:val="21"/>
              </w:rPr>
              <w:t>農林漁業関連施設等</w:t>
            </w:r>
          </w:p>
        </w:tc>
        <w:tc>
          <w:tcPr>
            <w:tcW w:w="2551" w:type="dxa"/>
            <w:gridSpan w:val="2"/>
            <w:tcBorders>
              <w:top w:val="nil"/>
              <w:left w:val="nil"/>
              <w:bottom w:val="nil"/>
              <w:right w:val="nil"/>
            </w:tcBorders>
            <w:shd w:val="clear" w:color="auto" w:fill="auto"/>
            <w:noWrap/>
            <w:vAlign w:val="center"/>
            <w:hideMark/>
          </w:tcPr>
          <w:p w14:paraId="3684492C"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p>
        </w:tc>
        <w:tc>
          <w:tcPr>
            <w:tcW w:w="3119" w:type="dxa"/>
            <w:tcBorders>
              <w:top w:val="nil"/>
              <w:left w:val="nil"/>
              <w:bottom w:val="nil"/>
              <w:right w:val="nil"/>
            </w:tcBorders>
            <w:shd w:val="clear" w:color="auto" w:fill="auto"/>
            <w:noWrap/>
            <w:vAlign w:val="center"/>
            <w:hideMark/>
          </w:tcPr>
          <w:p w14:paraId="0BF7DF00"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559" w:type="dxa"/>
            <w:tcBorders>
              <w:top w:val="nil"/>
              <w:left w:val="nil"/>
              <w:bottom w:val="nil"/>
              <w:right w:val="nil"/>
            </w:tcBorders>
            <w:shd w:val="clear" w:color="auto" w:fill="auto"/>
            <w:noWrap/>
            <w:vAlign w:val="center"/>
            <w:hideMark/>
          </w:tcPr>
          <w:p w14:paraId="3F32B773"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418" w:type="dxa"/>
            <w:tcBorders>
              <w:top w:val="nil"/>
              <w:left w:val="nil"/>
              <w:bottom w:val="nil"/>
              <w:right w:val="nil"/>
            </w:tcBorders>
            <w:shd w:val="clear" w:color="auto" w:fill="auto"/>
            <w:noWrap/>
            <w:vAlign w:val="center"/>
            <w:hideMark/>
          </w:tcPr>
          <w:p w14:paraId="17B49650"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noWrap/>
            <w:vAlign w:val="center"/>
            <w:hideMark/>
          </w:tcPr>
          <w:p w14:paraId="05F7453F"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noWrap/>
            <w:vAlign w:val="center"/>
            <w:hideMark/>
          </w:tcPr>
          <w:p w14:paraId="7A282E9E"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noWrap/>
            <w:vAlign w:val="center"/>
            <w:hideMark/>
          </w:tcPr>
          <w:p w14:paraId="72914E18"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4B6DE1BC" w14:textId="77777777" w:rsidR="00652756" w:rsidRPr="00BE642E" w:rsidRDefault="00652756" w:rsidP="00652756">
            <w:pPr>
              <w:widowControl/>
              <w:jc w:val="left"/>
              <w:rPr>
                <w:rFonts w:ascii="Times New Roman" w:eastAsia="Times New Roman" w:hAnsi="Times New Roman" w:cs="Times New Roman"/>
                <w:kern w:val="0"/>
                <w:szCs w:val="21"/>
              </w:rPr>
            </w:pPr>
          </w:p>
        </w:tc>
      </w:tr>
      <w:tr w:rsidR="00BA278C" w:rsidRPr="00BA278C" w14:paraId="6DEBE2F0" w14:textId="77777777" w:rsidTr="00F27F14">
        <w:trPr>
          <w:trHeight w:val="435"/>
        </w:trPr>
        <w:tc>
          <w:tcPr>
            <w:tcW w:w="2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77349"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lastRenderedPageBreak/>
              <w:t>施設・設備名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84E8C6A"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事業主体</w:t>
            </w:r>
          </w:p>
        </w:tc>
        <w:tc>
          <w:tcPr>
            <w:tcW w:w="255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6D90A1"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事業量</w:t>
            </w:r>
          </w:p>
        </w:tc>
        <w:tc>
          <w:tcPr>
            <w:tcW w:w="3119" w:type="dxa"/>
            <w:tcBorders>
              <w:top w:val="single" w:sz="4" w:space="0" w:color="auto"/>
              <w:left w:val="nil"/>
              <w:bottom w:val="single" w:sz="4" w:space="0" w:color="auto"/>
              <w:right w:val="single" w:sz="4" w:space="0" w:color="auto"/>
            </w:tcBorders>
            <w:shd w:val="clear" w:color="auto" w:fill="auto"/>
            <w:noWrap/>
            <w:vAlign w:val="center"/>
            <w:hideMark/>
          </w:tcPr>
          <w:p w14:paraId="7E524D52"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エネルギー・マテリアル利用量</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366D4504"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区分</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8FD789B"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工期</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F089718"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概算事業費</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179943D2"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活用予定の支援事業</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DCB896E"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供給先（施設、販売先等）</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4643F5E"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備考</w:t>
            </w:r>
          </w:p>
        </w:tc>
      </w:tr>
      <w:tr w:rsidR="00BA278C" w:rsidRPr="00BA278C" w14:paraId="54208DF9" w14:textId="77777777" w:rsidTr="00F27F14">
        <w:trPr>
          <w:trHeight w:val="868"/>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02B278A8" w14:textId="301E98E9"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p w14:paraId="1666AB59" w14:textId="6BA060E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レンダリング設備</w:t>
            </w:r>
          </w:p>
        </w:tc>
        <w:tc>
          <w:tcPr>
            <w:tcW w:w="1701" w:type="dxa"/>
            <w:tcBorders>
              <w:top w:val="nil"/>
              <w:left w:val="nil"/>
              <w:bottom w:val="single" w:sz="4" w:space="0" w:color="auto"/>
              <w:right w:val="single" w:sz="4" w:space="0" w:color="auto"/>
            </w:tcBorders>
            <w:shd w:val="clear" w:color="auto" w:fill="auto"/>
            <w:noWrap/>
            <w:vAlign w:val="center"/>
            <w:hideMark/>
          </w:tcPr>
          <w:p w14:paraId="7BC83671"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tc>
        <w:tc>
          <w:tcPr>
            <w:tcW w:w="2551" w:type="dxa"/>
            <w:gridSpan w:val="2"/>
            <w:tcBorders>
              <w:top w:val="nil"/>
              <w:left w:val="nil"/>
              <w:bottom w:val="single" w:sz="4" w:space="0" w:color="auto"/>
              <w:right w:val="single" w:sz="4" w:space="0" w:color="auto"/>
            </w:tcBorders>
            <w:shd w:val="clear" w:color="auto" w:fill="auto"/>
            <w:vAlign w:val="center"/>
            <w:hideMark/>
          </w:tcPr>
          <w:p w14:paraId="4ADD875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製造物：食用油脂、飼料用油脂</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製造量：〇〇万</w:t>
            </w:r>
            <w:r w:rsidRPr="00BE642E">
              <w:rPr>
                <w:rFonts w:ascii="ＭＳ ゴシック" w:eastAsia="ＭＳ ゴシック" w:hAnsi="ＭＳ ゴシック" w:cs="ＭＳ Ｐゴシック"/>
                <w:color w:val="FF0000"/>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5F673502" w14:textId="77777777" w:rsidR="00F91C15" w:rsidRDefault="00652756" w:rsidP="00A67601">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A67601">
              <w:rPr>
                <w:rFonts w:ascii="ＭＳ ゴシック" w:eastAsia="ＭＳ ゴシック" w:hAnsi="ＭＳ ゴシック" w:cs="ＭＳ Ｐゴシック" w:hint="eastAsia"/>
                <w:color w:val="FF0000"/>
                <w:kern w:val="0"/>
                <w:szCs w:val="21"/>
              </w:rPr>
              <w:t>蒸気：〇〇千</w:t>
            </w:r>
            <w:r w:rsidRPr="00A67601">
              <w:rPr>
                <w:rFonts w:ascii="ＭＳ ゴシック" w:eastAsia="ＭＳ ゴシック" w:hAnsi="ＭＳ ゴシック" w:cs="ＭＳ Ｐゴシック"/>
                <w:color w:val="FF0000"/>
                <w:kern w:val="0"/>
                <w:szCs w:val="21"/>
              </w:rPr>
              <w:t>t/年</w:t>
            </w:r>
          </w:p>
          <w:p w14:paraId="320D843C" w14:textId="77777777" w:rsidR="00652756" w:rsidRDefault="00652756" w:rsidP="00A67601">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A67601">
              <w:rPr>
                <w:rFonts w:ascii="ＭＳ ゴシック" w:eastAsia="ＭＳ ゴシック" w:hAnsi="ＭＳ ゴシック" w:cs="ＭＳ Ｐゴシック" w:hint="eastAsia"/>
                <w:color w:val="FF0000"/>
                <w:kern w:val="0"/>
                <w:szCs w:val="21"/>
              </w:rPr>
              <w:t>電気：〇〇</w:t>
            </w:r>
            <w:r w:rsidRPr="00A67601">
              <w:rPr>
                <w:rFonts w:ascii="ＭＳ ゴシック" w:eastAsia="ＭＳ ゴシック" w:hAnsi="ＭＳ ゴシック" w:cs="ＭＳ Ｐゴシック"/>
                <w:color w:val="FF0000"/>
                <w:kern w:val="0"/>
                <w:szCs w:val="21"/>
              </w:rPr>
              <w:t>kWh/年</w:t>
            </w:r>
          </w:p>
          <w:p w14:paraId="2F9DB281" w14:textId="0A69303A" w:rsidR="00F91C15" w:rsidRPr="00A67601" w:rsidRDefault="00F91C15" w:rsidP="00F91C15">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w:t>
            </w:r>
            <w:r w:rsidR="00501563">
              <w:rPr>
                <w:rFonts w:ascii="ＭＳ ゴシック" w:eastAsia="ＭＳ ゴシック" w:hAnsi="ＭＳ ゴシック" w:cs="ＭＳ Ｐゴシック" w:hint="eastAsia"/>
                <w:color w:val="FF0000"/>
                <w:kern w:val="0"/>
                <w:szCs w:val="21"/>
              </w:rPr>
              <w:t>kW</w:t>
            </w:r>
            <w:r>
              <w:rPr>
                <w:rFonts w:ascii="ＭＳ ゴシック" w:eastAsia="ＭＳ ゴシック" w:hAnsi="ＭＳ ゴシック" w:cs="ＭＳ Ｐゴシック" w:hint="eastAsia"/>
                <w:color w:val="FF0000"/>
                <w:kern w:val="0"/>
                <w:szCs w:val="21"/>
              </w:rPr>
              <w:t>）</w:t>
            </w:r>
          </w:p>
        </w:tc>
        <w:tc>
          <w:tcPr>
            <w:tcW w:w="1559" w:type="dxa"/>
            <w:tcBorders>
              <w:top w:val="nil"/>
              <w:left w:val="nil"/>
              <w:bottom w:val="single" w:sz="4" w:space="0" w:color="auto"/>
              <w:right w:val="single" w:sz="4" w:space="0" w:color="auto"/>
            </w:tcBorders>
            <w:shd w:val="clear" w:color="auto" w:fill="auto"/>
            <w:noWrap/>
            <w:vAlign w:val="center"/>
            <w:hideMark/>
          </w:tcPr>
          <w:p w14:paraId="4FD5C48C"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既設</w:t>
            </w:r>
          </w:p>
        </w:tc>
        <w:tc>
          <w:tcPr>
            <w:tcW w:w="1418" w:type="dxa"/>
            <w:tcBorders>
              <w:top w:val="nil"/>
              <w:left w:val="nil"/>
              <w:bottom w:val="single" w:sz="4" w:space="0" w:color="auto"/>
              <w:right w:val="single" w:sz="4" w:space="0" w:color="auto"/>
            </w:tcBorders>
            <w:shd w:val="clear" w:color="auto" w:fill="auto"/>
            <w:noWrap/>
            <w:vAlign w:val="center"/>
            <w:hideMark/>
          </w:tcPr>
          <w:p w14:paraId="56E205DA"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H〇完成</w:t>
            </w:r>
          </w:p>
        </w:tc>
        <w:tc>
          <w:tcPr>
            <w:tcW w:w="1701" w:type="dxa"/>
            <w:tcBorders>
              <w:top w:val="nil"/>
              <w:left w:val="nil"/>
              <w:bottom w:val="single" w:sz="4" w:space="0" w:color="auto"/>
              <w:right w:val="single" w:sz="4" w:space="0" w:color="auto"/>
            </w:tcBorders>
            <w:shd w:val="clear" w:color="auto" w:fill="auto"/>
            <w:noWrap/>
            <w:vAlign w:val="center"/>
            <w:hideMark/>
          </w:tcPr>
          <w:p w14:paraId="3807519D"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3260" w:type="dxa"/>
            <w:tcBorders>
              <w:top w:val="nil"/>
              <w:left w:val="nil"/>
              <w:bottom w:val="single" w:sz="4" w:space="0" w:color="auto"/>
              <w:right w:val="single" w:sz="4" w:space="0" w:color="auto"/>
            </w:tcBorders>
            <w:shd w:val="clear" w:color="auto" w:fill="auto"/>
            <w:noWrap/>
            <w:vAlign w:val="center"/>
            <w:hideMark/>
          </w:tcPr>
          <w:p w14:paraId="0BD2D093"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2835" w:type="dxa"/>
            <w:tcBorders>
              <w:top w:val="nil"/>
              <w:left w:val="nil"/>
              <w:bottom w:val="single" w:sz="4" w:space="0" w:color="auto"/>
              <w:right w:val="single" w:sz="4" w:space="0" w:color="auto"/>
            </w:tcBorders>
            <w:shd w:val="clear" w:color="auto" w:fill="auto"/>
            <w:vAlign w:val="center"/>
            <w:hideMark/>
          </w:tcPr>
          <w:p w14:paraId="31985764"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〇〇養鶏㈱、㈱〇〇牧場、㈱〇〇精油</w:t>
            </w:r>
          </w:p>
        </w:tc>
        <w:tc>
          <w:tcPr>
            <w:tcW w:w="1134" w:type="dxa"/>
            <w:tcBorders>
              <w:top w:val="nil"/>
              <w:left w:val="nil"/>
              <w:bottom w:val="single" w:sz="4" w:space="0" w:color="auto"/>
              <w:right w:val="single" w:sz="4" w:space="0" w:color="auto"/>
            </w:tcBorders>
            <w:shd w:val="clear" w:color="auto" w:fill="auto"/>
            <w:noWrap/>
            <w:vAlign w:val="center"/>
            <w:hideMark/>
          </w:tcPr>
          <w:p w14:paraId="3C5D75D0"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020113B4" w14:textId="77777777" w:rsidTr="00F27F14">
        <w:trPr>
          <w:trHeight w:val="996"/>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3C425121" w14:textId="20DCF4C5"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p w14:paraId="32E1CBDC" w14:textId="1BE1B0A4"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肥料製造設備</w:t>
            </w:r>
          </w:p>
        </w:tc>
        <w:tc>
          <w:tcPr>
            <w:tcW w:w="1701" w:type="dxa"/>
            <w:tcBorders>
              <w:top w:val="nil"/>
              <w:left w:val="nil"/>
              <w:bottom w:val="single" w:sz="4" w:space="0" w:color="auto"/>
              <w:right w:val="single" w:sz="4" w:space="0" w:color="auto"/>
            </w:tcBorders>
            <w:shd w:val="clear" w:color="auto" w:fill="auto"/>
            <w:noWrap/>
            <w:vAlign w:val="center"/>
            <w:hideMark/>
          </w:tcPr>
          <w:p w14:paraId="1B567604"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tc>
        <w:tc>
          <w:tcPr>
            <w:tcW w:w="2551" w:type="dxa"/>
            <w:gridSpan w:val="2"/>
            <w:tcBorders>
              <w:top w:val="nil"/>
              <w:left w:val="nil"/>
              <w:bottom w:val="single" w:sz="4" w:space="0" w:color="auto"/>
              <w:right w:val="single" w:sz="4" w:space="0" w:color="auto"/>
            </w:tcBorders>
            <w:shd w:val="clear" w:color="auto" w:fill="auto"/>
            <w:vAlign w:val="center"/>
            <w:hideMark/>
          </w:tcPr>
          <w:p w14:paraId="58E7911A" w14:textId="57A6E00A"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製造物：鶏糞ペレット</w:t>
            </w:r>
          </w:p>
          <w:p w14:paraId="5EFA28AE" w14:textId="12336648"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製造量：〇〇万</w:t>
            </w:r>
            <w:r w:rsidRPr="00BE642E">
              <w:rPr>
                <w:rFonts w:ascii="ＭＳ ゴシック" w:eastAsia="ＭＳ ゴシック" w:hAnsi="ＭＳ ゴシック" w:cs="ＭＳ Ｐゴシック"/>
                <w:color w:val="FF0000"/>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6681DE6E" w14:textId="77777777" w:rsidR="00501563" w:rsidRDefault="00652756" w:rsidP="00501563">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501563">
              <w:rPr>
                <w:rFonts w:ascii="ＭＳ ゴシック" w:eastAsia="ＭＳ ゴシック" w:hAnsi="ＭＳ ゴシック" w:cs="ＭＳ Ｐゴシック" w:hint="eastAsia"/>
                <w:color w:val="FF0000"/>
                <w:kern w:val="0"/>
                <w:szCs w:val="21"/>
              </w:rPr>
              <w:t>電気：〇〇</w:t>
            </w:r>
            <w:r w:rsidRPr="00501563">
              <w:rPr>
                <w:rFonts w:ascii="ＭＳ ゴシック" w:eastAsia="ＭＳ ゴシック" w:hAnsi="ＭＳ ゴシック" w:cs="ＭＳ Ｐゴシック"/>
                <w:color w:val="FF0000"/>
                <w:kern w:val="0"/>
                <w:szCs w:val="21"/>
              </w:rPr>
              <w:t>kWh/年</w:t>
            </w:r>
          </w:p>
          <w:p w14:paraId="605576E1" w14:textId="44CDC81F" w:rsidR="000B5222" w:rsidRDefault="000B5222" w:rsidP="000B5222">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p w14:paraId="3DF78203" w14:textId="1F3F1AAC" w:rsidR="00652756" w:rsidRPr="00501563" w:rsidRDefault="00652756" w:rsidP="00501563">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501563">
              <w:rPr>
                <w:rFonts w:ascii="ＭＳ ゴシック" w:eastAsia="ＭＳ ゴシック" w:hAnsi="ＭＳ ゴシック" w:cs="ＭＳ Ｐゴシック" w:hint="eastAsia"/>
                <w:color w:val="FF0000"/>
                <w:kern w:val="0"/>
                <w:szCs w:val="21"/>
              </w:rPr>
              <w:t>燃焼灰：〇〇千</w:t>
            </w:r>
            <w:r w:rsidRPr="00501563">
              <w:rPr>
                <w:rFonts w:ascii="ＭＳ ゴシック" w:eastAsia="ＭＳ ゴシック" w:hAnsi="ＭＳ ゴシック" w:cs="ＭＳ Ｐゴシック"/>
                <w:color w:val="FF0000"/>
                <w:kern w:val="0"/>
                <w:szCs w:val="21"/>
              </w:rPr>
              <w:t>t/年</w:t>
            </w:r>
          </w:p>
        </w:tc>
        <w:tc>
          <w:tcPr>
            <w:tcW w:w="1559" w:type="dxa"/>
            <w:tcBorders>
              <w:top w:val="nil"/>
              <w:left w:val="nil"/>
              <w:bottom w:val="single" w:sz="4" w:space="0" w:color="auto"/>
              <w:right w:val="single" w:sz="4" w:space="0" w:color="auto"/>
            </w:tcBorders>
            <w:shd w:val="clear" w:color="auto" w:fill="auto"/>
            <w:noWrap/>
            <w:vAlign w:val="center"/>
            <w:hideMark/>
          </w:tcPr>
          <w:p w14:paraId="5B438F05"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p>
        </w:tc>
        <w:tc>
          <w:tcPr>
            <w:tcW w:w="1418" w:type="dxa"/>
            <w:tcBorders>
              <w:top w:val="nil"/>
              <w:left w:val="nil"/>
              <w:bottom w:val="single" w:sz="4" w:space="0" w:color="auto"/>
              <w:right w:val="single" w:sz="4" w:space="0" w:color="auto"/>
            </w:tcBorders>
            <w:shd w:val="clear" w:color="auto" w:fill="auto"/>
            <w:noWrap/>
            <w:vAlign w:val="center"/>
            <w:hideMark/>
          </w:tcPr>
          <w:p w14:paraId="49D29C2A"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R7</w:t>
            </w:r>
          </w:p>
        </w:tc>
        <w:tc>
          <w:tcPr>
            <w:tcW w:w="1701" w:type="dxa"/>
            <w:tcBorders>
              <w:top w:val="nil"/>
              <w:left w:val="nil"/>
              <w:bottom w:val="single" w:sz="4" w:space="0" w:color="auto"/>
              <w:right w:val="single" w:sz="4" w:space="0" w:color="auto"/>
            </w:tcBorders>
            <w:shd w:val="clear" w:color="auto" w:fill="auto"/>
            <w:noWrap/>
            <w:vAlign w:val="center"/>
            <w:hideMark/>
          </w:tcPr>
          <w:p w14:paraId="2FBDDFEF"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2244A426"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国内肥料資源利用拡大対策事業のうち</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国内肥料資源活用総合支援事業</w:t>
            </w:r>
          </w:p>
        </w:tc>
        <w:tc>
          <w:tcPr>
            <w:tcW w:w="2835" w:type="dxa"/>
            <w:tcBorders>
              <w:top w:val="nil"/>
              <w:left w:val="nil"/>
              <w:bottom w:val="single" w:sz="4" w:space="0" w:color="auto"/>
              <w:right w:val="single" w:sz="4" w:space="0" w:color="auto"/>
            </w:tcBorders>
            <w:shd w:val="clear" w:color="auto" w:fill="auto"/>
            <w:vAlign w:val="center"/>
            <w:hideMark/>
          </w:tcPr>
          <w:p w14:paraId="3E5A14DB"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㈱〇〇肥料</w:t>
            </w:r>
          </w:p>
        </w:tc>
        <w:tc>
          <w:tcPr>
            <w:tcW w:w="1134" w:type="dxa"/>
            <w:tcBorders>
              <w:top w:val="nil"/>
              <w:left w:val="nil"/>
              <w:bottom w:val="single" w:sz="4" w:space="0" w:color="auto"/>
              <w:right w:val="single" w:sz="4" w:space="0" w:color="auto"/>
            </w:tcBorders>
            <w:shd w:val="clear" w:color="auto" w:fill="auto"/>
            <w:noWrap/>
            <w:vAlign w:val="center"/>
            <w:hideMark/>
          </w:tcPr>
          <w:p w14:paraId="20DEE13D"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3A3FE61B" w14:textId="77777777" w:rsidTr="00F27F14">
        <w:trPr>
          <w:trHeight w:val="982"/>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4AC49CD3" w14:textId="37EDBB7F"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〇〇農園</w:t>
            </w:r>
            <w:r w:rsidRPr="00BE642E">
              <w:rPr>
                <w:rFonts w:ascii="ＭＳ ゴシック" w:eastAsia="ＭＳ ゴシック" w:hAnsi="ＭＳ ゴシック" w:cs="ＭＳ Ｐゴシック"/>
                <w:color w:val="FF0000"/>
                <w:kern w:val="0"/>
                <w:szCs w:val="21"/>
              </w:rPr>
              <w:t>(有)</w:t>
            </w:r>
          </w:p>
          <w:p w14:paraId="6CBAA49F" w14:textId="17199061"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A（ハウス）</w:t>
            </w:r>
          </w:p>
        </w:tc>
        <w:tc>
          <w:tcPr>
            <w:tcW w:w="1701" w:type="dxa"/>
            <w:tcBorders>
              <w:top w:val="nil"/>
              <w:left w:val="nil"/>
              <w:bottom w:val="single" w:sz="4" w:space="0" w:color="auto"/>
              <w:right w:val="single" w:sz="4" w:space="0" w:color="auto"/>
            </w:tcBorders>
            <w:shd w:val="clear" w:color="auto" w:fill="auto"/>
            <w:noWrap/>
            <w:vAlign w:val="center"/>
            <w:hideMark/>
          </w:tcPr>
          <w:p w14:paraId="4F4A624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〇〇農園</w:t>
            </w:r>
            <w:r w:rsidRPr="00BE642E">
              <w:rPr>
                <w:rFonts w:ascii="ＭＳ ゴシック" w:eastAsia="ＭＳ ゴシック" w:hAnsi="ＭＳ ゴシック" w:cs="ＭＳ Ｐゴシック"/>
                <w:color w:val="FF0000"/>
                <w:kern w:val="0"/>
                <w:szCs w:val="21"/>
              </w:rPr>
              <w:t>(有)</w:t>
            </w:r>
          </w:p>
        </w:tc>
        <w:tc>
          <w:tcPr>
            <w:tcW w:w="2551" w:type="dxa"/>
            <w:gridSpan w:val="2"/>
            <w:tcBorders>
              <w:top w:val="nil"/>
              <w:left w:val="nil"/>
              <w:bottom w:val="single" w:sz="4" w:space="0" w:color="auto"/>
              <w:right w:val="single" w:sz="4" w:space="0" w:color="auto"/>
            </w:tcBorders>
            <w:shd w:val="clear" w:color="auto" w:fill="auto"/>
            <w:vAlign w:val="center"/>
            <w:hideMark/>
          </w:tcPr>
          <w:p w14:paraId="20CE6E2D" w14:textId="363EC523"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作目：イチゴ</w:t>
            </w:r>
          </w:p>
          <w:p w14:paraId="05AFBB9E" w14:textId="211DACEE"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面積：〇〇</w:t>
            </w:r>
            <w:r w:rsidRPr="00BE642E">
              <w:rPr>
                <w:rFonts w:ascii="ＭＳ ゴシック" w:eastAsia="ＭＳ ゴシック" w:hAnsi="ＭＳ ゴシック" w:cs="ＭＳ Ｐゴシック"/>
                <w:color w:val="FF0000"/>
                <w:kern w:val="0"/>
                <w:szCs w:val="21"/>
              </w:rPr>
              <w:t>a</w:t>
            </w:r>
          </w:p>
          <w:p w14:paraId="73A8CA4E" w14:textId="6C43F235"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出荷量：〇〇</w:t>
            </w:r>
            <w:r w:rsidRPr="00BE642E">
              <w:rPr>
                <w:rFonts w:ascii="ＭＳ ゴシック" w:eastAsia="ＭＳ ゴシック" w:hAnsi="ＭＳ ゴシック" w:cs="ＭＳ Ｐゴシック"/>
                <w:color w:val="FF0000"/>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76FFF9DD" w14:textId="77777777" w:rsidR="000B5222" w:rsidRDefault="00652756" w:rsidP="000B5222">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0B5222">
              <w:rPr>
                <w:rFonts w:ascii="ＭＳ ゴシック" w:eastAsia="ＭＳ ゴシック" w:hAnsi="ＭＳ ゴシック" w:cs="ＭＳ Ｐゴシック" w:hint="eastAsia"/>
                <w:color w:val="FF0000"/>
                <w:kern w:val="0"/>
                <w:szCs w:val="21"/>
              </w:rPr>
              <w:t>電気：〇〇</w:t>
            </w:r>
            <w:r w:rsidRPr="000B5222">
              <w:rPr>
                <w:rFonts w:ascii="ＭＳ ゴシック" w:eastAsia="ＭＳ ゴシック" w:hAnsi="ＭＳ ゴシック" w:cs="ＭＳ Ｐゴシック"/>
                <w:color w:val="FF0000"/>
                <w:kern w:val="0"/>
                <w:szCs w:val="21"/>
              </w:rPr>
              <w:t>kWh/年</w:t>
            </w:r>
          </w:p>
          <w:p w14:paraId="09512466" w14:textId="77777777" w:rsidR="00B82974" w:rsidRDefault="000B5222" w:rsidP="000B5222">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p w14:paraId="2D65F8FD" w14:textId="79A86F8F" w:rsidR="00652756" w:rsidRPr="00B82974" w:rsidRDefault="00652756" w:rsidP="00B82974">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B82974">
              <w:rPr>
                <w:rFonts w:ascii="ＭＳ ゴシック" w:eastAsia="ＭＳ ゴシック" w:hAnsi="ＭＳ ゴシック" w:cs="ＭＳ Ｐゴシック"/>
                <w:color w:val="FF0000"/>
                <w:kern w:val="0"/>
                <w:szCs w:val="21"/>
              </w:rPr>
              <w:t>CO2:〇〇万m3/年</w:t>
            </w:r>
          </w:p>
        </w:tc>
        <w:tc>
          <w:tcPr>
            <w:tcW w:w="1559" w:type="dxa"/>
            <w:tcBorders>
              <w:top w:val="nil"/>
              <w:left w:val="nil"/>
              <w:bottom w:val="single" w:sz="4" w:space="0" w:color="auto"/>
              <w:right w:val="single" w:sz="4" w:space="0" w:color="auto"/>
            </w:tcBorders>
            <w:shd w:val="clear" w:color="auto" w:fill="auto"/>
            <w:noWrap/>
            <w:vAlign w:val="center"/>
            <w:hideMark/>
          </w:tcPr>
          <w:p w14:paraId="3C0DD60E"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既設</w:t>
            </w:r>
          </w:p>
        </w:tc>
        <w:tc>
          <w:tcPr>
            <w:tcW w:w="1418" w:type="dxa"/>
            <w:tcBorders>
              <w:top w:val="nil"/>
              <w:left w:val="nil"/>
              <w:bottom w:val="single" w:sz="4" w:space="0" w:color="auto"/>
              <w:right w:val="single" w:sz="4" w:space="0" w:color="auto"/>
            </w:tcBorders>
            <w:shd w:val="clear" w:color="auto" w:fill="auto"/>
            <w:noWrap/>
            <w:vAlign w:val="center"/>
            <w:hideMark/>
          </w:tcPr>
          <w:p w14:paraId="79D9B03F"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H〇完成</w:t>
            </w:r>
          </w:p>
        </w:tc>
        <w:tc>
          <w:tcPr>
            <w:tcW w:w="1701" w:type="dxa"/>
            <w:tcBorders>
              <w:top w:val="nil"/>
              <w:left w:val="nil"/>
              <w:bottom w:val="single" w:sz="4" w:space="0" w:color="auto"/>
              <w:right w:val="single" w:sz="4" w:space="0" w:color="auto"/>
            </w:tcBorders>
            <w:shd w:val="clear" w:color="auto" w:fill="auto"/>
            <w:noWrap/>
            <w:vAlign w:val="center"/>
            <w:hideMark/>
          </w:tcPr>
          <w:p w14:paraId="2F4B66EF"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3260" w:type="dxa"/>
            <w:tcBorders>
              <w:top w:val="nil"/>
              <w:left w:val="nil"/>
              <w:bottom w:val="single" w:sz="4" w:space="0" w:color="auto"/>
              <w:right w:val="single" w:sz="4" w:space="0" w:color="auto"/>
            </w:tcBorders>
            <w:shd w:val="clear" w:color="auto" w:fill="auto"/>
            <w:noWrap/>
            <w:vAlign w:val="center"/>
            <w:hideMark/>
          </w:tcPr>
          <w:p w14:paraId="7AB8B703"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2835" w:type="dxa"/>
            <w:tcBorders>
              <w:top w:val="nil"/>
              <w:left w:val="nil"/>
              <w:bottom w:val="single" w:sz="4" w:space="0" w:color="auto"/>
              <w:right w:val="single" w:sz="4" w:space="0" w:color="auto"/>
            </w:tcBorders>
            <w:shd w:val="clear" w:color="auto" w:fill="auto"/>
            <w:vAlign w:val="center"/>
            <w:hideMark/>
          </w:tcPr>
          <w:p w14:paraId="1B51E647"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〇〇農協、道の駅〇〇</w:t>
            </w:r>
          </w:p>
        </w:tc>
        <w:tc>
          <w:tcPr>
            <w:tcW w:w="1134" w:type="dxa"/>
            <w:tcBorders>
              <w:top w:val="nil"/>
              <w:left w:val="nil"/>
              <w:bottom w:val="single" w:sz="4" w:space="0" w:color="auto"/>
              <w:right w:val="single" w:sz="4" w:space="0" w:color="auto"/>
            </w:tcBorders>
            <w:shd w:val="clear" w:color="auto" w:fill="auto"/>
            <w:noWrap/>
            <w:vAlign w:val="center"/>
            <w:hideMark/>
          </w:tcPr>
          <w:p w14:paraId="2FFBF2C2"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464FE168" w14:textId="77777777" w:rsidTr="00F27F14">
        <w:trPr>
          <w:trHeight w:val="994"/>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2824E3F1" w14:textId="0A7FD871"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㈱〇〇園芸</w:t>
            </w:r>
          </w:p>
          <w:p w14:paraId="6BDCF55E" w14:textId="4A61E1EB"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B（ハウス）</w:t>
            </w:r>
          </w:p>
        </w:tc>
        <w:tc>
          <w:tcPr>
            <w:tcW w:w="1701" w:type="dxa"/>
            <w:tcBorders>
              <w:top w:val="nil"/>
              <w:left w:val="nil"/>
              <w:bottom w:val="single" w:sz="4" w:space="0" w:color="auto"/>
              <w:right w:val="single" w:sz="4" w:space="0" w:color="auto"/>
            </w:tcBorders>
            <w:shd w:val="clear" w:color="auto" w:fill="auto"/>
            <w:noWrap/>
            <w:vAlign w:val="center"/>
            <w:hideMark/>
          </w:tcPr>
          <w:p w14:paraId="16BE0286"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〇〇農園</w:t>
            </w:r>
            <w:r w:rsidRPr="00BE642E">
              <w:rPr>
                <w:rFonts w:ascii="ＭＳ ゴシック" w:eastAsia="ＭＳ ゴシック" w:hAnsi="ＭＳ ゴシック" w:cs="ＭＳ Ｐゴシック"/>
                <w:color w:val="FF0000"/>
                <w:kern w:val="0"/>
                <w:szCs w:val="21"/>
              </w:rPr>
              <w:t>(有)</w:t>
            </w:r>
          </w:p>
        </w:tc>
        <w:tc>
          <w:tcPr>
            <w:tcW w:w="2551" w:type="dxa"/>
            <w:gridSpan w:val="2"/>
            <w:tcBorders>
              <w:top w:val="nil"/>
              <w:left w:val="nil"/>
              <w:bottom w:val="single" w:sz="4" w:space="0" w:color="auto"/>
              <w:right w:val="single" w:sz="4" w:space="0" w:color="auto"/>
            </w:tcBorders>
            <w:shd w:val="clear" w:color="auto" w:fill="auto"/>
            <w:vAlign w:val="center"/>
            <w:hideMark/>
          </w:tcPr>
          <w:p w14:paraId="3FEE611F" w14:textId="659F2072"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作目：マンゴー</w:t>
            </w:r>
          </w:p>
          <w:p w14:paraId="2017AC1C" w14:textId="24AC9480"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面積：〇〇</w:t>
            </w:r>
            <w:r w:rsidRPr="00BE642E">
              <w:rPr>
                <w:rFonts w:ascii="ＭＳ ゴシック" w:eastAsia="ＭＳ ゴシック" w:hAnsi="ＭＳ ゴシック" w:cs="ＭＳ Ｐゴシック"/>
                <w:color w:val="FF0000"/>
                <w:kern w:val="0"/>
                <w:szCs w:val="21"/>
              </w:rPr>
              <w:t>a</w:t>
            </w:r>
          </w:p>
          <w:p w14:paraId="12738D66" w14:textId="371447EA"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出荷量：〇〇</w:t>
            </w:r>
            <w:r w:rsidRPr="00BE642E">
              <w:rPr>
                <w:rFonts w:ascii="ＭＳ ゴシック" w:eastAsia="ＭＳ ゴシック" w:hAnsi="ＭＳ ゴシック" w:cs="ＭＳ Ｐゴシック"/>
                <w:color w:val="FF0000"/>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6971629A" w14:textId="5DFEF00A" w:rsidR="001D5008" w:rsidRDefault="00652756" w:rsidP="001D5008">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1B1B13">
              <w:rPr>
                <w:rFonts w:ascii="ＭＳ ゴシック" w:eastAsia="ＭＳ ゴシック" w:hAnsi="ＭＳ ゴシック" w:cs="ＭＳ Ｐゴシック" w:hint="eastAsia"/>
                <w:color w:val="FF0000"/>
                <w:kern w:val="0"/>
                <w:szCs w:val="21"/>
              </w:rPr>
              <w:t>電気：〇〇</w:t>
            </w:r>
            <w:r w:rsidRPr="001B1B13">
              <w:rPr>
                <w:rFonts w:ascii="ＭＳ ゴシック" w:eastAsia="ＭＳ ゴシック" w:hAnsi="ＭＳ ゴシック" w:cs="ＭＳ Ｐゴシック"/>
                <w:color w:val="FF0000"/>
                <w:kern w:val="0"/>
                <w:szCs w:val="21"/>
              </w:rPr>
              <w:t>kWh/年</w:t>
            </w:r>
          </w:p>
          <w:p w14:paraId="4687666A" w14:textId="561505D1" w:rsidR="001D5008" w:rsidRDefault="001D5008" w:rsidP="001D5008">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p w14:paraId="760436CD" w14:textId="05B3637D" w:rsidR="00652756" w:rsidRPr="001D5008" w:rsidRDefault="001D5008" w:rsidP="001D5008">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CO2:〇〇万m3/年</w:t>
            </w:r>
          </w:p>
        </w:tc>
        <w:tc>
          <w:tcPr>
            <w:tcW w:w="1559" w:type="dxa"/>
            <w:tcBorders>
              <w:top w:val="nil"/>
              <w:left w:val="nil"/>
              <w:bottom w:val="single" w:sz="4" w:space="0" w:color="auto"/>
              <w:right w:val="single" w:sz="4" w:space="0" w:color="auto"/>
            </w:tcBorders>
            <w:shd w:val="clear" w:color="auto" w:fill="auto"/>
            <w:noWrap/>
            <w:vAlign w:val="center"/>
            <w:hideMark/>
          </w:tcPr>
          <w:p w14:paraId="1AB751E2"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既設</w:t>
            </w:r>
          </w:p>
        </w:tc>
        <w:tc>
          <w:tcPr>
            <w:tcW w:w="1418" w:type="dxa"/>
            <w:tcBorders>
              <w:top w:val="nil"/>
              <w:left w:val="nil"/>
              <w:bottom w:val="single" w:sz="4" w:space="0" w:color="auto"/>
              <w:right w:val="single" w:sz="4" w:space="0" w:color="auto"/>
            </w:tcBorders>
            <w:shd w:val="clear" w:color="auto" w:fill="auto"/>
            <w:noWrap/>
            <w:vAlign w:val="center"/>
            <w:hideMark/>
          </w:tcPr>
          <w:p w14:paraId="05CD04E0"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H〇完成</w:t>
            </w:r>
          </w:p>
        </w:tc>
        <w:tc>
          <w:tcPr>
            <w:tcW w:w="1701" w:type="dxa"/>
            <w:tcBorders>
              <w:top w:val="nil"/>
              <w:left w:val="nil"/>
              <w:bottom w:val="single" w:sz="4" w:space="0" w:color="auto"/>
              <w:right w:val="single" w:sz="4" w:space="0" w:color="auto"/>
            </w:tcBorders>
            <w:shd w:val="clear" w:color="auto" w:fill="auto"/>
            <w:noWrap/>
            <w:vAlign w:val="center"/>
            <w:hideMark/>
          </w:tcPr>
          <w:p w14:paraId="2540BA93"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3260" w:type="dxa"/>
            <w:tcBorders>
              <w:top w:val="nil"/>
              <w:left w:val="nil"/>
              <w:bottom w:val="single" w:sz="4" w:space="0" w:color="auto"/>
              <w:right w:val="single" w:sz="4" w:space="0" w:color="auto"/>
            </w:tcBorders>
            <w:shd w:val="clear" w:color="auto" w:fill="auto"/>
            <w:noWrap/>
            <w:vAlign w:val="center"/>
            <w:hideMark/>
          </w:tcPr>
          <w:p w14:paraId="3F4271E5"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2835" w:type="dxa"/>
            <w:tcBorders>
              <w:top w:val="nil"/>
              <w:left w:val="nil"/>
              <w:bottom w:val="single" w:sz="4" w:space="0" w:color="auto"/>
              <w:right w:val="single" w:sz="4" w:space="0" w:color="auto"/>
            </w:tcBorders>
            <w:shd w:val="clear" w:color="auto" w:fill="auto"/>
            <w:vAlign w:val="center"/>
            <w:hideMark/>
          </w:tcPr>
          <w:p w14:paraId="7318258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〇〇農協、道の駅〇〇、〇〇デパート</w:t>
            </w:r>
          </w:p>
        </w:tc>
        <w:tc>
          <w:tcPr>
            <w:tcW w:w="1134" w:type="dxa"/>
            <w:tcBorders>
              <w:top w:val="nil"/>
              <w:left w:val="nil"/>
              <w:bottom w:val="single" w:sz="4" w:space="0" w:color="auto"/>
              <w:right w:val="single" w:sz="4" w:space="0" w:color="auto"/>
            </w:tcBorders>
            <w:shd w:val="clear" w:color="auto" w:fill="auto"/>
            <w:noWrap/>
            <w:vAlign w:val="center"/>
            <w:hideMark/>
          </w:tcPr>
          <w:p w14:paraId="00645C87"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34E14AF9" w14:textId="77777777" w:rsidTr="00F27F14">
        <w:trPr>
          <w:trHeight w:val="1108"/>
        </w:trPr>
        <w:tc>
          <w:tcPr>
            <w:tcW w:w="2552" w:type="dxa"/>
            <w:gridSpan w:val="2"/>
            <w:tcBorders>
              <w:top w:val="nil"/>
              <w:left w:val="single" w:sz="4" w:space="0" w:color="auto"/>
              <w:bottom w:val="nil"/>
              <w:right w:val="single" w:sz="4" w:space="0" w:color="auto"/>
            </w:tcBorders>
            <w:shd w:val="clear" w:color="auto" w:fill="auto"/>
            <w:vAlign w:val="center"/>
            <w:hideMark/>
          </w:tcPr>
          <w:p w14:paraId="5D30AD78" w14:textId="0BC9B93C"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w:t>
            </w:r>
          </w:p>
          <w:p w14:paraId="6166118B" w14:textId="286C48C6"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農林水産加工販売施設</w:t>
            </w:r>
          </w:p>
        </w:tc>
        <w:tc>
          <w:tcPr>
            <w:tcW w:w="1701" w:type="dxa"/>
            <w:tcBorders>
              <w:top w:val="nil"/>
              <w:left w:val="nil"/>
              <w:bottom w:val="nil"/>
              <w:right w:val="single" w:sz="4" w:space="0" w:color="auto"/>
            </w:tcBorders>
            <w:shd w:val="clear" w:color="auto" w:fill="auto"/>
            <w:noWrap/>
            <w:vAlign w:val="center"/>
            <w:hideMark/>
          </w:tcPr>
          <w:p w14:paraId="23BBF15E"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w:t>
            </w:r>
          </w:p>
        </w:tc>
        <w:tc>
          <w:tcPr>
            <w:tcW w:w="2551" w:type="dxa"/>
            <w:gridSpan w:val="2"/>
            <w:tcBorders>
              <w:top w:val="nil"/>
              <w:left w:val="nil"/>
              <w:bottom w:val="nil"/>
              <w:right w:val="single" w:sz="4" w:space="0" w:color="auto"/>
            </w:tcBorders>
            <w:shd w:val="clear" w:color="auto" w:fill="auto"/>
            <w:vAlign w:val="center"/>
            <w:hideMark/>
          </w:tcPr>
          <w:p w14:paraId="7C275DE4"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鶏肉・野菜等加工販売</w:t>
            </w:r>
          </w:p>
        </w:tc>
        <w:tc>
          <w:tcPr>
            <w:tcW w:w="3119" w:type="dxa"/>
            <w:tcBorders>
              <w:top w:val="nil"/>
              <w:left w:val="nil"/>
              <w:bottom w:val="nil"/>
              <w:right w:val="single" w:sz="4" w:space="0" w:color="auto"/>
            </w:tcBorders>
            <w:shd w:val="clear" w:color="auto" w:fill="auto"/>
            <w:vAlign w:val="center"/>
            <w:hideMark/>
          </w:tcPr>
          <w:p w14:paraId="66E346E0" w14:textId="77777777" w:rsidR="00ED3C73" w:rsidRDefault="00ED3C73" w:rsidP="00652756">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ED3C73">
              <w:rPr>
                <w:rFonts w:ascii="ＭＳ ゴシック" w:eastAsia="ＭＳ ゴシック" w:hAnsi="ＭＳ ゴシック" w:cs="ＭＳ Ｐゴシック" w:hint="eastAsia"/>
                <w:color w:val="FF0000"/>
                <w:kern w:val="0"/>
                <w:szCs w:val="21"/>
              </w:rPr>
              <w:t xml:space="preserve"> </w:t>
            </w:r>
            <w:r w:rsidR="00652756" w:rsidRPr="00ED3C73">
              <w:rPr>
                <w:rFonts w:ascii="ＭＳ ゴシック" w:eastAsia="ＭＳ ゴシック" w:hAnsi="ＭＳ ゴシック" w:cs="ＭＳ Ｐゴシック" w:hint="eastAsia"/>
                <w:color w:val="FF0000"/>
                <w:kern w:val="0"/>
                <w:szCs w:val="21"/>
              </w:rPr>
              <w:t>電気：〇〇</w:t>
            </w:r>
            <w:r w:rsidR="00652756" w:rsidRPr="00ED3C73">
              <w:rPr>
                <w:rFonts w:ascii="ＭＳ ゴシック" w:eastAsia="ＭＳ ゴシック" w:hAnsi="ＭＳ ゴシック" w:cs="ＭＳ Ｐゴシック"/>
                <w:color w:val="FF0000"/>
                <w:kern w:val="0"/>
                <w:szCs w:val="21"/>
              </w:rPr>
              <w:t>kWh/年</w:t>
            </w:r>
          </w:p>
          <w:p w14:paraId="0D49DD41" w14:textId="0BE2FAD5" w:rsidR="001D5008" w:rsidRPr="00ED3C73" w:rsidRDefault="001D5008" w:rsidP="001D5008">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tc>
        <w:tc>
          <w:tcPr>
            <w:tcW w:w="1559" w:type="dxa"/>
            <w:tcBorders>
              <w:top w:val="nil"/>
              <w:left w:val="nil"/>
              <w:bottom w:val="nil"/>
              <w:right w:val="single" w:sz="4" w:space="0" w:color="auto"/>
            </w:tcBorders>
            <w:shd w:val="clear" w:color="auto" w:fill="auto"/>
            <w:noWrap/>
            <w:vAlign w:val="center"/>
            <w:hideMark/>
          </w:tcPr>
          <w:p w14:paraId="65B9CFF7"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p>
        </w:tc>
        <w:tc>
          <w:tcPr>
            <w:tcW w:w="1418" w:type="dxa"/>
            <w:tcBorders>
              <w:top w:val="nil"/>
              <w:left w:val="nil"/>
              <w:bottom w:val="nil"/>
              <w:right w:val="single" w:sz="4" w:space="0" w:color="auto"/>
            </w:tcBorders>
            <w:shd w:val="clear" w:color="auto" w:fill="auto"/>
            <w:noWrap/>
            <w:vAlign w:val="center"/>
            <w:hideMark/>
          </w:tcPr>
          <w:p w14:paraId="246C3044"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R7</w:t>
            </w:r>
          </w:p>
        </w:tc>
        <w:tc>
          <w:tcPr>
            <w:tcW w:w="1701" w:type="dxa"/>
            <w:tcBorders>
              <w:top w:val="nil"/>
              <w:left w:val="nil"/>
              <w:bottom w:val="nil"/>
              <w:right w:val="single" w:sz="4" w:space="0" w:color="auto"/>
            </w:tcBorders>
            <w:shd w:val="clear" w:color="auto" w:fill="auto"/>
            <w:noWrap/>
            <w:vAlign w:val="center"/>
            <w:hideMark/>
          </w:tcPr>
          <w:p w14:paraId="65846C01"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nil"/>
              <w:right w:val="single" w:sz="4" w:space="0" w:color="auto"/>
            </w:tcBorders>
            <w:shd w:val="clear" w:color="auto" w:fill="auto"/>
            <w:vAlign w:val="center"/>
            <w:hideMark/>
          </w:tcPr>
          <w:p w14:paraId="24305142"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農産漁村振興交付金</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地域資源活用創出対策のうち産業支援型</w:t>
            </w:r>
          </w:p>
        </w:tc>
        <w:tc>
          <w:tcPr>
            <w:tcW w:w="2835" w:type="dxa"/>
            <w:tcBorders>
              <w:top w:val="nil"/>
              <w:left w:val="nil"/>
              <w:bottom w:val="nil"/>
              <w:right w:val="single" w:sz="4" w:space="0" w:color="auto"/>
            </w:tcBorders>
            <w:shd w:val="clear" w:color="auto" w:fill="auto"/>
            <w:vAlign w:val="center"/>
            <w:hideMark/>
          </w:tcPr>
          <w:p w14:paraId="6CAA2438"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直売</w:t>
            </w:r>
          </w:p>
        </w:tc>
        <w:tc>
          <w:tcPr>
            <w:tcW w:w="1134" w:type="dxa"/>
            <w:tcBorders>
              <w:top w:val="nil"/>
              <w:left w:val="nil"/>
              <w:bottom w:val="nil"/>
              <w:right w:val="single" w:sz="4" w:space="0" w:color="auto"/>
            </w:tcBorders>
            <w:shd w:val="clear" w:color="auto" w:fill="auto"/>
            <w:noWrap/>
            <w:vAlign w:val="center"/>
            <w:hideMark/>
          </w:tcPr>
          <w:p w14:paraId="563C70FA"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7FE9F36E" w14:textId="77777777" w:rsidTr="00F27F14">
        <w:trPr>
          <w:trHeight w:val="425"/>
        </w:trPr>
        <w:tc>
          <w:tcPr>
            <w:tcW w:w="2552" w:type="dxa"/>
            <w:gridSpan w:val="2"/>
            <w:tcBorders>
              <w:top w:val="nil"/>
              <w:left w:val="single" w:sz="4" w:space="0" w:color="auto"/>
              <w:bottom w:val="single" w:sz="4" w:space="0" w:color="auto"/>
              <w:right w:val="single" w:sz="4" w:space="0" w:color="auto"/>
            </w:tcBorders>
            <w:shd w:val="clear" w:color="auto" w:fill="auto"/>
            <w:vAlign w:val="center"/>
          </w:tcPr>
          <w:p w14:paraId="32276BA2"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1701" w:type="dxa"/>
            <w:tcBorders>
              <w:top w:val="nil"/>
              <w:left w:val="nil"/>
              <w:bottom w:val="single" w:sz="4" w:space="0" w:color="auto"/>
              <w:right w:val="single" w:sz="4" w:space="0" w:color="auto"/>
            </w:tcBorders>
            <w:shd w:val="clear" w:color="auto" w:fill="auto"/>
            <w:noWrap/>
            <w:vAlign w:val="center"/>
          </w:tcPr>
          <w:p w14:paraId="2D58FF8B"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2551" w:type="dxa"/>
            <w:gridSpan w:val="2"/>
            <w:tcBorders>
              <w:top w:val="nil"/>
              <w:left w:val="nil"/>
              <w:bottom w:val="single" w:sz="4" w:space="0" w:color="auto"/>
              <w:right w:val="single" w:sz="4" w:space="0" w:color="auto"/>
            </w:tcBorders>
            <w:shd w:val="clear" w:color="auto" w:fill="auto"/>
            <w:vAlign w:val="center"/>
          </w:tcPr>
          <w:p w14:paraId="4A503B3B"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3119" w:type="dxa"/>
            <w:tcBorders>
              <w:top w:val="nil"/>
              <w:left w:val="nil"/>
              <w:bottom w:val="single" w:sz="4" w:space="0" w:color="auto"/>
              <w:right w:val="single" w:sz="4" w:space="0" w:color="auto"/>
            </w:tcBorders>
            <w:shd w:val="clear" w:color="auto" w:fill="auto"/>
            <w:vAlign w:val="center"/>
          </w:tcPr>
          <w:p w14:paraId="02FD2812"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1559" w:type="dxa"/>
            <w:tcBorders>
              <w:top w:val="nil"/>
              <w:left w:val="nil"/>
              <w:bottom w:val="single" w:sz="4" w:space="0" w:color="auto"/>
              <w:right w:val="single" w:sz="4" w:space="0" w:color="auto"/>
            </w:tcBorders>
            <w:shd w:val="clear" w:color="auto" w:fill="auto"/>
            <w:noWrap/>
            <w:vAlign w:val="center"/>
          </w:tcPr>
          <w:p w14:paraId="44F6E1A7" w14:textId="77777777" w:rsidR="00BA278C" w:rsidRPr="00BA278C" w:rsidRDefault="00BA278C" w:rsidP="00652756">
            <w:pPr>
              <w:widowControl/>
              <w:jc w:val="center"/>
              <w:rPr>
                <w:rFonts w:ascii="ＭＳ ゴシック" w:eastAsia="ＭＳ ゴシック" w:hAnsi="ＭＳ ゴシック" w:cs="ＭＳ Ｐゴシック"/>
                <w:color w:val="FF0000"/>
                <w:kern w:val="0"/>
                <w:szCs w:val="21"/>
              </w:rPr>
            </w:pPr>
          </w:p>
        </w:tc>
        <w:tc>
          <w:tcPr>
            <w:tcW w:w="1418" w:type="dxa"/>
            <w:tcBorders>
              <w:top w:val="nil"/>
              <w:left w:val="nil"/>
              <w:bottom w:val="single" w:sz="4" w:space="0" w:color="auto"/>
              <w:right w:val="single" w:sz="4" w:space="0" w:color="auto"/>
            </w:tcBorders>
            <w:shd w:val="clear" w:color="auto" w:fill="auto"/>
            <w:noWrap/>
            <w:vAlign w:val="center"/>
          </w:tcPr>
          <w:p w14:paraId="4E3B9677" w14:textId="77777777" w:rsidR="00BA278C" w:rsidRPr="00BA278C" w:rsidRDefault="00BA278C" w:rsidP="00652756">
            <w:pPr>
              <w:widowControl/>
              <w:jc w:val="center"/>
              <w:rPr>
                <w:rFonts w:ascii="ＭＳ ゴシック" w:eastAsia="ＭＳ ゴシック" w:hAnsi="ＭＳ ゴシック" w:cs="ＭＳ Ｐゴシック"/>
                <w:color w:val="FF0000"/>
                <w:kern w:val="0"/>
                <w:szCs w:val="21"/>
              </w:rPr>
            </w:pPr>
          </w:p>
        </w:tc>
        <w:tc>
          <w:tcPr>
            <w:tcW w:w="1701" w:type="dxa"/>
            <w:tcBorders>
              <w:top w:val="nil"/>
              <w:left w:val="nil"/>
              <w:bottom w:val="single" w:sz="4" w:space="0" w:color="auto"/>
              <w:right w:val="single" w:sz="4" w:space="0" w:color="auto"/>
            </w:tcBorders>
            <w:shd w:val="clear" w:color="auto" w:fill="auto"/>
            <w:noWrap/>
            <w:vAlign w:val="center"/>
          </w:tcPr>
          <w:p w14:paraId="5F08390E" w14:textId="77777777" w:rsidR="00BA278C" w:rsidRPr="00BA278C" w:rsidRDefault="00BA278C" w:rsidP="00652756">
            <w:pPr>
              <w:widowControl/>
              <w:jc w:val="center"/>
              <w:rPr>
                <w:rFonts w:ascii="ＭＳ ゴシック" w:eastAsia="ＭＳ ゴシック" w:hAnsi="ＭＳ ゴシック" w:cs="ＭＳ Ｐゴシック"/>
                <w:color w:val="FF0000"/>
                <w:kern w:val="0"/>
                <w:szCs w:val="21"/>
              </w:rPr>
            </w:pPr>
          </w:p>
        </w:tc>
        <w:tc>
          <w:tcPr>
            <w:tcW w:w="3260" w:type="dxa"/>
            <w:tcBorders>
              <w:top w:val="nil"/>
              <w:left w:val="nil"/>
              <w:bottom w:val="single" w:sz="4" w:space="0" w:color="auto"/>
              <w:right w:val="single" w:sz="4" w:space="0" w:color="auto"/>
            </w:tcBorders>
            <w:shd w:val="clear" w:color="auto" w:fill="auto"/>
            <w:vAlign w:val="center"/>
          </w:tcPr>
          <w:p w14:paraId="5981C884"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2835" w:type="dxa"/>
            <w:tcBorders>
              <w:top w:val="nil"/>
              <w:left w:val="nil"/>
              <w:bottom w:val="single" w:sz="4" w:space="0" w:color="auto"/>
              <w:right w:val="single" w:sz="4" w:space="0" w:color="auto"/>
            </w:tcBorders>
            <w:shd w:val="clear" w:color="auto" w:fill="auto"/>
            <w:vAlign w:val="center"/>
          </w:tcPr>
          <w:p w14:paraId="62F66883"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1134" w:type="dxa"/>
            <w:tcBorders>
              <w:top w:val="nil"/>
              <w:left w:val="nil"/>
              <w:bottom w:val="single" w:sz="4" w:space="0" w:color="auto"/>
              <w:right w:val="single" w:sz="4" w:space="0" w:color="auto"/>
            </w:tcBorders>
            <w:shd w:val="clear" w:color="auto" w:fill="auto"/>
            <w:noWrap/>
            <w:vAlign w:val="center"/>
          </w:tcPr>
          <w:p w14:paraId="22144D65"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r>
      <w:bookmarkEnd w:id="1"/>
    </w:tbl>
    <w:p w14:paraId="6D53A404" w14:textId="77777777" w:rsidR="0015108A" w:rsidRDefault="0015108A" w:rsidP="00BE642E">
      <w:pPr>
        <w:widowControl/>
        <w:jc w:val="left"/>
        <w:sectPr w:rsidR="0015108A" w:rsidSect="00BE642E">
          <w:pgSz w:w="23808" w:h="16840" w:orient="landscape" w:code="8"/>
          <w:pgMar w:top="1134" w:right="964" w:bottom="1134" w:left="964" w:header="680" w:footer="680" w:gutter="0"/>
          <w:cols w:space="425"/>
          <w:docGrid w:linePitch="360"/>
        </w:sectPr>
      </w:pPr>
    </w:p>
    <w:p w14:paraId="57A0D77B" w14:textId="77777777" w:rsidR="003253F5" w:rsidRDefault="003253F5" w:rsidP="003253F5">
      <w:pPr>
        <w:widowControl/>
        <w:jc w:val="left"/>
      </w:pPr>
    </w:p>
    <w:tbl>
      <w:tblPr>
        <w:tblStyle w:val="a7"/>
        <w:tblW w:w="0" w:type="auto"/>
        <w:tblLook w:val="04A0" w:firstRow="1" w:lastRow="0" w:firstColumn="1" w:lastColumn="0" w:noHBand="0" w:noVBand="1"/>
      </w:tblPr>
      <w:tblGrid>
        <w:gridCol w:w="14902"/>
      </w:tblGrid>
      <w:tr w:rsidR="003253F5" w:rsidRPr="00FF07B1" w14:paraId="13340F2F" w14:textId="77777777">
        <w:tc>
          <w:tcPr>
            <w:tcW w:w="21825" w:type="dxa"/>
            <w:shd w:val="clear" w:color="auto" w:fill="FFFFFF" w:themeFill="background1"/>
          </w:tcPr>
          <w:p w14:paraId="50777E45" w14:textId="11BACBA2" w:rsidR="003253F5" w:rsidRPr="00EA0B70" w:rsidRDefault="003253F5">
            <w:pPr>
              <w:widowControl/>
              <w:ind w:rightChars="-49" w:right="-103"/>
              <w:jc w:val="left"/>
              <w:rPr>
                <w:rFonts w:ascii="ＭＳ ゴシック" w:eastAsia="ＭＳ ゴシック" w:hAnsi="ＭＳ ゴシック"/>
                <w:color w:val="0070C0"/>
                <w:sz w:val="24"/>
                <w:szCs w:val="28"/>
              </w:rPr>
            </w:pPr>
            <w:r w:rsidRPr="00EA0B70">
              <w:rPr>
                <w:rFonts w:ascii="ＭＳ ゴシック" w:eastAsia="ＭＳ ゴシック" w:hAnsi="ＭＳ ゴシック" w:hint="eastAsia"/>
                <w:color w:val="0070C0"/>
                <w:sz w:val="24"/>
                <w:szCs w:val="28"/>
                <w:highlight w:val="yellow"/>
              </w:rPr>
              <w:t>（</w:t>
            </w:r>
            <w:r w:rsidR="005957CD">
              <w:rPr>
                <w:rFonts w:ascii="ＭＳ ゴシック" w:eastAsia="ＭＳ ゴシック" w:hAnsi="ＭＳ ゴシック" w:hint="eastAsia"/>
                <w:color w:val="0070C0"/>
                <w:sz w:val="24"/>
                <w:szCs w:val="28"/>
                <w:highlight w:val="yellow"/>
              </w:rPr>
              <w:t>５</w:t>
            </w:r>
            <w:r w:rsidRPr="00EA0B70">
              <w:rPr>
                <w:rFonts w:ascii="ＭＳ ゴシック" w:eastAsia="ＭＳ ゴシック" w:hAnsi="ＭＳ ゴシック" w:hint="eastAsia"/>
                <w:color w:val="0070C0"/>
                <w:sz w:val="24"/>
                <w:szCs w:val="28"/>
                <w:highlight w:val="yellow"/>
              </w:rPr>
              <w:t>）</w:t>
            </w:r>
            <w:r w:rsidR="00C00F00">
              <w:rPr>
                <w:rFonts w:ascii="ＭＳ ゴシック" w:eastAsia="ＭＳ ゴシック" w:hAnsi="ＭＳ ゴシック" w:hint="eastAsia"/>
                <w:color w:val="0070C0"/>
                <w:sz w:val="24"/>
                <w:szCs w:val="28"/>
                <w:highlight w:val="yellow"/>
              </w:rPr>
              <w:t>再エネ</w:t>
            </w:r>
            <w:r w:rsidRPr="00EA0B70">
              <w:rPr>
                <w:rFonts w:ascii="ＭＳ ゴシック" w:eastAsia="ＭＳ ゴシック" w:hAnsi="ＭＳ ゴシック"/>
                <w:color w:val="0070C0"/>
                <w:sz w:val="24"/>
                <w:szCs w:val="28"/>
                <w:highlight w:val="yellow"/>
              </w:rPr>
              <w:t>発電設備の整備と併せて農林地の農林業上の効率的かつ総合的な利用の確保を図る区域</w:t>
            </w:r>
            <w:r w:rsidR="00E336FF">
              <w:rPr>
                <w:rFonts w:ascii="ＭＳ ゴシック" w:eastAsia="ＭＳ ゴシック" w:hAnsi="ＭＳ ゴシック" w:hint="eastAsia"/>
                <w:color w:val="0070C0"/>
                <w:sz w:val="24"/>
                <w:szCs w:val="28"/>
                <w:highlight w:val="yellow"/>
              </w:rPr>
              <w:t>、</w:t>
            </w:r>
            <w:r w:rsidR="005A6CF9">
              <w:rPr>
                <w:rFonts w:ascii="ＭＳ ゴシック" w:eastAsia="ＭＳ ゴシック" w:hAnsi="ＭＳ ゴシック" w:hint="eastAsia"/>
                <w:color w:val="0070C0"/>
                <w:sz w:val="24"/>
                <w:szCs w:val="28"/>
                <w:highlight w:val="yellow"/>
              </w:rPr>
              <w:t>取組内容</w:t>
            </w:r>
            <w:r w:rsidR="004B1C5C">
              <w:rPr>
                <w:rFonts w:ascii="ＭＳ ゴシック" w:eastAsia="ＭＳ ゴシック" w:hAnsi="ＭＳ ゴシック" w:hint="eastAsia"/>
                <w:color w:val="0070C0"/>
                <w:sz w:val="24"/>
                <w:szCs w:val="28"/>
                <w:highlight w:val="yellow"/>
              </w:rPr>
              <w:t>を記載</w:t>
            </w:r>
            <w:r>
              <w:rPr>
                <w:rFonts w:ascii="ＭＳ ゴシック" w:eastAsia="ＭＳ ゴシック" w:hAnsi="ＭＳ ゴシック" w:hint="eastAsia"/>
                <w:color w:val="0070C0"/>
                <w:sz w:val="24"/>
                <w:szCs w:val="28"/>
                <w:highlight w:val="yellow"/>
              </w:rPr>
              <w:t>（</w:t>
            </w:r>
            <w:r w:rsidRPr="004B1C5C">
              <w:rPr>
                <w:rFonts w:ascii="ＭＳ ゴシック" w:eastAsia="ＭＳ ゴシック" w:hAnsi="ＭＳ ゴシック" w:hint="eastAsia"/>
                <w:color w:val="0070C0"/>
                <w:szCs w:val="21"/>
                <w:highlight w:val="yellow"/>
              </w:rPr>
              <w:t>法第５条第第２項第４号、基本方針第４の３、ガイドライン第４（４）</w:t>
            </w:r>
            <w:r w:rsidR="004B1C5C">
              <w:rPr>
                <w:rFonts w:ascii="ＭＳ ゴシック" w:eastAsia="ＭＳ ゴシック" w:hAnsi="ＭＳ ゴシック" w:hint="eastAsia"/>
                <w:color w:val="0070C0"/>
                <w:sz w:val="24"/>
                <w:szCs w:val="28"/>
                <w:highlight w:val="yellow"/>
              </w:rPr>
              <w:t>関係</w:t>
            </w:r>
            <w:r>
              <w:rPr>
                <w:rFonts w:ascii="ＭＳ ゴシック" w:eastAsia="ＭＳ ゴシック" w:hAnsi="ＭＳ ゴシック" w:hint="eastAsia"/>
                <w:color w:val="0070C0"/>
                <w:sz w:val="24"/>
                <w:szCs w:val="28"/>
                <w:highlight w:val="yellow"/>
              </w:rPr>
              <w:t>）</w:t>
            </w:r>
          </w:p>
        </w:tc>
      </w:tr>
      <w:tr w:rsidR="003253F5" w:rsidRPr="00096D3C" w14:paraId="314DD6F2" w14:textId="77777777">
        <w:tc>
          <w:tcPr>
            <w:tcW w:w="21825" w:type="dxa"/>
            <w:shd w:val="clear" w:color="auto" w:fill="FFFFFF" w:themeFill="background1"/>
          </w:tcPr>
          <w:p w14:paraId="4F374A0D" w14:textId="77777777" w:rsidR="003253F5" w:rsidRPr="00EA0B70" w:rsidRDefault="003253F5">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＜農山漁村再生可能エネルギー法基本計画のみに必要な記載項目＞</w:t>
            </w:r>
          </w:p>
          <w:p w14:paraId="1720B59C" w14:textId="77777777" w:rsidR="003253F5" w:rsidRPr="00EA0B70" w:rsidRDefault="003253F5">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※再生可能エネルギー発電設備の整備と併せて、荒廃農地の再生や農地の集積化を行う場合に記載。</w:t>
            </w:r>
          </w:p>
          <w:p w14:paraId="0022BA64" w14:textId="77777777" w:rsidR="003253F5" w:rsidRDefault="003253F5">
            <w:pPr>
              <w:widowControl/>
              <w:ind w:rightChars="-49" w:right="-103"/>
              <w:jc w:val="left"/>
              <w:rPr>
                <w:rFonts w:ascii="ＭＳ 明朝" w:hAnsi="ＭＳ 明朝"/>
                <w:color w:val="0070C0"/>
                <w:szCs w:val="21"/>
              </w:rPr>
            </w:pPr>
          </w:p>
          <w:p w14:paraId="28E69779" w14:textId="77777777" w:rsidR="007538B2" w:rsidRPr="00EA0B70" w:rsidRDefault="007538B2">
            <w:pPr>
              <w:widowControl/>
              <w:ind w:rightChars="-49" w:right="-103"/>
              <w:jc w:val="left"/>
              <w:rPr>
                <w:rFonts w:ascii="ＭＳ 明朝" w:hAnsi="ＭＳ 明朝"/>
                <w:color w:val="0070C0"/>
                <w:szCs w:val="21"/>
              </w:rPr>
            </w:pPr>
          </w:p>
        </w:tc>
      </w:tr>
    </w:tbl>
    <w:p w14:paraId="22C0CCCB" w14:textId="77777777" w:rsidR="003253F5" w:rsidRDefault="003253F5" w:rsidP="00143704"/>
    <w:tbl>
      <w:tblPr>
        <w:tblStyle w:val="a7"/>
        <w:tblW w:w="0" w:type="auto"/>
        <w:tblLook w:val="04A0" w:firstRow="1" w:lastRow="0" w:firstColumn="1" w:lastColumn="0" w:noHBand="0" w:noVBand="1"/>
      </w:tblPr>
      <w:tblGrid>
        <w:gridCol w:w="14879"/>
      </w:tblGrid>
      <w:tr w:rsidR="000E4382" w:rsidRPr="00FF07B1" w14:paraId="6CF5C30D" w14:textId="77777777" w:rsidTr="00BE642E">
        <w:tc>
          <w:tcPr>
            <w:tcW w:w="14879" w:type="dxa"/>
            <w:shd w:val="clear" w:color="auto" w:fill="FFFFFF" w:themeFill="background1"/>
          </w:tcPr>
          <w:p w14:paraId="2A43252C" w14:textId="2AABAE4E" w:rsidR="000E4382" w:rsidRPr="00EA0B70" w:rsidRDefault="000E4382" w:rsidP="00FF07B1">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t>（</w:t>
            </w:r>
            <w:r w:rsidR="005957CD">
              <w:rPr>
                <w:rFonts w:ascii="ＭＳ ゴシック" w:eastAsia="ＭＳ ゴシック" w:hAnsi="ＭＳ ゴシック" w:hint="eastAsia"/>
                <w:sz w:val="24"/>
                <w:szCs w:val="24"/>
              </w:rPr>
              <w:t>６</w:t>
            </w:r>
            <w:r w:rsidRPr="00965442">
              <w:rPr>
                <w:rFonts w:ascii="ＭＳ ゴシック" w:eastAsia="ＭＳ ゴシック" w:hAnsi="ＭＳ ゴシック" w:hint="eastAsia"/>
                <w:sz w:val="24"/>
                <w:szCs w:val="24"/>
              </w:rPr>
              <w:t>）実施体制</w:t>
            </w:r>
            <w:r w:rsidR="00E13DA6" w:rsidRPr="00E13DA6">
              <w:rPr>
                <w:rFonts w:ascii="ＭＳ ゴシック" w:eastAsia="ＭＳ ゴシック" w:hAnsi="ＭＳ ゴシック" w:hint="eastAsia"/>
                <w:color w:val="0070C0"/>
                <w:sz w:val="24"/>
                <w:szCs w:val="24"/>
                <w:highlight w:val="yellow"/>
              </w:rPr>
              <w:t>［協議会</w:t>
            </w:r>
            <w:r w:rsidR="007013C3">
              <w:rPr>
                <w:rFonts w:ascii="ＭＳ ゴシック" w:eastAsia="ＭＳ ゴシック" w:hAnsi="ＭＳ ゴシック" w:hint="eastAsia"/>
                <w:color w:val="0070C0"/>
                <w:sz w:val="24"/>
                <w:szCs w:val="24"/>
                <w:highlight w:val="yellow"/>
              </w:rPr>
              <w:t>の設置</w:t>
            </w:r>
            <w:r w:rsidR="00E13DA6" w:rsidRPr="00E13DA6">
              <w:rPr>
                <w:rFonts w:ascii="ＭＳ ゴシック" w:eastAsia="ＭＳ ゴシック" w:hAnsi="ＭＳ ゴシック" w:hint="eastAsia"/>
                <w:color w:val="0070C0"/>
                <w:sz w:val="24"/>
                <w:szCs w:val="24"/>
                <w:highlight w:val="yellow"/>
              </w:rPr>
              <w:t>に関する</w:t>
            </w:r>
            <w:r w:rsidR="001C52AD">
              <w:rPr>
                <w:rFonts w:ascii="ＭＳ ゴシック" w:eastAsia="ＭＳ ゴシック" w:hAnsi="ＭＳ ゴシック" w:hint="eastAsia"/>
                <w:color w:val="0070C0"/>
                <w:sz w:val="24"/>
                <w:szCs w:val="24"/>
                <w:highlight w:val="yellow"/>
              </w:rPr>
              <w:t>事項</w:t>
            </w:r>
            <w:r w:rsidR="00E13DA6" w:rsidRPr="00E13DA6">
              <w:rPr>
                <w:rFonts w:ascii="ＭＳ ゴシック" w:eastAsia="ＭＳ ゴシック" w:hAnsi="ＭＳ ゴシック" w:hint="eastAsia"/>
                <w:color w:val="0070C0"/>
                <w:sz w:val="24"/>
                <w:szCs w:val="24"/>
                <w:highlight w:val="yellow"/>
              </w:rPr>
              <w:t>を記載</w:t>
            </w:r>
            <w:r w:rsidR="00960306" w:rsidRPr="00E13DA6">
              <w:rPr>
                <w:rFonts w:ascii="ＭＳ ゴシック" w:eastAsia="ＭＳ ゴシック" w:hAnsi="ＭＳ ゴシック" w:hint="eastAsia"/>
                <w:color w:val="0070C0"/>
                <w:szCs w:val="21"/>
                <w:highlight w:val="yellow"/>
              </w:rPr>
              <w:t>（法第６条第２項</w:t>
            </w:r>
            <w:r w:rsidR="00FF493B" w:rsidRPr="00E13DA6">
              <w:rPr>
                <w:rFonts w:ascii="ＭＳ ゴシック" w:eastAsia="ＭＳ ゴシック" w:hAnsi="ＭＳ ゴシック" w:hint="eastAsia"/>
                <w:color w:val="0070C0"/>
                <w:szCs w:val="21"/>
                <w:highlight w:val="yellow"/>
              </w:rPr>
              <w:t>、ガイドライン第６条</w:t>
            </w:r>
            <w:r w:rsidR="00E13DA6" w:rsidRPr="00E13DA6">
              <w:rPr>
                <w:rFonts w:ascii="ＭＳ ゴシック" w:eastAsia="ＭＳ ゴシック" w:hAnsi="ＭＳ ゴシック" w:hint="eastAsia"/>
                <w:color w:val="0070C0"/>
                <w:szCs w:val="21"/>
                <w:highlight w:val="yellow"/>
              </w:rPr>
              <w:t>関係</w:t>
            </w:r>
            <w:r w:rsidR="00960306" w:rsidRPr="00E13DA6">
              <w:rPr>
                <w:rFonts w:ascii="ＭＳ ゴシック" w:eastAsia="ＭＳ ゴシック" w:hAnsi="ＭＳ ゴシック" w:hint="eastAsia"/>
                <w:color w:val="0070C0"/>
                <w:szCs w:val="21"/>
                <w:highlight w:val="yellow"/>
              </w:rPr>
              <w:t>）</w:t>
            </w:r>
            <w:r w:rsidR="00E13DA6" w:rsidRPr="00E13DA6">
              <w:rPr>
                <w:rFonts w:ascii="ＭＳ ゴシック" w:eastAsia="ＭＳ ゴシック" w:hAnsi="ＭＳ ゴシック" w:hint="eastAsia"/>
                <w:color w:val="0070C0"/>
                <w:sz w:val="24"/>
                <w:szCs w:val="24"/>
                <w:highlight w:val="yellow"/>
              </w:rPr>
              <w:t>］</w:t>
            </w:r>
          </w:p>
        </w:tc>
      </w:tr>
      <w:tr w:rsidR="000E4382" w14:paraId="21270A0D" w14:textId="77777777" w:rsidTr="00BE642E">
        <w:tc>
          <w:tcPr>
            <w:tcW w:w="14879" w:type="dxa"/>
          </w:tcPr>
          <w:p w14:paraId="5766DDD7" w14:textId="62E7BE10" w:rsidR="000E4382" w:rsidRDefault="00F95759" w:rsidP="000E4382">
            <w:pPr>
              <w:widowControl/>
              <w:jc w:val="left"/>
            </w:pPr>
            <w:r>
              <w:rPr>
                <w:rFonts w:hint="eastAsia"/>
              </w:rPr>
              <w:t>※</w:t>
            </w:r>
            <w:r w:rsidR="000E4382">
              <w:rPr>
                <w:rFonts w:hint="eastAsia"/>
              </w:rPr>
              <w:t>第３に規定する農林漁業循環経済先導地域協議会の設置・運営方針を記載</w:t>
            </w:r>
          </w:p>
          <w:p w14:paraId="25A0B87C" w14:textId="77777777" w:rsidR="000E4382" w:rsidRDefault="000E4382" w:rsidP="00143704"/>
          <w:p w14:paraId="147CB101" w14:textId="77777777" w:rsidR="007538B2" w:rsidRDefault="007538B2" w:rsidP="00143704"/>
          <w:p w14:paraId="2B48C129" w14:textId="10CB7F5E" w:rsidR="003C4572" w:rsidRPr="00F95759" w:rsidRDefault="003C4572" w:rsidP="00143704"/>
        </w:tc>
      </w:tr>
    </w:tbl>
    <w:p w14:paraId="0DE52996" w14:textId="77777777" w:rsidR="009F26C4" w:rsidRDefault="009F26C4" w:rsidP="00143704"/>
    <w:tbl>
      <w:tblPr>
        <w:tblStyle w:val="a7"/>
        <w:tblW w:w="0" w:type="auto"/>
        <w:tblLook w:val="04A0" w:firstRow="1" w:lastRow="0" w:firstColumn="1" w:lastColumn="0" w:noHBand="0" w:noVBand="1"/>
      </w:tblPr>
      <w:tblGrid>
        <w:gridCol w:w="14879"/>
      </w:tblGrid>
      <w:tr w:rsidR="000E4382" w:rsidRPr="00FF07B1" w14:paraId="40E9D450" w14:textId="77777777" w:rsidTr="00BE642E">
        <w:tc>
          <w:tcPr>
            <w:tcW w:w="14879" w:type="dxa"/>
            <w:shd w:val="clear" w:color="auto" w:fill="FFFFFF" w:themeFill="background1"/>
          </w:tcPr>
          <w:p w14:paraId="43AC37EA" w14:textId="7A694687" w:rsidR="000E4382" w:rsidRPr="00EA0B70" w:rsidRDefault="000E4382" w:rsidP="00FF07B1">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t>（</w:t>
            </w:r>
            <w:r w:rsidR="005957CD">
              <w:rPr>
                <w:rFonts w:ascii="ＭＳ ゴシック" w:eastAsia="ＭＳ ゴシック" w:hAnsi="ＭＳ ゴシック" w:hint="eastAsia"/>
                <w:sz w:val="24"/>
                <w:szCs w:val="24"/>
              </w:rPr>
              <w:t>７</w:t>
            </w:r>
            <w:r w:rsidRPr="00965442">
              <w:rPr>
                <w:rFonts w:ascii="ＭＳ ゴシック" w:eastAsia="ＭＳ ゴシック" w:hAnsi="ＭＳ ゴシック" w:hint="eastAsia"/>
                <w:sz w:val="24"/>
                <w:szCs w:val="24"/>
              </w:rPr>
              <w:t>）フォローアップ方法</w:t>
            </w:r>
            <w:r w:rsidR="00ED52A3" w:rsidRPr="00F5504F">
              <w:rPr>
                <w:rFonts w:ascii="ＭＳ ゴシック" w:eastAsia="ＭＳ ゴシック" w:hAnsi="ＭＳ ゴシック" w:hint="eastAsia"/>
                <w:color w:val="0070C0"/>
                <w:sz w:val="24"/>
                <w:szCs w:val="24"/>
                <w:highlight w:val="yellow"/>
              </w:rPr>
              <w:t>［（３）の目標の</w:t>
            </w:r>
            <w:r w:rsidR="006E190E" w:rsidRPr="00F5504F">
              <w:rPr>
                <w:rFonts w:ascii="ＭＳ ゴシック" w:eastAsia="ＭＳ ゴシック" w:hAnsi="ＭＳ ゴシック" w:hint="eastAsia"/>
                <w:color w:val="0070C0"/>
                <w:sz w:val="24"/>
                <w:szCs w:val="24"/>
                <w:highlight w:val="yellow"/>
              </w:rPr>
              <w:t>達成状況、</w:t>
            </w:r>
            <w:r w:rsidR="00F5504F" w:rsidRPr="00F5504F">
              <w:rPr>
                <w:rFonts w:ascii="ＭＳ ゴシック" w:eastAsia="ＭＳ ゴシック" w:hAnsi="ＭＳ ゴシック" w:hint="eastAsia"/>
                <w:color w:val="0070C0"/>
                <w:sz w:val="24"/>
                <w:szCs w:val="24"/>
                <w:highlight w:val="yellow"/>
              </w:rPr>
              <w:t>評価に関する事項を記載</w:t>
            </w:r>
            <w:r w:rsidR="00960306" w:rsidRPr="00F5504F">
              <w:rPr>
                <w:rFonts w:ascii="ＭＳ ゴシック" w:eastAsia="ＭＳ ゴシック" w:hAnsi="ＭＳ ゴシック" w:hint="eastAsia"/>
                <w:color w:val="0070C0"/>
                <w:szCs w:val="21"/>
                <w:highlight w:val="yellow"/>
              </w:rPr>
              <w:t>（主務省令第２号、基本方針第５の１（４）、ガイドライン第４の２（８）</w:t>
            </w:r>
            <w:r w:rsidR="00F5504F" w:rsidRPr="00F5504F">
              <w:rPr>
                <w:rFonts w:ascii="ＭＳ ゴシック" w:eastAsia="ＭＳ ゴシック" w:hAnsi="ＭＳ ゴシック" w:hint="eastAsia"/>
                <w:color w:val="0070C0"/>
                <w:szCs w:val="21"/>
                <w:highlight w:val="yellow"/>
              </w:rPr>
              <w:t>関係</w:t>
            </w:r>
            <w:r w:rsidR="00960306" w:rsidRPr="00F5504F">
              <w:rPr>
                <w:rFonts w:ascii="ＭＳ ゴシック" w:eastAsia="ＭＳ ゴシック" w:hAnsi="ＭＳ ゴシック" w:hint="eastAsia"/>
                <w:color w:val="0070C0"/>
                <w:szCs w:val="21"/>
                <w:highlight w:val="yellow"/>
              </w:rPr>
              <w:t>）</w:t>
            </w:r>
            <w:r w:rsidR="00F5504F" w:rsidRPr="00F5504F">
              <w:rPr>
                <w:rFonts w:ascii="ＭＳ ゴシック" w:eastAsia="ＭＳ ゴシック" w:hAnsi="ＭＳ ゴシック" w:hint="eastAsia"/>
                <w:color w:val="0070C0"/>
                <w:szCs w:val="21"/>
                <w:highlight w:val="yellow"/>
              </w:rPr>
              <w:t>］</w:t>
            </w:r>
          </w:p>
        </w:tc>
      </w:tr>
      <w:tr w:rsidR="000E4382" w14:paraId="69B56ED6" w14:textId="77777777" w:rsidTr="00BE642E">
        <w:tc>
          <w:tcPr>
            <w:tcW w:w="14879" w:type="dxa"/>
          </w:tcPr>
          <w:p w14:paraId="6A9644D4" w14:textId="2C16455B" w:rsidR="000E4382" w:rsidRDefault="00C0014E" w:rsidP="00143704">
            <w:r>
              <w:rPr>
                <w:rFonts w:hint="eastAsia"/>
              </w:rPr>
              <w:t>※</w:t>
            </w:r>
            <w:r w:rsidR="00324227">
              <w:rPr>
                <w:rFonts w:hint="eastAsia"/>
              </w:rPr>
              <w:t>体制</w:t>
            </w:r>
            <w:r w:rsidR="00F169AB">
              <w:rPr>
                <w:rFonts w:hint="eastAsia"/>
              </w:rPr>
              <w:t>、方法、時期等を記載</w:t>
            </w:r>
          </w:p>
          <w:p w14:paraId="71800FEB" w14:textId="77777777" w:rsidR="00F169AB" w:rsidRDefault="00F169AB" w:rsidP="00143704"/>
          <w:p w14:paraId="0C25E652" w14:textId="77777777" w:rsidR="007538B2" w:rsidRDefault="007538B2" w:rsidP="00143704"/>
          <w:p w14:paraId="6582E5C4" w14:textId="3116423D" w:rsidR="003C4572" w:rsidRDefault="003C4572" w:rsidP="00143704"/>
        </w:tc>
      </w:tr>
    </w:tbl>
    <w:p w14:paraId="606633EB" w14:textId="77777777" w:rsidR="009F26C4" w:rsidRDefault="009F26C4" w:rsidP="00143704"/>
    <w:tbl>
      <w:tblPr>
        <w:tblStyle w:val="a7"/>
        <w:tblW w:w="0" w:type="auto"/>
        <w:tblLook w:val="04A0" w:firstRow="1" w:lastRow="0" w:firstColumn="1" w:lastColumn="0" w:noHBand="0" w:noVBand="1"/>
      </w:tblPr>
      <w:tblGrid>
        <w:gridCol w:w="14879"/>
      </w:tblGrid>
      <w:tr w:rsidR="000E4382" w:rsidRPr="00FF07B1" w14:paraId="4AA21B28" w14:textId="77777777" w:rsidTr="00BE642E">
        <w:tc>
          <w:tcPr>
            <w:tcW w:w="14879" w:type="dxa"/>
            <w:shd w:val="clear" w:color="auto" w:fill="FFFFFF" w:themeFill="background1"/>
          </w:tcPr>
          <w:p w14:paraId="4DB24230" w14:textId="5648D96C" w:rsidR="000E4382" w:rsidRPr="00FF07B1" w:rsidRDefault="000E4382" w:rsidP="00FF07B1">
            <w:pPr>
              <w:widowControl/>
              <w:jc w:val="left"/>
              <w:rPr>
                <w:rFonts w:ascii="ＭＳ ゴシック" w:eastAsia="ＭＳ ゴシック" w:hAnsi="ＭＳ ゴシック"/>
                <w:sz w:val="24"/>
                <w:szCs w:val="24"/>
              </w:rPr>
            </w:pPr>
            <w:r w:rsidRPr="00FF07B1">
              <w:rPr>
                <w:rFonts w:ascii="ＭＳ ゴシック" w:eastAsia="ＭＳ ゴシック" w:hAnsi="ＭＳ ゴシック" w:hint="eastAsia"/>
                <w:sz w:val="24"/>
                <w:szCs w:val="24"/>
              </w:rPr>
              <w:t>（</w:t>
            </w:r>
            <w:r w:rsidR="005957CD">
              <w:rPr>
                <w:rFonts w:ascii="ＭＳ ゴシック" w:eastAsia="ＭＳ ゴシック" w:hAnsi="ＭＳ ゴシック" w:hint="eastAsia"/>
                <w:sz w:val="24"/>
                <w:szCs w:val="24"/>
              </w:rPr>
              <w:t>８</w:t>
            </w:r>
            <w:r w:rsidRPr="00FF07B1">
              <w:rPr>
                <w:rFonts w:ascii="ＭＳ ゴシック" w:eastAsia="ＭＳ ゴシック" w:hAnsi="ＭＳ ゴシック" w:hint="eastAsia"/>
                <w:sz w:val="24"/>
                <w:szCs w:val="24"/>
              </w:rPr>
              <w:t>）事業実施工程表</w:t>
            </w:r>
          </w:p>
        </w:tc>
      </w:tr>
      <w:tr w:rsidR="000E4382" w14:paraId="2839E4B2" w14:textId="77777777" w:rsidTr="00BE642E">
        <w:tc>
          <w:tcPr>
            <w:tcW w:w="14879" w:type="dxa"/>
          </w:tcPr>
          <w:p w14:paraId="0F9D0652" w14:textId="6705F613" w:rsidR="00672104" w:rsidRDefault="00491914" w:rsidP="000E4382">
            <w:pPr>
              <w:widowControl/>
              <w:jc w:val="left"/>
            </w:pPr>
            <w:r>
              <w:rPr>
                <w:rFonts w:hint="eastAsia"/>
              </w:rPr>
              <w:t>※</w:t>
            </w:r>
            <w:r w:rsidR="000E4382">
              <w:rPr>
                <w:rFonts w:hint="eastAsia"/>
              </w:rPr>
              <w:t>５年間</w:t>
            </w:r>
            <w:r w:rsidR="00812053">
              <w:rPr>
                <w:rFonts w:hint="eastAsia"/>
              </w:rPr>
              <w:t>の事業実施</w:t>
            </w:r>
            <w:r>
              <w:rPr>
                <w:rFonts w:hint="eastAsia"/>
              </w:rPr>
              <w:t>工程</w:t>
            </w:r>
            <w:r w:rsidR="000E4382">
              <w:rPr>
                <w:rFonts w:hint="eastAsia"/>
              </w:rPr>
              <w:t>表</w:t>
            </w:r>
            <w:r w:rsidR="00812053">
              <w:rPr>
                <w:rFonts w:hint="eastAsia"/>
              </w:rPr>
              <w:t>を作成し、</w:t>
            </w:r>
            <w:r w:rsidR="000E4382">
              <w:rPr>
                <w:rFonts w:hint="eastAsia"/>
              </w:rPr>
              <w:t>計画期間内に（４）で位置付けた設備</w:t>
            </w:r>
            <w:r w:rsidR="00E724A9">
              <w:rPr>
                <w:rFonts w:hint="eastAsia"/>
              </w:rPr>
              <w:t>又は施設</w:t>
            </w:r>
            <w:r w:rsidR="000E4382">
              <w:rPr>
                <w:rFonts w:hint="eastAsia"/>
              </w:rPr>
              <w:t>を１施設以上整備</w:t>
            </w:r>
            <w:r w:rsidR="00E724A9">
              <w:rPr>
                <w:rFonts w:hint="eastAsia"/>
              </w:rPr>
              <w:t>し、農林漁業施設で利用を開始する工程と</w:t>
            </w:r>
            <w:r w:rsidR="000E4382">
              <w:rPr>
                <w:rFonts w:hint="eastAsia"/>
              </w:rPr>
              <w:t>すること</w:t>
            </w:r>
          </w:p>
          <w:p w14:paraId="27A97C47" w14:textId="1CC54A76" w:rsidR="000E4382" w:rsidRDefault="00A26D98" w:rsidP="00672104">
            <w:pPr>
              <w:widowControl/>
              <w:jc w:val="left"/>
            </w:pPr>
            <w:r>
              <w:rPr>
                <w:rFonts w:hint="eastAsia"/>
              </w:rPr>
              <w:t>※６年目以降の</w:t>
            </w:r>
            <w:r w:rsidR="006364A0">
              <w:rPr>
                <w:rFonts w:hint="eastAsia"/>
              </w:rPr>
              <w:t>事業実施計画</w:t>
            </w:r>
            <w:r>
              <w:rPr>
                <w:rFonts w:hint="eastAsia"/>
              </w:rPr>
              <w:t>がある場合</w:t>
            </w:r>
            <w:r w:rsidR="006364A0">
              <w:rPr>
                <w:rFonts w:hint="eastAsia"/>
              </w:rPr>
              <w:t>は</w:t>
            </w:r>
            <w:r w:rsidR="003354F6">
              <w:rPr>
                <w:rFonts w:hint="eastAsia"/>
              </w:rPr>
              <w:t>当該事業実施工程も</w:t>
            </w:r>
            <w:r w:rsidR="006364A0">
              <w:rPr>
                <w:rFonts w:hint="eastAsia"/>
              </w:rPr>
              <w:t>記載</w:t>
            </w:r>
          </w:p>
          <w:p w14:paraId="4D606985" w14:textId="72105960" w:rsidR="00FF493B" w:rsidRDefault="00FF493B" w:rsidP="00BE642E">
            <w:pPr>
              <w:widowControl/>
              <w:jc w:val="left"/>
              <w:rPr>
                <w:color w:val="0070C0"/>
              </w:rPr>
            </w:pPr>
          </w:p>
          <w:p w14:paraId="4A14412C" w14:textId="77777777" w:rsidR="007538B2" w:rsidRPr="00EA0B70" w:rsidRDefault="007538B2" w:rsidP="00BE642E">
            <w:pPr>
              <w:widowControl/>
              <w:jc w:val="left"/>
              <w:rPr>
                <w:color w:val="0070C0"/>
              </w:rPr>
            </w:pPr>
          </w:p>
          <w:p w14:paraId="47F8A0B4" w14:textId="317F13C4" w:rsidR="00FF493B" w:rsidRDefault="00FF493B" w:rsidP="00BE642E">
            <w:pPr>
              <w:widowControl/>
              <w:jc w:val="left"/>
            </w:pPr>
          </w:p>
        </w:tc>
      </w:tr>
    </w:tbl>
    <w:p w14:paraId="0152B63B" w14:textId="77777777" w:rsidR="00075BB4" w:rsidRDefault="00075BB4" w:rsidP="001E32E2">
      <w:pPr>
        <w:widowControl/>
        <w:jc w:val="left"/>
      </w:pPr>
    </w:p>
    <w:p w14:paraId="7248166A" w14:textId="77777777" w:rsidR="007538B2" w:rsidRDefault="007538B2" w:rsidP="001E32E2">
      <w:pPr>
        <w:widowControl/>
        <w:jc w:val="left"/>
      </w:pPr>
    </w:p>
    <w:tbl>
      <w:tblPr>
        <w:tblStyle w:val="a7"/>
        <w:tblW w:w="0" w:type="auto"/>
        <w:tblLook w:val="04A0" w:firstRow="1" w:lastRow="0" w:firstColumn="1" w:lastColumn="0" w:noHBand="0" w:noVBand="1"/>
      </w:tblPr>
      <w:tblGrid>
        <w:gridCol w:w="14879"/>
      </w:tblGrid>
      <w:tr w:rsidR="00075BB4" w:rsidRPr="00FF07B1" w14:paraId="4861F0D4" w14:textId="77777777">
        <w:tc>
          <w:tcPr>
            <w:tcW w:w="14879" w:type="dxa"/>
            <w:shd w:val="clear" w:color="auto" w:fill="FFFFFF" w:themeFill="background1"/>
          </w:tcPr>
          <w:p w14:paraId="74FDD1AE" w14:textId="135B0A54" w:rsidR="00075BB4" w:rsidRPr="00FF07B1" w:rsidRDefault="00075BB4">
            <w:pPr>
              <w:widowControl/>
              <w:jc w:val="left"/>
              <w:rPr>
                <w:rFonts w:ascii="ＭＳ ゴシック" w:eastAsia="ＭＳ ゴシック" w:hAnsi="ＭＳ ゴシック"/>
                <w:sz w:val="24"/>
                <w:szCs w:val="24"/>
              </w:rPr>
            </w:pPr>
            <w:r w:rsidRPr="00FF07B1">
              <w:rPr>
                <w:rFonts w:ascii="ＭＳ ゴシック" w:eastAsia="ＭＳ ゴシック" w:hAnsi="ＭＳ ゴシック" w:hint="eastAsia"/>
                <w:sz w:val="24"/>
                <w:szCs w:val="24"/>
              </w:rPr>
              <w:lastRenderedPageBreak/>
              <w:t>（</w:t>
            </w:r>
            <w:r w:rsidR="00F17DCB">
              <w:rPr>
                <w:rFonts w:ascii="ＭＳ ゴシック" w:eastAsia="ＭＳ ゴシック" w:hAnsi="ＭＳ ゴシック" w:hint="eastAsia"/>
                <w:sz w:val="24"/>
                <w:szCs w:val="24"/>
              </w:rPr>
              <w:t>９</w:t>
            </w:r>
            <w:r w:rsidRPr="00FF07B1">
              <w:rPr>
                <w:rFonts w:ascii="ＭＳ ゴシック" w:eastAsia="ＭＳ ゴシック" w:hAnsi="ＭＳ ゴシック" w:hint="eastAsia"/>
                <w:sz w:val="24"/>
                <w:szCs w:val="24"/>
              </w:rPr>
              <w:t>）関連する計画</w:t>
            </w:r>
            <w:r w:rsidR="003C0CF8" w:rsidRPr="003C0CF8">
              <w:rPr>
                <w:rFonts w:ascii="ＭＳ ゴシック" w:eastAsia="ＭＳ ゴシック" w:hAnsi="ＭＳ ゴシック" w:hint="eastAsia"/>
                <w:sz w:val="24"/>
                <w:szCs w:val="24"/>
              </w:rPr>
              <w:t>［</w:t>
            </w:r>
            <w:r w:rsidR="003C0CF8" w:rsidRPr="003C0CF8">
              <w:rPr>
                <w:rFonts w:ascii="ＭＳ ゴシック" w:eastAsia="ＭＳ ゴシック" w:hAnsi="ＭＳ ゴシック" w:hint="eastAsia"/>
                <w:color w:val="0070C0"/>
                <w:sz w:val="24"/>
                <w:szCs w:val="24"/>
                <w:highlight w:val="yellow"/>
              </w:rPr>
              <w:t>農林漁業の健全な発展に資する取組に関する事項を記載</w:t>
            </w:r>
            <w:r w:rsidR="003C0CF8" w:rsidRPr="003C0CF8">
              <w:rPr>
                <w:rFonts w:ascii="ＭＳ ゴシック" w:eastAsia="ＭＳ ゴシック" w:hAnsi="ＭＳ ゴシック" w:hint="eastAsia"/>
                <w:color w:val="0070C0"/>
                <w:szCs w:val="21"/>
                <w:highlight w:val="yellow"/>
              </w:rPr>
              <w:t>（法第５条第２項第５号、ガイドライン第４の２（11）関係）］</w:t>
            </w:r>
          </w:p>
        </w:tc>
      </w:tr>
      <w:tr w:rsidR="00075BB4" w14:paraId="600D4D89" w14:textId="77777777">
        <w:tc>
          <w:tcPr>
            <w:tcW w:w="14879" w:type="dxa"/>
          </w:tcPr>
          <w:p w14:paraId="7060CF27" w14:textId="77777777" w:rsidR="00075BB4" w:rsidRDefault="00075BB4">
            <w:pPr>
              <w:widowControl/>
              <w:ind w:left="210" w:hangingChars="100" w:hanging="210"/>
              <w:jc w:val="left"/>
            </w:pPr>
            <w:r w:rsidRPr="0036340A">
              <w:rPr>
                <w:rFonts w:hint="eastAsia"/>
              </w:rPr>
              <w:t>※バイオマス産業都市構想等のバイオマスの資源循環や農山漁村再生可能エネルギー法に基づく基本計画を策定した市町村の認定を受けた設備整備計画等の再生可能エネルギーに関連する計画を記載</w:t>
            </w:r>
          </w:p>
          <w:p w14:paraId="598FFD6E" w14:textId="77777777" w:rsidR="003C0CF8" w:rsidRDefault="003C0CF8">
            <w:pPr>
              <w:widowControl/>
              <w:ind w:left="210" w:hangingChars="100" w:hanging="210"/>
              <w:jc w:val="left"/>
            </w:pPr>
          </w:p>
          <w:p w14:paraId="42C0F4D1" w14:textId="77777777" w:rsidR="003C0CF8" w:rsidRPr="00EA0B70" w:rsidRDefault="003C0CF8" w:rsidP="003C0CF8">
            <w:pPr>
              <w:widowControl/>
              <w:jc w:val="left"/>
              <w:rPr>
                <w:color w:val="0070C0"/>
              </w:rPr>
            </w:pPr>
            <w:r w:rsidRPr="00EA0B70">
              <w:rPr>
                <w:rFonts w:ascii="ＭＳ 明朝" w:hAnsi="ＭＳ 明朝" w:hint="eastAsia"/>
                <w:color w:val="0070C0"/>
                <w:szCs w:val="21"/>
              </w:rPr>
              <w:t>＜農山漁村再生可能エネルギー法基本計画のみに必要な記載項目＞</w:t>
            </w:r>
          </w:p>
          <w:p w14:paraId="7F7CD8C1" w14:textId="77777777" w:rsidR="003C0CF8" w:rsidRPr="00EA0B70" w:rsidRDefault="003C0CF8" w:rsidP="003C0CF8">
            <w:pPr>
              <w:widowControl/>
              <w:jc w:val="left"/>
              <w:rPr>
                <w:color w:val="0070C0"/>
              </w:rPr>
            </w:pPr>
            <w:r w:rsidRPr="00EA0B70">
              <w:rPr>
                <w:rFonts w:hint="eastAsia"/>
                <w:color w:val="0070C0"/>
              </w:rPr>
              <w:t>※市町村の実情に応じ取組を記載（以下具体例）</w:t>
            </w:r>
          </w:p>
          <w:p w14:paraId="7394545A" w14:textId="77777777" w:rsidR="003C0CF8" w:rsidRPr="00EA0B70" w:rsidRDefault="003C0CF8" w:rsidP="003C0CF8">
            <w:pPr>
              <w:widowControl/>
              <w:jc w:val="left"/>
              <w:rPr>
                <w:color w:val="0070C0"/>
              </w:rPr>
            </w:pPr>
            <w:r w:rsidRPr="00EA0B70">
              <w:rPr>
                <w:rFonts w:hint="eastAsia"/>
                <w:color w:val="0070C0"/>
              </w:rPr>
              <w:t>・発電事業者が売電収益の一部を支出して太陽光発電設備の周辺の農地の簡易な整備等を行うことにより、農業の生産性向上に資する取組を実施</w:t>
            </w:r>
          </w:p>
          <w:p w14:paraId="1C7504CC" w14:textId="77777777" w:rsidR="003C0CF8" w:rsidRPr="00EA0B70" w:rsidRDefault="003C0CF8" w:rsidP="003C0CF8">
            <w:pPr>
              <w:widowControl/>
              <w:jc w:val="left"/>
              <w:rPr>
                <w:color w:val="0070C0"/>
              </w:rPr>
            </w:pPr>
            <w:r w:rsidRPr="00EA0B70">
              <w:rPr>
                <w:rFonts w:hint="eastAsia"/>
                <w:color w:val="0070C0"/>
              </w:rPr>
              <w:t>・売電収益の一部を支出して新規就農者を支援する取組</w:t>
            </w:r>
          </w:p>
          <w:p w14:paraId="4CF7F8B6" w14:textId="77777777" w:rsidR="00075BB4" w:rsidRDefault="00075BB4"/>
        </w:tc>
      </w:tr>
    </w:tbl>
    <w:p w14:paraId="1FB53C65" w14:textId="77777777" w:rsidR="00280717" w:rsidRDefault="00280717" w:rsidP="00280717">
      <w:pPr>
        <w:widowControl/>
        <w:jc w:val="left"/>
      </w:pPr>
    </w:p>
    <w:tbl>
      <w:tblPr>
        <w:tblStyle w:val="a7"/>
        <w:tblW w:w="0" w:type="auto"/>
        <w:tblLook w:val="04A0" w:firstRow="1" w:lastRow="0" w:firstColumn="1" w:lastColumn="0" w:noHBand="0" w:noVBand="1"/>
      </w:tblPr>
      <w:tblGrid>
        <w:gridCol w:w="14879"/>
      </w:tblGrid>
      <w:tr w:rsidR="00280717" w:rsidRPr="00FF07B1" w14:paraId="115D45D1" w14:textId="77777777">
        <w:tc>
          <w:tcPr>
            <w:tcW w:w="14879" w:type="dxa"/>
            <w:shd w:val="clear" w:color="auto" w:fill="FFFFFF" w:themeFill="background1"/>
          </w:tcPr>
          <w:p w14:paraId="06DAC251" w14:textId="2F26DEF0" w:rsidR="00280717" w:rsidRPr="00EA0B70" w:rsidRDefault="00280717">
            <w:pPr>
              <w:widowControl/>
              <w:jc w:val="left"/>
              <w:rPr>
                <w:rFonts w:ascii="ＭＳ ゴシック" w:eastAsia="ＭＳ ゴシック" w:hAnsi="ＭＳ ゴシック"/>
                <w:color w:val="0070C0"/>
                <w:sz w:val="24"/>
                <w:szCs w:val="24"/>
              </w:rPr>
            </w:pPr>
            <w:r w:rsidRPr="00EA0B70">
              <w:rPr>
                <w:rFonts w:ascii="ＭＳ ゴシック" w:eastAsia="ＭＳ ゴシック" w:hAnsi="ＭＳ ゴシック" w:hint="eastAsia"/>
                <w:color w:val="0070C0"/>
                <w:sz w:val="24"/>
                <w:szCs w:val="24"/>
                <w:highlight w:val="yellow"/>
              </w:rPr>
              <w:t>（</w:t>
            </w:r>
            <w:r w:rsidR="00F17DCB">
              <w:rPr>
                <w:rFonts w:ascii="ＭＳ ゴシック" w:eastAsia="ＭＳ ゴシック" w:hAnsi="ＭＳ ゴシック" w:hint="eastAsia"/>
                <w:color w:val="0070C0"/>
                <w:sz w:val="24"/>
                <w:szCs w:val="24"/>
                <w:highlight w:val="yellow"/>
              </w:rPr>
              <w:t>10</w:t>
            </w:r>
            <w:r w:rsidRPr="00EA0B70">
              <w:rPr>
                <w:rFonts w:ascii="ＭＳ ゴシック" w:eastAsia="ＭＳ ゴシック" w:hAnsi="ＭＳ ゴシック" w:hint="eastAsia"/>
                <w:color w:val="0070C0"/>
                <w:sz w:val="24"/>
                <w:szCs w:val="24"/>
                <w:highlight w:val="yellow"/>
              </w:rPr>
              <w:t>）自然環境の保全との調和その他の再生可能エネルギ</w:t>
            </w:r>
            <w:r>
              <w:rPr>
                <w:rFonts w:ascii="ＭＳ ゴシック" w:eastAsia="ＭＳ ゴシック" w:hAnsi="ＭＳ ゴシック" w:hint="eastAsia"/>
                <w:color w:val="0070C0"/>
                <w:sz w:val="24"/>
                <w:szCs w:val="24"/>
                <w:highlight w:val="yellow"/>
              </w:rPr>
              <w:t>ー</w:t>
            </w:r>
            <w:r w:rsidRPr="00EA0B70">
              <w:rPr>
                <w:rFonts w:ascii="ＭＳ ゴシック" w:eastAsia="ＭＳ ゴシック" w:hAnsi="ＭＳ ゴシック" w:hint="eastAsia"/>
                <w:color w:val="0070C0"/>
                <w:sz w:val="24"/>
                <w:szCs w:val="24"/>
                <w:highlight w:val="yellow"/>
              </w:rPr>
              <w:t>の促進に際し配慮すべき重要事項</w:t>
            </w:r>
            <w:r>
              <w:rPr>
                <w:rFonts w:ascii="ＭＳ ゴシック" w:eastAsia="ＭＳ ゴシック" w:hAnsi="ＭＳ ゴシック" w:hint="eastAsia"/>
                <w:color w:val="0070C0"/>
                <w:sz w:val="24"/>
                <w:szCs w:val="24"/>
                <w:highlight w:val="yellow"/>
              </w:rPr>
              <w:t>を記載</w:t>
            </w:r>
            <w:r w:rsidRPr="00F90621">
              <w:rPr>
                <w:rFonts w:ascii="ＭＳ ゴシック" w:eastAsia="ＭＳ ゴシック" w:hAnsi="ＭＳ ゴシック" w:hint="eastAsia"/>
                <w:color w:val="0070C0"/>
                <w:szCs w:val="21"/>
                <w:highlight w:val="yellow"/>
              </w:rPr>
              <w:t>（法第５条第３項、ガイドライン第４の２（６）関係</w:t>
            </w:r>
          </w:p>
        </w:tc>
      </w:tr>
      <w:tr w:rsidR="00280717" w14:paraId="2E7AEA1B" w14:textId="77777777">
        <w:tc>
          <w:tcPr>
            <w:tcW w:w="14879" w:type="dxa"/>
          </w:tcPr>
          <w:p w14:paraId="424C12BB" w14:textId="77777777" w:rsidR="00280717" w:rsidRPr="00EA0B70" w:rsidRDefault="00280717">
            <w:pPr>
              <w:rPr>
                <w:color w:val="0070C0"/>
              </w:rPr>
            </w:pPr>
            <w:r w:rsidRPr="00EA0B70">
              <w:rPr>
                <w:rFonts w:ascii="ＭＳ 明朝" w:hAnsi="ＭＳ 明朝" w:hint="eastAsia"/>
                <w:color w:val="0070C0"/>
                <w:szCs w:val="21"/>
              </w:rPr>
              <w:t>＜農山漁村再生可能エネルギー法基本計画のみに必要な記載項目＞</w:t>
            </w:r>
          </w:p>
          <w:p w14:paraId="7B77656C" w14:textId="77777777" w:rsidR="00280717" w:rsidRPr="00EA0B70" w:rsidRDefault="00280717">
            <w:pPr>
              <w:rPr>
                <w:color w:val="0070C0"/>
              </w:rPr>
            </w:pPr>
            <w:r w:rsidRPr="00EA0B70">
              <w:rPr>
                <w:rFonts w:hint="eastAsia"/>
                <w:color w:val="0070C0"/>
              </w:rPr>
              <w:t>※自然公園や原生自然環境保全地域、自然環境保全地域、都道府県自然環境保全地域、生息地等保護区、鳥獣保護区の保全に支障が生じないように必要に応じ、自然環境に与える影響を調査し、その対策について記載。</w:t>
            </w:r>
          </w:p>
        </w:tc>
      </w:tr>
    </w:tbl>
    <w:p w14:paraId="410CD0B5" w14:textId="77777777" w:rsidR="00280717" w:rsidRDefault="00280717" w:rsidP="00280717">
      <w:pPr>
        <w:widowControl/>
        <w:jc w:val="left"/>
      </w:pPr>
    </w:p>
    <w:tbl>
      <w:tblPr>
        <w:tblStyle w:val="a7"/>
        <w:tblW w:w="0" w:type="auto"/>
        <w:tblLook w:val="04A0" w:firstRow="1" w:lastRow="0" w:firstColumn="1" w:lastColumn="0" w:noHBand="0" w:noVBand="1"/>
      </w:tblPr>
      <w:tblGrid>
        <w:gridCol w:w="14902"/>
      </w:tblGrid>
      <w:tr w:rsidR="00280717" w:rsidRPr="00EA0B70" w14:paraId="1FFF20BD" w14:textId="77777777">
        <w:tc>
          <w:tcPr>
            <w:tcW w:w="21825" w:type="dxa"/>
            <w:shd w:val="clear" w:color="auto" w:fill="FFFFFF" w:themeFill="background1"/>
          </w:tcPr>
          <w:p w14:paraId="23AF87F2" w14:textId="57D7BEDD" w:rsidR="00280717" w:rsidRPr="00EA0B70" w:rsidRDefault="00280717">
            <w:pPr>
              <w:widowControl/>
              <w:ind w:rightChars="-49" w:right="-103"/>
              <w:jc w:val="left"/>
              <w:rPr>
                <w:rFonts w:ascii="ＭＳ ゴシック" w:eastAsia="ＭＳ ゴシック" w:hAnsi="ＭＳ ゴシック"/>
                <w:color w:val="0070C0"/>
                <w:sz w:val="24"/>
                <w:szCs w:val="24"/>
                <w:highlight w:val="yellow"/>
              </w:rPr>
            </w:pPr>
            <w:r w:rsidRPr="00EA0B70">
              <w:rPr>
                <w:rFonts w:ascii="ＭＳ ゴシック" w:eastAsia="ＭＳ ゴシック" w:hAnsi="ＭＳ ゴシック" w:hint="eastAsia"/>
                <w:color w:val="0070C0"/>
                <w:sz w:val="24"/>
                <w:szCs w:val="24"/>
                <w:highlight w:val="yellow"/>
              </w:rPr>
              <w:t>（</w:t>
            </w:r>
            <w:r w:rsidR="00F17DCB">
              <w:rPr>
                <w:rFonts w:ascii="ＭＳ ゴシック" w:eastAsia="ＭＳ ゴシック" w:hAnsi="ＭＳ ゴシック" w:hint="eastAsia"/>
                <w:color w:val="0070C0"/>
                <w:sz w:val="24"/>
                <w:szCs w:val="24"/>
                <w:highlight w:val="yellow"/>
              </w:rPr>
              <w:t>11</w:t>
            </w:r>
            <w:r w:rsidRPr="00EA0B70">
              <w:rPr>
                <w:rFonts w:ascii="ＭＳ ゴシック" w:eastAsia="ＭＳ ゴシック" w:hAnsi="ＭＳ ゴシック" w:hint="eastAsia"/>
                <w:color w:val="0070C0"/>
                <w:sz w:val="24"/>
                <w:szCs w:val="24"/>
                <w:highlight w:val="yellow"/>
              </w:rPr>
              <w:t>）再エネ設備の撤去及び原状回復</w:t>
            </w:r>
            <w:r>
              <w:rPr>
                <w:rFonts w:ascii="ＭＳ ゴシック" w:eastAsia="ＭＳ ゴシック" w:hAnsi="ＭＳ ゴシック" w:hint="eastAsia"/>
                <w:color w:val="0070C0"/>
                <w:sz w:val="24"/>
                <w:szCs w:val="24"/>
                <w:highlight w:val="yellow"/>
              </w:rPr>
              <w:t>に関する事項を記載</w:t>
            </w:r>
            <w:r w:rsidRPr="00C73363">
              <w:rPr>
                <w:rFonts w:ascii="ＭＳ ゴシック" w:eastAsia="ＭＳ ゴシック" w:hAnsi="ＭＳ ゴシック" w:hint="eastAsia"/>
                <w:color w:val="0070C0"/>
                <w:szCs w:val="21"/>
                <w:highlight w:val="yellow"/>
              </w:rPr>
              <w:t>（主務省令第３号、ガイドライン第４の２（９）関係）</w:t>
            </w:r>
          </w:p>
        </w:tc>
      </w:tr>
      <w:tr w:rsidR="00280717" w:rsidRPr="00EA0B70" w14:paraId="4FF55490" w14:textId="77777777">
        <w:tc>
          <w:tcPr>
            <w:tcW w:w="21825" w:type="dxa"/>
            <w:shd w:val="clear" w:color="auto" w:fill="FFFFFF" w:themeFill="background1"/>
          </w:tcPr>
          <w:p w14:paraId="1997B3A0" w14:textId="77777777" w:rsidR="00280717" w:rsidRPr="00EA0B70" w:rsidRDefault="00280717">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＜農山漁村再生可能エネルギー法基本計画のみに必要な記載項目＞</w:t>
            </w:r>
          </w:p>
          <w:p w14:paraId="6BD2C71B" w14:textId="77777777" w:rsidR="00280717" w:rsidRPr="00EA0B70" w:rsidRDefault="00280717">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・再生可能エネルギー発電事業の中止又は終了時に当該設備の撤去に係る費用負担等を記載。</w:t>
            </w:r>
          </w:p>
          <w:p w14:paraId="102D49AD" w14:textId="77777777" w:rsidR="00280717" w:rsidRPr="00EA0B70" w:rsidRDefault="00280717">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・認定設備整備計画の内容に反して再生可能エネルギー発電設備の整備を中止したとき等土地等の原状回復が必要となる場合には、それが適切に行われるよう記載。</w:t>
            </w:r>
          </w:p>
          <w:p w14:paraId="347036DC" w14:textId="77777777" w:rsidR="00280717" w:rsidRPr="00EA0B70" w:rsidRDefault="00280717">
            <w:pPr>
              <w:widowControl/>
              <w:ind w:rightChars="758" w:right="1592"/>
              <w:jc w:val="left"/>
              <w:rPr>
                <w:rFonts w:ascii="ＭＳ ゴシック" w:eastAsia="ＭＳ ゴシック" w:hAnsi="ＭＳ ゴシック"/>
                <w:color w:val="0070C0"/>
                <w:sz w:val="24"/>
                <w:szCs w:val="24"/>
                <w:highlight w:val="yellow"/>
              </w:rPr>
            </w:pPr>
          </w:p>
        </w:tc>
      </w:tr>
    </w:tbl>
    <w:p w14:paraId="11B9EC76" w14:textId="77777777" w:rsidR="00280717" w:rsidRPr="00EA0B70" w:rsidRDefault="00280717" w:rsidP="00280717">
      <w:pPr>
        <w:widowControl/>
        <w:jc w:val="left"/>
        <w:rPr>
          <w:color w:val="0070C0"/>
        </w:rPr>
      </w:pPr>
    </w:p>
    <w:tbl>
      <w:tblPr>
        <w:tblStyle w:val="a7"/>
        <w:tblW w:w="0" w:type="auto"/>
        <w:tblLook w:val="04A0" w:firstRow="1" w:lastRow="0" w:firstColumn="1" w:lastColumn="0" w:noHBand="0" w:noVBand="1"/>
      </w:tblPr>
      <w:tblGrid>
        <w:gridCol w:w="14879"/>
      </w:tblGrid>
      <w:tr w:rsidR="00280717" w:rsidRPr="00EA0B70" w14:paraId="39CC08CE" w14:textId="77777777">
        <w:tc>
          <w:tcPr>
            <w:tcW w:w="14879" w:type="dxa"/>
            <w:shd w:val="clear" w:color="auto" w:fill="FFFFFF" w:themeFill="background1"/>
          </w:tcPr>
          <w:p w14:paraId="24B11DAC" w14:textId="5C365257" w:rsidR="00280717" w:rsidRPr="0005669D" w:rsidRDefault="00280717">
            <w:pPr>
              <w:widowControl/>
              <w:jc w:val="left"/>
              <w:rPr>
                <w:rFonts w:ascii="ＭＳ ゴシック" w:eastAsia="ＭＳ ゴシック" w:hAnsi="ＭＳ ゴシック"/>
                <w:color w:val="0070C0"/>
                <w:szCs w:val="21"/>
              </w:rPr>
            </w:pPr>
            <w:r w:rsidRPr="00EA0B70">
              <w:rPr>
                <w:rFonts w:ascii="ＭＳ ゴシック" w:eastAsia="ＭＳ ゴシック" w:hAnsi="ＭＳ ゴシック" w:hint="eastAsia"/>
                <w:color w:val="0070C0"/>
                <w:sz w:val="24"/>
                <w:szCs w:val="24"/>
                <w:highlight w:val="yellow"/>
              </w:rPr>
              <w:t>（</w:t>
            </w:r>
            <w:r w:rsidR="00F17DCB">
              <w:rPr>
                <w:rFonts w:ascii="ＭＳ ゴシック" w:eastAsia="ＭＳ ゴシック" w:hAnsi="ＭＳ ゴシック" w:hint="eastAsia"/>
                <w:color w:val="0070C0"/>
                <w:sz w:val="24"/>
                <w:szCs w:val="24"/>
                <w:highlight w:val="yellow"/>
              </w:rPr>
              <w:t>12</w:t>
            </w:r>
            <w:r w:rsidRPr="00EA0B70">
              <w:rPr>
                <w:rFonts w:ascii="ＭＳ ゴシック" w:eastAsia="ＭＳ ゴシック" w:hAnsi="ＭＳ ゴシック" w:hint="eastAsia"/>
                <w:color w:val="0070C0"/>
                <w:sz w:val="24"/>
                <w:szCs w:val="24"/>
                <w:highlight w:val="yellow"/>
              </w:rPr>
              <w:t>）農林地所有権移転等促進事業</w:t>
            </w:r>
            <w:r>
              <w:rPr>
                <w:rFonts w:ascii="ＭＳ ゴシック" w:eastAsia="ＭＳ ゴシック" w:hAnsi="ＭＳ ゴシック" w:hint="eastAsia"/>
                <w:color w:val="0070C0"/>
                <w:sz w:val="24"/>
                <w:szCs w:val="24"/>
                <w:highlight w:val="yellow"/>
              </w:rPr>
              <w:t>に関する事項を記載</w:t>
            </w:r>
            <w:r w:rsidRPr="0005669D">
              <w:rPr>
                <w:rFonts w:ascii="ＭＳ ゴシック" w:eastAsia="ＭＳ ゴシック" w:hAnsi="ＭＳ ゴシック" w:hint="eastAsia"/>
                <w:color w:val="0070C0"/>
                <w:szCs w:val="21"/>
                <w:highlight w:val="yellow"/>
              </w:rPr>
              <w:t>（法第５条第４項、施行規則第２条第１項、ガイドライン第５関係）</w:t>
            </w:r>
          </w:p>
        </w:tc>
      </w:tr>
      <w:tr w:rsidR="00280717" w:rsidRPr="00EA0B70" w14:paraId="52F5A5FE" w14:textId="77777777">
        <w:tc>
          <w:tcPr>
            <w:tcW w:w="14879" w:type="dxa"/>
          </w:tcPr>
          <w:p w14:paraId="51A1DEB7" w14:textId="21F6C0CE" w:rsidR="00842E36" w:rsidRPr="00EA0B70" w:rsidRDefault="00842E36" w:rsidP="00842E36">
            <w:pPr>
              <w:widowControl/>
              <w:jc w:val="left"/>
              <w:rPr>
                <w:color w:val="0070C0"/>
              </w:rPr>
            </w:pPr>
            <w:r w:rsidRPr="00EA0B70">
              <w:rPr>
                <w:rFonts w:hint="eastAsia"/>
                <w:color w:val="0070C0"/>
              </w:rPr>
              <w:t>※本制度を活用する場合</w:t>
            </w:r>
            <w:r>
              <w:rPr>
                <w:rFonts w:hint="eastAsia"/>
                <w:color w:val="0070C0"/>
              </w:rPr>
              <w:t>は</w:t>
            </w:r>
            <w:r w:rsidRPr="00EA0B70">
              <w:rPr>
                <w:rFonts w:hint="eastAsia"/>
                <w:color w:val="0070C0"/>
              </w:rPr>
              <w:t>、以下の事項を記載すること。</w:t>
            </w:r>
          </w:p>
          <w:p w14:paraId="28CCBE00" w14:textId="77777777" w:rsidR="00842E36" w:rsidRPr="00205B77" w:rsidRDefault="00842E36">
            <w:pPr>
              <w:widowControl/>
              <w:ind w:rightChars="-49" w:right="-103"/>
              <w:jc w:val="left"/>
              <w:rPr>
                <w:rFonts w:ascii="ＭＳ 明朝" w:hAnsi="ＭＳ 明朝"/>
                <w:color w:val="0070C0"/>
                <w:szCs w:val="21"/>
              </w:rPr>
            </w:pPr>
          </w:p>
          <w:p w14:paraId="637A9EF3" w14:textId="0D0C37FE" w:rsidR="00280717" w:rsidRPr="00EA0B70" w:rsidRDefault="00280717">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＜農山漁村再生可能エネルギー法基本計画のみに必要な記載項目＞</w:t>
            </w:r>
          </w:p>
          <w:p w14:paraId="537BEA38" w14:textId="0B171B54" w:rsidR="00280717" w:rsidRPr="00EA0B70" w:rsidRDefault="00280717">
            <w:pPr>
              <w:widowControl/>
              <w:ind w:firstLineChars="100" w:firstLine="210"/>
              <w:jc w:val="left"/>
              <w:rPr>
                <w:color w:val="0070C0"/>
              </w:rPr>
            </w:pPr>
            <w:r w:rsidRPr="00EA0B70">
              <w:rPr>
                <w:rFonts w:hint="eastAsia"/>
                <w:color w:val="0070C0"/>
              </w:rPr>
              <w:t>・農林地所有権移転等促進事業の実施に関する基本方針</w:t>
            </w:r>
          </w:p>
          <w:p w14:paraId="53D55277" w14:textId="77777777" w:rsidR="00280717" w:rsidRPr="00EA0B70" w:rsidRDefault="00280717">
            <w:pPr>
              <w:widowControl/>
              <w:jc w:val="left"/>
              <w:rPr>
                <w:color w:val="0070C0"/>
              </w:rPr>
            </w:pPr>
            <w:r w:rsidRPr="00EA0B70">
              <w:rPr>
                <w:rFonts w:hint="eastAsia"/>
                <w:color w:val="0070C0"/>
              </w:rPr>
              <w:t xml:space="preserve">　・移転される所有権の移転の対価の算定基準及び支払の方法</w:t>
            </w:r>
          </w:p>
          <w:p w14:paraId="39C97D31" w14:textId="77777777" w:rsidR="00280717" w:rsidRPr="00EA0B70" w:rsidRDefault="00280717">
            <w:pPr>
              <w:widowControl/>
              <w:jc w:val="left"/>
              <w:rPr>
                <w:color w:val="0070C0"/>
              </w:rPr>
            </w:pPr>
            <w:r w:rsidRPr="00EA0B70">
              <w:rPr>
                <w:rFonts w:hint="eastAsia"/>
                <w:color w:val="0070C0"/>
              </w:rPr>
              <w:t xml:space="preserve">　・権利の存続期間、権利の残存期間、地代又は借賃の算定基準等</w:t>
            </w:r>
          </w:p>
          <w:p w14:paraId="01D4921A" w14:textId="77777777" w:rsidR="00280717" w:rsidRPr="00EA0B70" w:rsidRDefault="00280717">
            <w:pPr>
              <w:widowControl/>
              <w:jc w:val="left"/>
              <w:rPr>
                <w:color w:val="0070C0"/>
              </w:rPr>
            </w:pPr>
          </w:p>
        </w:tc>
      </w:tr>
    </w:tbl>
    <w:p w14:paraId="34EDE41B" w14:textId="77777777" w:rsidR="00280717" w:rsidRDefault="00280717" w:rsidP="00280717"/>
    <w:tbl>
      <w:tblPr>
        <w:tblStyle w:val="a7"/>
        <w:tblW w:w="0" w:type="auto"/>
        <w:tblLook w:val="04A0" w:firstRow="1" w:lastRow="0" w:firstColumn="1" w:lastColumn="0" w:noHBand="0" w:noVBand="1"/>
      </w:tblPr>
      <w:tblGrid>
        <w:gridCol w:w="14879"/>
      </w:tblGrid>
      <w:tr w:rsidR="00075BB4" w:rsidRPr="008C4A28" w14:paraId="5AEFF5DB" w14:textId="77777777">
        <w:tc>
          <w:tcPr>
            <w:tcW w:w="14879" w:type="dxa"/>
            <w:shd w:val="clear" w:color="auto" w:fill="FFFFFF" w:themeFill="background1"/>
          </w:tcPr>
          <w:p w14:paraId="1A877DC0" w14:textId="19EAEF85" w:rsidR="00075BB4" w:rsidRPr="008C4A28" w:rsidRDefault="00075BB4">
            <w:pPr>
              <w:widowControl/>
              <w:jc w:val="left"/>
              <w:rPr>
                <w:rFonts w:ascii="ＭＳ ゴシック" w:eastAsia="ＭＳ ゴシック" w:hAnsi="ＭＳ ゴシック"/>
                <w:sz w:val="24"/>
                <w:szCs w:val="24"/>
              </w:rPr>
            </w:pPr>
            <w:r w:rsidRPr="008C4A28">
              <w:rPr>
                <w:rFonts w:ascii="ＭＳ ゴシック" w:eastAsia="ＭＳ ゴシック" w:hAnsi="ＭＳ ゴシック" w:hint="eastAsia"/>
                <w:sz w:val="24"/>
                <w:szCs w:val="24"/>
              </w:rPr>
              <w:lastRenderedPageBreak/>
              <w:t>（</w:t>
            </w:r>
            <w:r>
              <w:rPr>
                <w:rFonts w:ascii="ＭＳ ゴシック" w:eastAsia="ＭＳ ゴシック" w:hAnsi="ＭＳ ゴシック" w:hint="eastAsia"/>
                <w:sz w:val="24"/>
                <w:szCs w:val="24"/>
              </w:rPr>
              <w:t>1</w:t>
            </w:r>
            <w:r w:rsidR="001B4CD0">
              <w:rPr>
                <w:rFonts w:ascii="ＭＳ ゴシック" w:eastAsia="ＭＳ ゴシック" w:hAnsi="ＭＳ ゴシック" w:hint="eastAsia"/>
                <w:sz w:val="24"/>
                <w:szCs w:val="24"/>
              </w:rPr>
              <w:t>3</w:t>
            </w:r>
            <w:r w:rsidRPr="008C4A28">
              <w:rPr>
                <w:rFonts w:ascii="ＭＳ ゴシック" w:eastAsia="ＭＳ ゴシック" w:hAnsi="ＭＳ ゴシック" w:hint="eastAsia"/>
                <w:sz w:val="24"/>
                <w:szCs w:val="24"/>
              </w:rPr>
              <w:t>）その他必要な事項</w:t>
            </w:r>
          </w:p>
        </w:tc>
      </w:tr>
      <w:tr w:rsidR="00075BB4" w14:paraId="7F0DC0B9" w14:textId="77777777">
        <w:tc>
          <w:tcPr>
            <w:tcW w:w="14879" w:type="dxa"/>
          </w:tcPr>
          <w:p w14:paraId="42B7BADC" w14:textId="77777777" w:rsidR="00075BB4" w:rsidRDefault="00075BB4">
            <w:pPr>
              <w:widowControl/>
              <w:jc w:val="left"/>
            </w:pPr>
            <w:r>
              <w:rPr>
                <w:rFonts w:hint="eastAsia"/>
              </w:rPr>
              <w:t>※その他参考となる事項があれば記載</w:t>
            </w:r>
          </w:p>
          <w:p w14:paraId="1D885DC5" w14:textId="77777777" w:rsidR="00075BB4" w:rsidRDefault="00075BB4">
            <w:pPr>
              <w:widowControl/>
              <w:jc w:val="left"/>
            </w:pPr>
          </w:p>
          <w:p w14:paraId="13820BDC" w14:textId="77777777" w:rsidR="00075BB4" w:rsidRDefault="00075BB4">
            <w:pPr>
              <w:widowControl/>
              <w:jc w:val="left"/>
            </w:pPr>
          </w:p>
        </w:tc>
      </w:tr>
    </w:tbl>
    <w:p w14:paraId="1F5A105D" w14:textId="77777777" w:rsidR="00075BB4" w:rsidRPr="00075BB4" w:rsidRDefault="00075BB4" w:rsidP="001E32E2">
      <w:pPr>
        <w:widowControl/>
        <w:jc w:val="left"/>
      </w:pPr>
    </w:p>
    <w:p w14:paraId="2F228F56" w14:textId="6D89234F" w:rsidR="001E32E2" w:rsidRDefault="001E32E2" w:rsidP="001E32E2">
      <w:pPr>
        <w:widowControl/>
        <w:jc w:val="left"/>
      </w:pPr>
      <w:r>
        <w:rPr>
          <w:rFonts w:hint="eastAsia"/>
        </w:rPr>
        <w:t>※（１）～（９）に関する補足説明資料を添付する場合は、該当する項目及び資料の名称を記載した資料目録</w:t>
      </w:r>
      <w:r w:rsidR="00CE6E04">
        <w:rPr>
          <w:rFonts w:hint="eastAsia"/>
        </w:rPr>
        <w:t>とともに</w:t>
      </w:r>
      <w:r>
        <w:rPr>
          <w:rFonts w:hint="eastAsia"/>
        </w:rPr>
        <w:t>添付すること</w:t>
      </w:r>
    </w:p>
    <w:p w14:paraId="7EEA46CB" w14:textId="4EC8C140" w:rsidR="00526473" w:rsidRDefault="001E32E2" w:rsidP="00143704">
      <w:r>
        <w:rPr>
          <w:rFonts w:hint="eastAsia"/>
        </w:rPr>
        <w:t>※記載内容をわかりやすく示すために、図表</w:t>
      </w:r>
      <w:r>
        <w:t>等を用いたり、複数の事項をまとめて記載すること等は可</w:t>
      </w:r>
    </w:p>
    <w:p w14:paraId="03252460" w14:textId="77777777" w:rsidR="00B92289" w:rsidRDefault="00B92289" w:rsidP="00205B77">
      <w:pPr>
        <w:rPr>
          <w:color w:val="0070C0"/>
          <w:highlight w:val="yellow"/>
        </w:rPr>
      </w:pPr>
    </w:p>
    <w:p w14:paraId="1215AAAD" w14:textId="4B96227C" w:rsidR="00B92289" w:rsidRDefault="00B92289" w:rsidP="00205B77">
      <w:pPr>
        <w:rPr>
          <w:color w:val="0070C0"/>
          <w:highlight w:val="yellow"/>
        </w:rPr>
      </w:pPr>
      <w:r>
        <w:rPr>
          <w:rFonts w:hint="eastAsia"/>
          <w:color w:val="0070C0"/>
          <w:highlight w:val="yellow"/>
        </w:rPr>
        <w:t>＜</w:t>
      </w:r>
      <w:r w:rsidRPr="000C3907">
        <w:rPr>
          <w:rFonts w:hint="eastAsia"/>
          <w:color w:val="0070C0"/>
          <w:highlight w:val="yellow"/>
        </w:rPr>
        <w:t>農山漁村再生可能エネルギー法基本計画とみなす場合の留意点</w:t>
      </w:r>
      <w:r>
        <w:rPr>
          <w:rFonts w:hint="eastAsia"/>
          <w:color w:val="0070C0"/>
          <w:highlight w:val="yellow"/>
        </w:rPr>
        <w:t>＞</w:t>
      </w:r>
    </w:p>
    <w:p w14:paraId="24BC3603" w14:textId="7A969A23" w:rsidR="00205B77" w:rsidRPr="000C3907" w:rsidRDefault="00205B77" w:rsidP="00063D0F">
      <w:pPr>
        <w:ind w:left="210" w:hangingChars="100" w:hanging="210"/>
        <w:rPr>
          <w:color w:val="0070C0"/>
        </w:rPr>
      </w:pPr>
      <w:r w:rsidRPr="000C3907">
        <w:rPr>
          <w:rFonts w:hint="eastAsia"/>
          <w:color w:val="0070C0"/>
          <w:highlight w:val="yellow"/>
        </w:rPr>
        <w:t>※</w:t>
      </w:r>
      <w:r w:rsidR="00607F64">
        <w:rPr>
          <w:rFonts w:hint="eastAsia"/>
          <w:color w:val="0070C0"/>
          <w:highlight w:val="yellow"/>
        </w:rPr>
        <w:t>（４）の</w:t>
      </w:r>
      <w:r w:rsidR="00607F64" w:rsidRPr="000C3907">
        <w:rPr>
          <w:color w:val="0070C0"/>
          <w:highlight w:val="yellow"/>
        </w:rPr>
        <w:t>再生可能エネルギー発電設備の整備を促進する区域（設備整備区域）</w:t>
      </w:r>
      <w:r w:rsidR="00607F64">
        <w:rPr>
          <w:rFonts w:hint="eastAsia"/>
          <w:color w:val="0070C0"/>
          <w:highlight w:val="yellow"/>
        </w:rPr>
        <w:t>については、</w:t>
      </w:r>
      <w:r w:rsidRPr="000C3907">
        <w:rPr>
          <w:rFonts w:hint="eastAsia"/>
          <w:color w:val="0070C0"/>
          <w:highlight w:val="yellow"/>
        </w:rPr>
        <w:t>縮尺２万</w:t>
      </w:r>
      <w:r w:rsidRPr="000C3907">
        <w:rPr>
          <w:color w:val="0070C0"/>
          <w:highlight w:val="yellow"/>
        </w:rPr>
        <w:t>5,000</w:t>
      </w:r>
      <w:r w:rsidRPr="000C3907">
        <w:rPr>
          <w:color w:val="0070C0"/>
          <w:highlight w:val="yellow"/>
        </w:rPr>
        <w:t>分の１以上の地図により図示するものとする。</w:t>
      </w:r>
    </w:p>
    <w:p w14:paraId="101F0410" w14:textId="167882E1" w:rsidR="003356C7" w:rsidRPr="000C3907" w:rsidRDefault="003356C7" w:rsidP="000C3907">
      <w:pPr>
        <w:ind w:left="178" w:hangingChars="85" w:hanging="178"/>
        <w:rPr>
          <w:color w:val="0070C0"/>
          <w:highlight w:val="yellow"/>
        </w:rPr>
      </w:pPr>
      <w:r w:rsidRPr="00895E6E">
        <w:rPr>
          <w:rFonts w:hint="eastAsia"/>
          <w:color w:val="5B9BD5" w:themeColor="accent5"/>
          <w:highlight w:val="yellow"/>
        </w:rPr>
        <w:t>※</w:t>
      </w:r>
      <w:r w:rsidRPr="000C3907">
        <w:rPr>
          <w:rFonts w:hint="eastAsia"/>
          <w:color w:val="0070C0"/>
          <w:highlight w:val="yellow"/>
        </w:rPr>
        <w:t>市町村は</w:t>
      </w:r>
      <w:r w:rsidR="00CF6BF5" w:rsidRPr="000C3907">
        <w:rPr>
          <w:rFonts w:hint="eastAsia"/>
          <w:color w:val="0070C0"/>
          <w:highlight w:val="yellow"/>
        </w:rPr>
        <w:t>、農山漁村再生可能エネルギー法</w:t>
      </w:r>
      <w:r w:rsidR="009D2CEC" w:rsidRPr="000C3907">
        <w:rPr>
          <w:rFonts w:hint="eastAsia"/>
          <w:color w:val="0070C0"/>
          <w:highlight w:val="yellow"/>
        </w:rPr>
        <w:t>の</w:t>
      </w:r>
      <w:r w:rsidRPr="000C3907">
        <w:rPr>
          <w:rFonts w:hint="eastAsia"/>
          <w:color w:val="0070C0"/>
          <w:highlight w:val="yellow"/>
        </w:rPr>
        <w:t>基本計画</w:t>
      </w:r>
      <w:r w:rsidR="00CF6BF5" w:rsidRPr="000C3907">
        <w:rPr>
          <w:rFonts w:hint="eastAsia"/>
          <w:color w:val="0070C0"/>
          <w:highlight w:val="yellow"/>
        </w:rPr>
        <w:t>に適合する計画を</w:t>
      </w:r>
      <w:r w:rsidRPr="000C3907">
        <w:rPr>
          <w:rFonts w:hint="eastAsia"/>
          <w:color w:val="0070C0"/>
          <w:highlight w:val="yellow"/>
        </w:rPr>
        <w:t>作成</w:t>
      </w:r>
      <w:r w:rsidR="00CF6BF5" w:rsidRPr="000C3907">
        <w:rPr>
          <w:rFonts w:hint="eastAsia"/>
          <w:color w:val="0070C0"/>
          <w:highlight w:val="yellow"/>
        </w:rPr>
        <w:t>するに</w:t>
      </w:r>
      <w:r w:rsidRPr="000C3907">
        <w:rPr>
          <w:rFonts w:hint="eastAsia"/>
          <w:color w:val="0070C0"/>
          <w:highlight w:val="yellow"/>
        </w:rPr>
        <w:t>当たっては、</w:t>
      </w:r>
      <w:r w:rsidR="00C2635E" w:rsidRPr="00022467">
        <w:rPr>
          <w:rFonts w:hint="eastAsia"/>
          <w:color w:val="0070C0"/>
          <w:highlight w:val="yellow"/>
        </w:rPr>
        <w:t>農業経営基盤強化促進法</w:t>
      </w:r>
      <w:r w:rsidR="00022467" w:rsidRPr="00022467">
        <w:rPr>
          <w:rFonts w:hint="eastAsia"/>
          <w:color w:val="0070C0"/>
          <w:highlight w:val="yellow"/>
        </w:rPr>
        <w:t>（昭和</w:t>
      </w:r>
      <w:r w:rsidR="00022467" w:rsidRPr="00022467">
        <w:rPr>
          <w:color w:val="0070C0"/>
          <w:highlight w:val="yellow"/>
        </w:rPr>
        <w:t>55</w:t>
      </w:r>
      <w:r w:rsidR="00022467" w:rsidRPr="00022467">
        <w:rPr>
          <w:color w:val="0070C0"/>
          <w:highlight w:val="yellow"/>
        </w:rPr>
        <w:t>年法律第</w:t>
      </w:r>
      <w:r w:rsidR="00022467" w:rsidRPr="00022467">
        <w:rPr>
          <w:color w:val="0070C0"/>
          <w:highlight w:val="yellow"/>
        </w:rPr>
        <w:t>65</w:t>
      </w:r>
      <w:r w:rsidR="00022467" w:rsidRPr="00022467">
        <w:rPr>
          <w:color w:val="0070C0"/>
          <w:highlight w:val="yellow"/>
        </w:rPr>
        <w:t>号</w:t>
      </w:r>
      <w:r w:rsidR="00022467" w:rsidRPr="00022467">
        <w:rPr>
          <w:rFonts w:hint="eastAsia"/>
          <w:color w:val="0070C0"/>
          <w:highlight w:val="yellow"/>
        </w:rPr>
        <w:t>）</w:t>
      </w:r>
      <w:r w:rsidR="00C2635E" w:rsidRPr="00022467">
        <w:rPr>
          <w:rFonts w:hint="eastAsia"/>
          <w:color w:val="0070C0"/>
          <w:highlight w:val="yellow"/>
        </w:rPr>
        <w:t>に基づく</w:t>
      </w:r>
      <w:r w:rsidR="00003A25" w:rsidRPr="00022467">
        <w:rPr>
          <w:rFonts w:hint="eastAsia"/>
          <w:color w:val="0070C0"/>
          <w:highlight w:val="yellow"/>
        </w:rPr>
        <w:t>地域計画、</w:t>
      </w:r>
      <w:r w:rsidRPr="00022467">
        <w:rPr>
          <w:rFonts w:hint="eastAsia"/>
          <w:color w:val="0070C0"/>
          <w:highlight w:val="yellow"/>
        </w:rPr>
        <w:t>農業振興地域整備計画その他法律の規定による地域振興に関する計画、地域森林計画</w:t>
      </w:r>
      <w:r w:rsidRPr="000C3907">
        <w:rPr>
          <w:rFonts w:hint="eastAsia"/>
          <w:color w:val="0070C0"/>
          <w:highlight w:val="yellow"/>
        </w:rPr>
        <w:t>その他法律の規定による森林の整備に関する計画並びに都市計画及び都市計画法（昭和</w:t>
      </w:r>
      <w:r w:rsidRPr="000C3907">
        <w:rPr>
          <w:color w:val="0070C0"/>
          <w:highlight w:val="yellow"/>
        </w:rPr>
        <w:t>43</w:t>
      </w:r>
      <w:r w:rsidRPr="000C3907">
        <w:rPr>
          <w:color w:val="0070C0"/>
          <w:highlight w:val="yellow"/>
        </w:rPr>
        <w:t>年法律第</w:t>
      </w:r>
      <w:r w:rsidRPr="000C3907">
        <w:rPr>
          <w:color w:val="0070C0"/>
          <w:highlight w:val="yellow"/>
        </w:rPr>
        <w:t>100</w:t>
      </w:r>
      <w:r w:rsidRPr="000C3907">
        <w:rPr>
          <w:color w:val="0070C0"/>
          <w:highlight w:val="yellow"/>
        </w:rPr>
        <w:t>号）第</w:t>
      </w:r>
      <w:r w:rsidRPr="000C3907">
        <w:rPr>
          <w:color w:val="0070C0"/>
          <w:highlight w:val="yellow"/>
        </w:rPr>
        <w:t>18</w:t>
      </w:r>
      <w:r w:rsidRPr="000C3907">
        <w:rPr>
          <w:color w:val="0070C0"/>
          <w:highlight w:val="yellow"/>
        </w:rPr>
        <w:t>条の２第１項</w:t>
      </w:r>
      <w:r w:rsidRPr="000C3907">
        <w:rPr>
          <w:rFonts w:hint="eastAsia"/>
          <w:color w:val="0070C0"/>
          <w:highlight w:val="yellow"/>
        </w:rPr>
        <w:t>に規定する市町村の都市計画に関する基本的な方針との調和を保たなければならない。なお</w:t>
      </w:r>
      <w:r w:rsidRPr="000C3907">
        <w:rPr>
          <w:color w:val="0070C0"/>
          <w:highlight w:val="yellow"/>
        </w:rPr>
        <w:t xml:space="preserve"> </w:t>
      </w:r>
      <w:r w:rsidRPr="000C3907">
        <w:rPr>
          <w:color w:val="0070C0"/>
          <w:highlight w:val="yellow"/>
        </w:rPr>
        <w:t>「その他法律の規定による地域振興に関する計画」には、国土形成計画、</w:t>
      </w:r>
      <w:r w:rsidRPr="000C3907">
        <w:rPr>
          <w:color w:val="0070C0"/>
          <w:highlight w:val="yellow"/>
        </w:rPr>
        <w:t xml:space="preserve"> </w:t>
      </w:r>
      <w:r w:rsidRPr="000C3907">
        <w:rPr>
          <w:rFonts w:hint="eastAsia"/>
          <w:color w:val="0070C0"/>
          <w:highlight w:val="yellow"/>
        </w:rPr>
        <w:t>北海道総合開発計画、半島振興計画、離島振興計画、奄美群島振興開発計画、小笠原諸島振興開発計画等が含まれる。また、地球温暖化対策の推進に関する法律（平成</w:t>
      </w:r>
      <w:r w:rsidRPr="000C3907">
        <w:rPr>
          <w:color w:val="0070C0"/>
          <w:highlight w:val="yellow"/>
        </w:rPr>
        <w:t>10</w:t>
      </w:r>
      <w:r w:rsidRPr="000C3907">
        <w:rPr>
          <w:color w:val="0070C0"/>
          <w:highlight w:val="yellow"/>
        </w:rPr>
        <w:t>年法律第</w:t>
      </w:r>
      <w:r w:rsidRPr="000C3907">
        <w:rPr>
          <w:color w:val="0070C0"/>
          <w:highlight w:val="yellow"/>
        </w:rPr>
        <w:t>117</w:t>
      </w:r>
      <w:r w:rsidRPr="000C3907">
        <w:rPr>
          <w:color w:val="0070C0"/>
          <w:highlight w:val="yellow"/>
        </w:rPr>
        <w:t>号）第</w:t>
      </w:r>
      <w:r w:rsidRPr="000C3907">
        <w:rPr>
          <w:color w:val="0070C0"/>
          <w:highlight w:val="yellow"/>
        </w:rPr>
        <w:t>21</w:t>
      </w:r>
      <w:r w:rsidRPr="000C3907">
        <w:rPr>
          <w:color w:val="0070C0"/>
          <w:highlight w:val="yellow"/>
        </w:rPr>
        <w:t>条第１項</w:t>
      </w:r>
      <w:r w:rsidRPr="000C3907">
        <w:rPr>
          <w:rFonts w:hint="eastAsia"/>
          <w:color w:val="0070C0"/>
          <w:highlight w:val="yellow"/>
        </w:rPr>
        <w:t>に規定する地方公共団体実行計画において「太陽光、風力その他の再生可能エネルギーであって、その区域の自然的条件に適したものの利用の促進に関する事項」を定めるものとされている同条第３項に規定する指定都市等にあっては、基本計画における「再生可能エネルギー発電設備の整備を促進する区域において整備する再生可能エネルギー発電設備の種類及び規模」等の内容と地方公共団体実行計画における当該事項の内容との整合性を確保するよう努めなければならない。</w:t>
      </w:r>
    </w:p>
    <w:p w14:paraId="4EB1F086" w14:textId="77777777" w:rsidR="00B46BF2" w:rsidRDefault="00B46BF2" w:rsidP="00143704"/>
    <w:p w14:paraId="14EE3C59" w14:textId="77777777" w:rsidR="00B46BF2" w:rsidRDefault="00B46BF2" w:rsidP="00143704"/>
    <w:p w14:paraId="5EF89A38" w14:textId="77777777" w:rsidR="00B46BF2" w:rsidRDefault="00B46BF2" w:rsidP="00143704"/>
    <w:sectPr w:rsidR="00B46BF2" w:rsidSect="00BE642E">
      <w:headerReference w:type="default" r:id="rId10"/>
      <w:pgSz w:w="16840" w:h="11907" w:orient="landscape" w:code="9"/>
      <w:pgMar w:top="1134" w:right="964" w:bottom="1134" w:left="96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F800A" w14:textId="77777777" w:rsidR="00921217" w:rsidRDefault="00921217" w:rsidP="00B778DB">
      <w:r>
        <w:separator/>
      </w:r>
    </w:p>
  </w:endnote>
  <w:endnote w:type="continuationSeparator" w:id="0">
    <w:p w14:paraId="33F6B3D3" w14:textId="77777777" w:rsidR="00921217" w:rsidRDefault="00921217" w:rsidP="00B778DB">
      <w:r>
        <w:continuationSeparator/>
      </w:r>
    </w:p>
  </w:endnote>
  <w:endnote w:type="continuationNotice" w:id="1">
    <w:p w14:paraId="0F2D5F3E" w14:textId="77777777" w:rsidR="00921217" w:rsidRDefault="009212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377AB" w14:textId="77777777" w:rsidR="00F001EB" w:rsidRDefault="00F001EB" w:rsidP="00F001EB">
    <w:pPr>
      <w:pStyle w:val="a5"/>
      <w:jc w:val="center"/>
    </w:pPr>
    <w:r>
      <w:t xml:space="preserve">- </w:t>
    </w:r>
    <w:sdt>
      <w:sdtPr>
        <w:id w:val="484596376"/>
        <w:docPartObj>
          <w:docPartGallery w:val="Page Numbers (Bottom of Page)"/>
          <w:docPartUnique/>
        </w:docPartObj>
      </w:sdt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D0A33" w14:textId="77777777" w:rsidR="00921217" w:rsidRDefault="00921217" w:rsidP="00B778DB">
      <w:r>
        <w:rPr>
          <w:rFonts w:hint="eastAsia"/>
        </w:rPr>
        <w:separator/>
      </w:r>
    </w:p>
  </w:footnote>
  <w:footnote w:type="continuationSeparator" w:id="0">
    <w:p w14:paraId="4663669A" w14:textId="77777777" w:rsidR="00921217" w:rsidRDefault="00921217" w:rsidP="00B778DB">
      <w:r>
        <w:continuationSeparator/>
      </w:r>
    </w:p>
  </w:footnote>
  <w:footnote w:type="continuationNotice" w:id="1">
    <w:p w14:paraId="0A2FBD2E" w14:textId="77777777" w:rsidR="00921217" w:rsidRDefault="0092121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82949" w14:textId="6845E6B1" w:rsidR="003C4395" w:rsidRPr="00D25E63" w:rsidRDefault="005231EE">
    <w:pPr>
      <w:pStyle w:val="a3"/>
      <w:rPr>
        <w:rFonts w:ascii="ＭＳ 明朝" w:hAnsi="ＭＳ 明朝"/>
        <w:sz w:val="24"/>
        <w:szCs w:val="24"/>
      </w:rPr>
    </w:pPr>
    <w:r>
      <w:rPr>
        <w:rFonts w:ascii="ＭＳ 明朝" w:hAnsi="ＭＳ 明朝" w:hint="eastAsia"/>
        <w:sz w:val="24"/>
        <w:szCs w:val="24"/>
      </w:rPr>
      <w:t>別記様式</w:t>
    </w:r>
    <w:r w:rsidR="00526473">
      <w:rPr>
        <w:rFonts w:ascii="ＭＳ 明朝" w:hAnsi="ＭＳ 明朝" w:hint="eastAsia"/>
        <w:sz w:val="24"/>
        <w:szCs w:val="24"/>
      </w:rPr>
      <w:t>第</w:t>
    </w:r>
    <w:r>
      <w:rPr>
        <w:rFonts w:ascii="ＭＳ 明朝" w:hAnsi="ＭＳ 明朝" w:hint="eastAsia"/>
        <w:sz w:val="24"/>
        <w:szCs w:val="24"/>
      </w:rPr>
      <w:t>１</w:t>
    </w:r>
    <w:r w:rsidR="00526473">
      <w:rPr>
        <w:rFonts w:ascii="ＭＳ 明朝" w:hAnsi="ＭＳ 明朝" w:hint="eastAsia"/>
        <w:sz w:val="24"/>
        <w:szCs w:val="24"/>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1B678" w14:textId="4A6A6022" w:rsidR="004000C2" w:rsidRPr="00D25E63" w:rsidRDefault="005231EE">
    <w:pPr>
      <w:pStyle w:val="a3"/>
      <w:rPr>
        <w:rFonts w:ascii="ＭＳ 明朝" w:hAnsi="ＭＳ 明朝"/>
        <w:sz w:val="24"/>
        <w:szCs w:val="24"/>
      </w:rPr>
    </w:pPr>
    <w:r>
      <w:rPr>
        <w:rFonts w:ascii="ＭＳ 明朝" w:hAnsi="ＭＳ 明朝" w:hint="eastAsia"/>
        <w:sz w:val="24"/>
        <w:szCs w:val="24"/>
      </w:rPr>
      <w:t>別記様式</w:t>
    </w:r>
    <w:r w:rsidR="00526473">
      <w:rPr>
        <w:rFonts w:ascii="ＭＳ 明朝" w:hAnsi="ＭＳ 明朝" w:hint="eastAsia"/>
        <w:sz w:val="24"/>
        <w:szCs w:val="24"/>
      </w:rPr>
      <w:t>第</w:t>
    </w:r>
    <w:r w:rsidR="008C13B6">
      <w:rPr>
        <w:rFonts w:ascii="ＭＳ 明朝" w:hAnsi="ＭＳ 明朝" w:hint="eastAsia"/>
        <w:sz w:val="24"/>
        <w:szCs w:val="24"/>
      </w:rPr>
      <w:t>1</w:t>
    </w:r>
    <w:r w:rsidR="00526473">
      <w:rPr>
        <w:rFonts w:ascii="ＭＳ 明朝" w:hAnsi="ＭＳ 明朝" w:hint="eastAsia"/>
        <w:sz w:val="24"/>
        <w:szCs w:val="24"/>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B58"/>
    <w:multiLevelType w:val="hybridMultilevel"/>
    <w:tmpl w:val="93661EF6"/>
    <w:lvl w:ilvl="0" w:tplc="0B1E00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4DA29A1"/>
    <w:multiLevelType w:val="hybridMultilevel"/>
    <w:tmpl w:val="827C6986"/>
    <w:lvl w:ilvl="0" w:tplc="8C4A86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A916BEF"/>
    <w:multiLevelType w:val="hybridMultilevel"/>
    <w:tmpl w:val="A11082D8"/>
    <w:lvl w:ilvl="0" w:tplc="20C0BB7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3BF2DAD"/>
    <w:multiLevelType w:val="hybridMultilevel"/>
    <w:tmpl w:val="1BF0268E"/>
    <w:lvl w:ilvl="0" w:tplc="00E2448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58DF3D41"/>
    <w:multiLevelType w:val="hybridMultilevel"/>
    <w:tmpl w:val="301E7F72"/>
    <w:lvl w:ilvl="0" w:tplc="6010ABE2">
      <w:start w:val="1"/>
      <w:numFmt w:val="bullet"/>
      <w:lvlText w:val=""/>
      <w:lvlJc w:val="left"/>
      <w:pPr>
        <w:ind w:left="442"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5ADA38EE"/>
    <w:multiLevelType w:val="hybridMultilevel"/>
    <w:tmpl w:val="6EF2D4C4"/>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334504252">
    <w:abstractNumId w:val="1"/>
  </w:num>
  <w:num w:numId="2" w16cid:durableId="1069424171">
    <w:abstractNumId w:val="0"/>
  </w:num>
  <w:num w:numId="3" w16cid:durableId="1706908546">
    <w:abstractNumId w:val="5"/>
  </w:num>
  <w:num w:numId="4" w16cid:durableId="985667980">
    <w:abstractNumId w:val="4"/>
  </w:num>
  <w:num w:numId="5" w16cid:durableId="1717123045">
    <w:abstractNumId w:val="3"/>
  </w:num>
  <w:num w:numId="6" w16cid:durableId="14831101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1B7"/>
    <w:rsid w:val="000033EE"/>
    <w:rsid w:val="00003600"/>
    <w:rsid w:val="00003A25"/>
    <w:rsid w:val="00022467"/>
    <w:rsid w:val="000253ED"/>
    <w:rsid w:val="000456AC"/>
    <w:rsid w:val="000555C4"/>
    <w:rsid w:val="0005669D"/>
    <w:rsid w:val="00063D0F"/>
    <w:rsid w:val="00073AAD"/>
    <w:rsid w:val="00075BB4"/>
    <w:rsid w:val="000814A4"/>
    <w:rsid w:val="0009109A"/>
    <w:rsid w:val="000A1F1A"/>
    <w:rsid w:val="000A39A5"/>
    <w:rsid w:val="000A74C7"/>
    <w:rsid w:val="000B5222"/>
    <w:rsid w:val="000C0575"/>
    <w:rsid w:val="000C3907"/>
    <w:rsid w:val="000D4140"/>
    <w:rsid w:val="000E0D2F"/>
    <w:rsid w:val="000E4382"/>
    <w:rsid w:val="000F6FD6"/>
    <w:rsid w:val="001012DD"/>
    <w:rsid w:val="001135DE"/>
    <w:rsid w:val="00143704"/>
    <w:rsid w:val="0015108A"/>
    <w:rsid w:val="00154F26"/>
    <w:rsid w:val="0015521A"/>
    <w:rsid w:val="00187C4F"/>
    <w:rsid w:val="00191924"/>
    <w:rsid w:val="001A4721"/>
    <w:rsid w:val="001A71D0"/>
    <w:rsid w:val="001A7666"/>
    <w:rsid w:val="001B1B13"/>
    <w:rsid w:val="001B4CD0"/>
    <w:rsid w:val="001C52AD"/>
    <w:rsid w:val="001D2F3F"/>
    <w:rsid w:val="001D34DD"/>
    <w:rsid w:val="001D5008"/>
    <w:rsid w:val="001E1A13"/>
    <w:rsid w:val="001E32E2"/>
    <w:rsid w:val="001F6199"/>
    <w:rsid w:val="00205B77"/>
    <w:rsid w:val="002368F4"/>
    <w:rsid w:val="0027053F"/>
    <w:rsid w:val="00280717"/>
    <w:rsid w:val="00292767"/>
    <w:rsid w:val="00293714"/>
    <w:rsid w:val="002A6A0C"/>
    <w:rsid w:val="002C2DC1"/>
    <w:rsid w:val="002C7A05"/>
    <w:rsid w:val="002D0676"/>
    <w:rsid w:val="002E0176"/>
    <w:rsid w:val="002E27A4"/>
    <w:rsid w:val="00301BC2"/>
    <w:rsid w:val="00305FED"/>
    <w:rsid w:val="00310834"/>
    <w:rsid w:val="003157EA"/>
    <w:rsid w:val="0032401D"/>
    <w:rsid w:val="00324227"/>
    <w:rsid w:val="003253F5"/>
    <w:rsid w:val="003354F6"/>
    <w:rsid w:val="003356C7"/>
    <w:rsid w:val="003501DB"/>
    <w:rsid w:val="0035083C"/>
    <w:rsid w:val="00352F2D"/>
    <w:rsid w:val="003575B1"/>
    <w:rsid w:val="0036340A"/>
    <w:rsid w:val="00364AA5"/>
    <w:rsid w:val="00365C54"/>
    <w:rsid w:val="003665DD"/>
    <w:rsid w:val="00374DFB"/>
    <w:rsid w:val="00376849"/>
    <w:rsid w:val="00380BB1"/>
    <w:rsid w:val="00387C9A"/>
    <w:rsid w:val="003B2A73"/>
    <w:rsid w:val="003B6186"/>
    <w:rsid w:val="003C0CF8"/>
    <w:rsid w:val="003C4395"/>
    <w:rsid w:val="003C4572"/>
    <w:rsid w:val="004000C2"/>
    <w:rsid w:val="004110A7"/>
    <w:rsid w:val="004210A1"/>
    <w:rsid w:val="00424F77"/>
    <w:rsid w:val="00427C93"/>
    <w:rsid w:val="00446EB1"/>
    <w:rsid w:val="00446F25"/>
    <w:rsid w:val="00456079"/>
    <w:rsid w:val="0046091A"/>
    <w:rsid w:val="00460A34"/>
    <w:rsid w:val="004751B0"/>
    <w:rsid w:val="00491914"/>
    <w:rsid w:val="004924AA"/>
    <w:rsid w:val="0049724F"/>
    <w:rsid w:val="004B1C5C"/>
    <w:rsid w:val="004D3891"/>
    <w:rsid w:val="004E3A31"/>
    <w:rsid w:val="00501526"/>
    <w:rsid w:val="00501563"/>
    <w:rsid w:val="00502BBF"/>
    <w:rsid w:val="005205E0"/>
    <w:rsid w:val="005231EE"/>
    <w:rsid w:val="00526473"/>
    <w:rsid w:val="005341B7"/>
    <w:rsid w:val="00546BB3"/>
    <w:rsid w:val="005957CD"/>
    <w:rsid w:val="005A6CF9"/>
    <w:rsid w:val="005B326F"/>
    <w:rsid w:val="005D00B1"/>
    <w:rsid w:val="005D5A33"/>
    <w:rsid w:val="005E7AA7"/>
    <w:rsid w:val="005F24BA"/>
    <w:rsid w:val="00607F64"/>
    <w:rsid w:val="00611E99"/>
    <w:rsid w:val="006243F1"/>
    <w:rsid w:val="006279B8"/>
    <w:rsid w:val="006343CC"/>
    <w:rsid w:val="006364A0"/>
    <w:rsid w:val="00636624"/>
    <w:rsid w:val="00644EB0"/>
    <w:rsid w:val="006460B1"/>
    <w:rsid w:val="00652756"/>
    <w:rsid w:val="00672104"/>
    <w:rsid w:val="00672F7F"/>
    <w:rsid w:val="006804CC"/>
    <w:rsid w:val="00684A9B"/>
    <w:rsid w:val="00695076"/>
    <w:rsid w:val="006E190E"/>
    <w:rsid w:val="006F01E5"/>
    <w:rsid w:val="006F1DF6"/>
    <w:rsid w:val="007013C3"/>
    <w:rsid w:val="007113C2"/>
    <w:rsid w:val="0071572A"/>
    <w:rsid w:val="007202EA"/>
    <w:rsid w:val="0072681A"/>
    <w:rsid w:val="00751F62"/>
    <w:rsid w:val="007538B2"/>
    <w:rsid w:val="007620B7"/>
    <w:rsid w:val="00795010"/>
    <w:rsid w:val="007B0634"/>
    <w:rsid w:val="007B4BDC"/>
    <w:rsid w:val="007D1830"/>
    <w:rsid w:val="007D6083"/>
    <w:rsid w:val="007E2008"/>
    <w:rsid w:val="007E68D5"/>
    <w:rsid w:val="007F2DDC"/>
    <w:rsid w:val="007F609F"/>
    <w:rsid w:val="00801A47"/>
    <w:rsid w:val="00806176"/>
    <w:rsid w:val="00812053"/>
    <w:rsid w:val="008140DD"/>
    <w:rsid w:val="0081605B"/>
    <w:rsid w:val="0082125B"/>
    <w:rsid w:val="00830690"/>
    <w:rsid w:val="00842E36"/>
    <w:rsid w:val="008459CE"/>
    <w:rsid w:val="00847196"/>
    <w:rsid w:val="00850791"/>
    <w:rsid w:val="008939E1"/>
    <w:rsid w:val="00895392"/>
    <w:rsid w:val="00895E6E"/>
    <w:rsid w:val="008A012B"/>
    <w:rsid w:val="008A58B3"/>
    <w:rsid w:val="008A60A7"/>
    <w:rsid w:val="008C13B6"/>
    <w:rsid w:val="008C4A28"/>
    <w:rsid w:val="008C6986"/>
    <w:rsid w:val="008E1E35"/>
    <w:rsid w:val="0090791B"/>
    <w:rsid w:val="00921217"/>
    <w:rsid w:val="00924546"/>
    <w:rsid w:val="0093422C"/>
    <w:rsid w:val="00960306"/>
    <w:rsid w:val="00961572"/>
    <w:rsid w:val="00964F8C"/>
    <w:rsid w:val="00965442"/>
    <w:rsid w:val="00965475"/>
    <w:rsid w:val="009900A5"/>
    <w:rsid w:val="009D2CEC"/>
    <w:rsid w:val="009D3144"/>
    <w:rsid w:val="009D594C"/>
    <w:rsid w:val="009E2A6C"/>
    <w:rsid w:val="009E66EE"/>
    <w:rsid w:val="009F255D"/>
    <w:rsid w:val="009F26C4"/>
    <w:rsid w:val="00A03C20"/>
    <w:rsid w:val="00A06A8E"/>
    <w:rsid w:val="00A077B8"/>
    <w:rsid w:val="00A15396"/>
    <w:rsid w:val="00A26D98"/>
    <w:rsid w:val="00A348ED"/>
    <w:rsid w:val="00A410A7"/>
    <w:rsid w:val="00A4144A"/>
    <w:rsid w:val="00A506FD"/>
    <w:rsid w:val="00A64CF4"/>
    <w:rsid w:val="00A67601"/>
    <w:rsid w:val="00A73189"/>
    <w:rsid w:val="00A8177A"/>
    <w:rsid w:val="00AA6D12"/>
    <w:rsid w:val="00AC6EF9"/>
    <w:rsid w:val="00AE1AD0"/>
    <w:rsid w:val="00AE352E"/>
    <w:rsid w:val="00B01152"/>
    <w:rsid w:val="00B01DA6"/>
    <w:rsid w:val="00B150F6"/>
    <w:rsid w:val="00B3202B"/>
    <w:rsid w:val="00B37161"/>
    <w:rsid w:val="00B46BF2"/>
    <w:rsid w:val="00B778DB"/>
    <w:rsid w:val="00B801B7"/>
    <w:rsid w:val="00B82974"/>
    <w:rsid w:val="00B9185E"/>
    <w:rsid w:val="00B92289"/>
    <w:rsid w:val="00B962DB"/>
    <w:rsid w:val="00BA278C"/>
    <w:rsid w:val="00BA3334"/>
    <w:rsid w:val="00BD3AEA"/>
    <w:rsid w:val="00BE0BF8"/>
    <w:rsid w:val="00BE2246"/>
    <w:rsid w:val="00BE4367"/>
    <w:rsid w:val="00BE5360"/>
    <w:rsid w:val="00BE642E"/>
    <w:rsid w:val="00BE757A"/>
    <w:rsid w:val="00BF31DE"/>
    <w:rsid w:val="00BF48E2"/>
    <w:rsid w:val="00C0014E"/>
    <w:rsid w:val="00C00F00"/>
    <w:rsid w:val="00C0408E"/>
    <w:rsid w:val="00C2635E"/>
    <w:rsid w:val="00C50270"/>
    <w:rsid w:val="00C50FD9"/>
    <w:rsid w:val="00C53117"/>
    <w:rsid w:val="00C73363"/>
    <w:rsid w:val="00C87755"/>
    <w:rsid w:val="00CA31F4"/>
    <w:rsid w:val="00CA355F"/>
    <w:rsid w:val="00CB6A06"/>
    <w:rsid w:val="00CD4F48"/>
    <w:rsid w:val="00CE6E04"/>
    <w:rsid w:val="00CF6BF5"/>
    <w:rsid w:val="00D0564B"/>
    <w:rsid w:val="00D254F2"/>
    <w:rsid w:val="00D25E63"/>
    <w:rsid w:val="00D26AD7"/>
    <w:rsid w:val="00D42C34"/>
    <w:rsid w:val="00D523C8"/>
    <w:rsid w:val="00D71014"/>
    <w:rsid w:val="00D94290"/>
    <w:rsid w:val="00DB43A1"/>
    <w:rsid w:val="00DC2D75"/>
    <w:rsid w:val="00DC49A6"/>
    <w:rsid w:val="00DD024E"/>
    <w:rsid w:val="00DE05D8"/>
    <w:rsid w:val="00E13DA6"/>
    <w:rsid w:val="00E26DC8"/>
    <w:rsid w:val="00E336FF"/>
    <w:rsid w:val="00E6106B"/>
    <w:rsid w:val="00E62E23"/>
    <w:rsid w:val="00E706F4"/>
    <w:rsid w:val="00E724A9"/>
    <w:rsid w:val="00E76304"/>
    <w:rsid w:val="00E83744"/>
    <w:rsid w:val="00EA0B70"/>
    <w:rsid w:val="00EA47CB"/>
    <w:rsid w:val="00EA75AC"/>
    <w:rsid w:val="00EB7305"/>
    <w:rsid w:val="00ED3C73"/>
    <w:rsid w:val="00ED52A3"/>
    <w:rsid w:val="00ED6860"/>
    <w:rsid w:val="00EE5978"/>
    <w:rsid w:val="00EE7E5C"/>
    <w:rsid w:val="00EF72D6"/>
    <w:rsid w:val="00F001EB"/>
    <w:rsid w:val="00F1067A"/>
    <w:rsid w:val="00F1631B"/>
    <w:rsid w:val="00F169AB"/>
    <w:rsid w:val="00F17DCB"/>
    <w:rsid w:val="00F27F14"/>
    <w:rsid w:val="00F37818"/>
    <w:rsid w:val="00F5504F"/>
    <w:rsid w:val="00F632F9"/>
    <w:rsid w:val="00F90621"/>
    <w:rsid w:val="00F91C15"/>
    <w:rsid w:val="00F94F57"/>
    <w:rsid w:val="00F95759"/>
    <w:rsid w:val="00F972DD"/>
    <w:rsid w:val="00FA45E3"/>
    <w:rsid w:val="00FD2FD4"/>
    <w:rsid w:val="00FD3F23"/>
    <w:rsid w:val="00FF07B1"/>
    <w:rsid w:val="00FF493B"/>
    <w:rsid w:val="540853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526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72F7F"/>
    <w:pPr>
      <w:ind w:leftChars="400" w:left="840"/>
    </w:pPr>
  </w:style>
  <w:style w:type="paragraph" w:styleId="a9">
    <w:name w:val="Revision"/>
    <w:hidden/>
    <w:uiPriority w:val="99"/>
    <w:semiHidden/>
    <w:rsid w:val="00A64CF4"/>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587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B30F30-C054-49B2-99E1-86CC8362F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836</Words>
  <Characters>4770</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2025-01-29T08:09:00Z</dcterms:created>
  <dcterms:modified xsi:type="dcterms:W3CDTF">2025-01-29T08:10:00Z</dcterms:modified>
</cp:coreProperties>
</file>