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71E6" w:rsidRDefault="005B18C9">
      <w:pPr>
        <w:adjustRightInd/>
        <w:rPr>
          <w:rFonts w:ascii="ＭＳ 明朝" w:cs="Times New Roman"/>
          <w:spacing w:val="4"/>
        </w:rPr>
      </w:pPr>
      <w:bookmarkStart w:id="0" w:name="_GoBack"/>
      <w:bookmarkEnd w:id="0"/>
      <w:r>
        <w:rPr>
          <w:rFonts w:hint="eastAsia"/>
        </w:rPr>
        <w:t>（別表２）</w:t>
      </w:r>
    </w:p>
    <w:p w:rsidR="001371E6" w:rsidRDefault="005B18C9">
      <w:pPr>
        <w:adjustRightInd/>
        <w:rPr>
          <w:rFonts w:ascii="ＭＳ 明朝" w:cs="Times New Roman"/>
          <w:spacing w:val="4"/>
        </w:rPr>
      </w:pPr>
      <w:r>
        <w:rPr>
          <w:rFonts w:hint="eastAsia"/>
        </w:rPr>
        <w:t xml:space="preserve">　再生可能エネルギー発電設備の整備と併せて行う農林漁業の発展に資する取組を実施するために必要な資金の額及びその調達方法</w:t>
      </w:r>
    </w:p>
    <w:p w:rsidR="001371E6" w:rsidRDefault="005B18C9">
      <w:pPr>
        <w:adjustRightInd/>
        <w:rPr>
          <w:rFonts w:ascii="ＭＳ 明朝" w:cs="Times New Roman"/>
          <w:spacing w:val="4"/>
        </w:rPr>
      </w:pPr>
      <w:r>
        <w:rPr>
          <w:rFonts w:cs="Times New Roman"/>
        </w:rPr>
        <w:t xml:space="preserve"> </w:t>
      </w:r>
      <w:r>
        <w:rPr>
          <w:rFonts w:hint="eastAsia"/>
        </w:rPr>
        <w:t xml:space="preserve">（１）　農林漁業の健全な発展に資する取組を実施するために必要な資金の額及びその調達方法（（２）の場合は除く。）　　　　　　　　　</w:t>
      </w:r>
    </w:p>
    <w:p w:rsidR="001371E6" w:rsidRDefault="005B18C9">
      <w:pPr>
        <w:wordWrap w:val="0"/>
        <w:adjustRightInd/>
        <w:jc w:val="right"/>
        <w:rPr>
          <w:rFonts w:ascii="ＭＳ 明朝" w:cs="Times New Roman"/>
          <w:spacing w:val="4"/>
        </w:rPr>
      </w:pPr>
      <w:r>
        <w:rPr>
          <w:rFonts w:hint="eastAsia"/>
        </w:rPr>
        <w:t>（単位：千円）</w:t>
      </w:r>
    </w:p>
    <w:tbl>
      <w:tblPr>
        <w:tblW w:w="0" w:type="auto"/>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77"/>
        <w:gridCol w:w="1150"/>
        <w:gridCol w:w="1313"/>
        <w:gridCol w:w="1314"/>
        <w:gridCol w:w="1313"/>
        <w:gridCol w:w="1423"/>
        <w:gridCol w:w="1314"/>
        <w:gridCol w:w="1204"/>
        <w:gridCol w:w="1204"/>
        <w:gridCol w:w="1204"/>
        <w:gridCol w:w="1095"/>
      </w:tblGrid>
      <w:tr w:rsidR="001371E6" w:rsidTr="00F71DDB">
        <w:tc>
          <w:tcPr>
            <w:tcW w:w="1477" w:type="dxa"/>
            <w:vMerge w:val="restart"/>
            <w:tcBorders>
              <w:top w:val="single" w:sz="12" w:space="0" w:color="auto"/>
              <w:left w:val="single" w:sz="12" w:space="0" w:color="auto"/>
              <w:bottom w:val="single" w:sz="12" w:space="0" w:color="auto"/>
              <w:right w:val="single" w:sz="6" w:space="0" w:color="auto"/>
            </w:tcBorders>
            <w:vAlign w:val="center"/>
          </w:tcPr>
          <w:p w:rsidR="001371E6" w:rsidRDefault="005B18C9" w:rsidP="002C6568">
            <w:pPr>
              <w:suppressAutoHyphens/>
              <w:kinsoku w:val="0"/>
              <w:wordWrap w:val="0"/>
              <w:autoSpaceDE w:val="0"/>
              <w:autoSpaceDN w:val="0"/>
              <w:spacing w:line="340" w:lineRule="atLeast"/>
              <w:jc w:val="center"/>
            </w:pPr>
            <w:r>
              <w:rPr>
                <w:rFonts w:hint="eastAsia"/>
              </w:rPr>
              <w:t>取組内容</w:t>
            </w:r>
          </w:p>
          <w:p w:rsidR="002C6568" w:rsidRDefault="002C6568" w:rsidP="002C6568">
            <w:pPr>
              <w:suppressAutoHyphens/>
              <w:kinsoku w:val="0"/>
              <w:wordWrap w:val="0"/>
              <w:autoSpaceDE w:val="0"/>
              <w:autoSpaceDN w:val="0"/>
              <w:spacing w:line="340" w:lineRule="atLeast"/>
              <w:jc w:val="center"/>
              <w:rPr>
                <w:rFonts w:ascii="ＭＳ 明朝" w:cs="Times New Roman"/>
                <w:spacing w:val="4"/>
              </w:rPr>
            </w:pPr>
          </w:p>
        </w:tc>
        <w:tc>
          <w:tcPr>
            <w:tcW w:w="1150" w:type="dxa"/>
            <w:vMerge w:val="restart"/>
            <w:tcBorders>
              <w:top w:val="single" w:sz="12" w:space="0" w:color="auto"/>
              <w:left w:val="single" w:sz="6" w:space="0" w:color="auto"/>
              <w:bottom w:val="single" w:sz="12" w:space="0" w:color="auto"/>
              <w:right w:val="single" w:sz="6" w:space="0" w:color="auto"/>
            </w:tcBorders>
            <w:vAlign w:val="center"/>
          </w:tcPr>
          <w:p w:rsidR="001371E6" w:rsidRDefault="005B18C9" w:rsidP="002C6568">
            <w:pPr>
              <w:suppressAutoHyphens/>
              <w:kinsoku w:val="0"/>
              <w:wordWrap w:val="0"/>
              <w:autoSpaceDE w:val="0"/>
              <w:autoSpaceDN w:val="0"/>
              <w:spacing w:line="340" w:lineRule="atLeast"/>
              <w:jc w:val="center"/>
            </w:pPr>
            <w:r>
              <w:rPr>
                <w:rFonts w:hint="eastAsia"/>
              </w:rPr>
              <w:t>実施者</w:t>
            </w:r>
          </w:p>
          <w:p w:rsidR="002C6568" w:rsidRDefault="002C6568" w:rsidP="002C6568">
            <w:pPr>
              <w:suppressAutoHyphens/>
              <w:kinsoku w:val="0"/>
              <w:wordWrap w:val="0"/>
              <w:autoSpaceDE w:val="0"/>
              <w:autoSpaceDN w:val="0"/>
              <w:spacing w:line="340" w:lineRule="atLeast"/>
              <w:jc w:val="center"/>
              <w:rPr>
                <w:rFonts w:ascii="ＭＳ 明朝" w:cs="Times New Roman"/>
                <w:spacing w:val="4"/>
              </w:rPr>
            </w:pPr>
          </w:p>
        </w:tc>
        <w:tc>
          <w:tcPr>
            <w:tcW w:w="1313" w:type="dxa"/>
            <w:vMerge w:val="restart"/>
            <w:tcBorders>
              <w:top w:val="single" w:sz="12" w:space="0" w:color="auto"/>
              <w:left w:val="single" w:sz="6" w:space="0" w:color="auto"/>
              <w:bottom w:val="single" w:sz="12" w:space="0" w:color="auto"/>
              <w:right w:val="single" w:sz="12" w:space="0" w:color="auto"/>
            </w:tcBorders>
            <w:vAlign w:val="center"/>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ascii="ＭＳ 明朝" w:hint="eastAsia"/>
              </w:rPr>
              <w:t>必要な</w:t>
            </w:r>
          </w:p>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ascii="ＭＳ 明朝" w:hint="eastAsia"/>
              </w:rPr>
              <w:t>資金の額</w:t>
            </w:r>
          </w:p>
        </w:tc>
        <w:tc>
          <w:tcPr>
            <w:tcW w:w="8976" w:type="dxa"/>
            <w:gridSpan w:val="7"/>
            <w:tcBorders>
              <w:top w:val="single" w:sz="12" w:space="0" w:color="auto"/>
              <w:left w:val="single" w:sz="12" w:space="0" w:color="auto"/>
              <w:bottom w:val="single" w:sz="6" w:space="0" w:color="auto"/>
              <w:right w:val="single" w:sz="12" w:space="0" w:color="auto"/>
            </w:tcBorders>
            <w:vAlign w:val="center"/>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調達方法</w:t>
            </w:r>
          </w:p>
        </w:tc>
        <w:tc>
          <w:tcPr>
            <w:tcW w:w="1095" w:type="dxa"/>
            <w:vMerge w:val="restart"/>
            <w:tcBorders>
              <w:top w:val="single" w:sz="12" w:space="0" w:color="auto"/>
              <w:left w:val="single" w:sz="12" w:space="0" w:color="auto"/>
              <w:bottom w:val="single" w:sz="12" w:space="0" w:color="auto"/>
              <w:right w:val="single" w:sz="12" w:space="0" w:color="auto"/>
            </w:tcBorders>
            <w:vAlign w:val="center"/>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備　考</w:t>
            </w:r>
          </w:p>
        </w:tc>
      </w:tr>
      <w:tr w:rsidR="001371E6" w:rsidTr="00F71DDB">
        <w:tc>
          <w:tcPr>
            <w:tcW w:w="1477" w:type="dxa"/>
            <w:vMerge/>
            <w:tcBorders>
              <w:top w:val="single" w:sz="12" w:space="0" w:color="auto"/>
              <w:left w:val="single" w:sz="12" w:space="0" w:color="auto"/>
              <w:bottom w:val="single" w:sz="12" w:space="0" w:color="auto"/>
              <w:right w:val="single" w:sz="6" w:space="0" w:color="auto"/>
            </w:tcBorders>
          </w:tcPr>
          <w:p w:rsidR="001371E6" w:rsidRDefault="001371E6">
            <w:pPr>
              <w:overflowPunct/>
              <w:autoSpaceDE w:val="0"/>
              <w:autoSpaceDN w:val="0"/>
              <w:jc w:val="left"/>
              <w:textAlignment w:val="auto"/>
              <w:rPr>
                <w:rFonts w:ascii="ＭＳ 明朝" w:cs="Times New Roman"/>
                <w:spacing w:val="4"/>
              </w:rPr>
            </w:pPr>
          </w:p>
        </w:tc>
        <w:tc>
          <w:tcPr>
            <w:tcW w:w="1150" w:type="dxa"/>
            <w:vMerge/>
            <w:tcBorders>
              <w:top w:val="single" w:sz="12" w:space="0" w:color="auto"/>
              <w:left w:val="single" w:sz="6" w:space="0" w:color="auto"/>
              <w:bottom w:val="single" w:sz="12" w:space="0" w:color="auto"/>
              <w:right w:val="single" w:sz="6" w:space="0" w:color="auto"/>
            </w:tcBorders>
          </w:tcPr>
          <w:p w:rsidR="001371E6" w:rsidRDefault="001371E6">
            <w:pPr>
              <w:overflowPunct/>
              <w:autoSpaceDE w:val="0"/>
              <w:autoSpaceDN w:val="0"/>
              <w:jc w:val="left"/>
              <w:textAlignment w:val="auto"/>
              <w:rPr>
                <w:rFonts w:ascii="ＭＳ 明朝" w:cs="Times New Roman"/>
                <w:spacing w:val="4"/>
              </w:rPr>
            </w:pPr>
          </w:p>
        </w:tc>
        <w:tc>
          <w:tcPr>
            <w:tcW w:w="1313" w:type="dxa"/>
            <w:vMerge/>
            <w:tcBorders>
              <w:top w:val="single" w:sz="12" w:space="0" w:color="auto"/>
              <w:left w:val="single" w:sz="6" w:space="0" w:color="auto"/>
              <w:bottom w:val="single" w:sz="12" w:space="0" w:color="auto"/>
              <w:right w:val="single" w:sz="12" w:space="0" w:color="auto"/>
            </w:tcBorders>
          </w:tcPr>
          <w:p w:rsidR="001371E6" w:rsidRDefault="001371E6">
            <w:pPr>
              <w:overflowPunct/>
              <w:autoSpaceDE w:val="0"/>
              <w:autoSpaceDN w:val="0"/>
              <w:jc w:val="left"/>
              <w:textAlignment w:val="auto"/>
              <w:rPr>
                <w:rFonts w:ascii="ＭＳ 明朝" w:cs="Times New Roman"/>
                <w:spacing w:val="4"/>
              </w:rPr>
            </w:pPr>
          </w:p>
        </w:tc>
        <w:tc>
          <w:tcPr>
            <w:tcW w:w="1314" w:type="dxa"/>
            <w:tcBorders>
              <w:top w:val="single" w:sz="6" w:space="0" w:color="auto"/>
              <w:left w:val="single" w:sz="12" w:space="0" w:color="auto"/>
              <w:bottom w:val="single" w:sz="12" w:space="0" w:color="auto"/>
              <w:right w:val="single" w:sz="6" w:space="0" w:color="auto"/>
            </w:tcBorders>
          </w:tcPr>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①申請者</w:t>
            </w:r>
          </w:p>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による資金</w:t>
            </w:r>
          </w:p>
        </w:tc>
        <w:tc>
          <w:tcPr>
            <w:tcW w:w="1313" w:type="dxa"/>
            <w:tcBorders>
              <w:top w:val="single" w:sz="6" w:space="0" w:color="auto"/>
              <w:left w:val="single" w:sz="6" w:space="0" w:color="auto"/>
              <w:bottom w:val="single" w:sz="12" w:space="0" w:color="auto"/>
              <w:right w:val="single" w:sz="6" w:space="0" w:color="auto"/>
            </w:tcBorders>
          </w:tcPr>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②申請者</w:t>
            </w:r>
          </w:p>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以外による資金</w:t>
            </w:r>
          </w:p>
        </w:tc>
        <w:tc>
          <w:tcPr>
            <w:tcW w:w="1423" w:type="dxa"/>
            <w:tcBorders>
              <w:top w:val="single" w:sz="6" w:space="0" w:color="auto"/>
              <w:left w:val="single" w:sz="6" w:space="0" w:color="auto"/>
              <w:bottom w:val="single" w:sz="12" w:space="0" w:color="auto"/>
              <w:right w:val="single" w:sz="6" w:space="0" w:color="auto"/>
            </w:tcBorders>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③発電事業による売電収益</w:t>
            </w:r>
          </w:p>
        </w:tc>
        <w:tc>
          <w:tcPr>
            <w:tcW w:w="1314" w:type="dxa"/>
            <w:tcBorders>
              <w:top w:val="single" w:sz="6" w:space="0" w:color="auto"/>
              <w:left w:val="single" w:sz="6" w:space="0" w:color="auto"/>
              <w:bottom w:val="single" w:sz="12" w:space="0" w:color="auto"/>
              <w:right w:val="single" w:sz="6" w:space="0" w:color="auto"/>
            </w:tcBorders>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④借入金</w:t>
            </w:r>
          </w:p>
        </w:tc>
        <w:tc>
          <w:tcPr>
            <w:tcW w:w="1204" w:type="dxa"/>
            <w:tcBorders>
              <w:top w:val="single" w:sz="6" w:space="0" w:color="auto"/>
              <w:left w:val="single" w:sz="6" w:space="0" w:color="auto"/>
              <w:bottom w:val="single" w:sz="12" w:space="0" w:color="auto"/>
              <w:right w:val="single" w:sz="6" w:space="0" w:color="auto"/>
            </w:tcBorders>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⑤補助金等</w:t>
            </w:r>
          </w:p>
        </w:tc>
        <w:tc>
          <w:tcPr>
            <w:tcW w:w="1204" w:type="dxa"/>
            <w:tcBorders>
              <w:top w:val="single" w:sz="6" w:space="0" w:color="auto"/>
              <w:left w:val="single" w:sz="6" w:space="0" w:color="auto"/>
              <w:bottom w:val="single" w:sz="12" w:space="0" w:color="auto"/>
              <w:right w:val="double" w:sz="6" w:space="0" w:color="auto"/>
            </w:tcBorders>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⑥その他</w:t>
            </w:r>
          </w:p>
        </w:tc>
        <w:tc>
          <w:tcPr>
            <w:tcW w:w="1204" w:type="dxa"/>
            <w:tcBorders>
              <w:top w:val="single" w:sz="6" w:space="0" w:color="auto"/>
              <w:left w:val="double" w:sz="6" w:space="0" w:color="auto"/>
              <w:bottom w:val="single" w:sz="12" w:space="0" w:color="auto"/>
              <w:right w:val="single" w:sz="12" w:space="0" w:color="auto"/>
            </w:tcBorders>
          </w:tcPr>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合計（①＋</w:t>
            </w:r>
          </w:p>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②＋③＋④</w:t>
            </w:r>
          </w:p>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＋⑤＋⑥）</w:t>
            </w:r>
          </w:p>
        </w:tc>
        <w:tc>
          <w:tcPr>
            <w:tcW w:w="1095" w:type="dxa"/>
            <w:vMerge/>
            <w:tcBorders>
              <w:top w:val="single" w:sz="12" w:space="0" w:color="auto"/>
              <w:left w:val="single" w:sz="12" w:space="0" w:color="auto"/>
              <w:bottom w:val="single" w:sz="12" w:space="0" w:color="auto"/>
              <w:right w:val="single" w:sz="12" w:space="0" w:color="auto"/>
            </w:tcBorders>
          </w:tcPr>
          <w:p w:rsidR="001371E6" w:rsidRDefault="001371E6">
            <w:pPr>
              <w:overflowPunct/>
              <w:autoSpaceDE w:val="0"/>
              <w:autoSpaceDN w:val="0"/>
              <w:jc w:val="left"/>
              <w:textAlignment w:val="auto"/>
              <w:rPr>
                <w:rFonts w:ascii="ＭＳ 明朝" w:cs="Times New Roman"/>
                <w:spacing w:val="4"/>
              </w:rPr>
            </w:pPr>
          </w:p>
        </w:tc>
      </w:tr>
      <w:tr w:rsidR="001371E6" w:rsidTr="00F71DDB">
        <w:trPr>
          <w:trHeight w:val="1134"/>
        </w:trPr>
        <w:tc>
          <w:tcPr>
            <w:tcW w:w="1477" w:type="dxa"/>
            <w:tcBorders>
              <w:top w:val="single" w:sz="12" w:space="0" w:color="auto"/>
              <w:left w:val="single" w:sz="12"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150" w:type="dxa"/>
            <w:tcBorders>
              <w:top w:val="single" w:sz="12"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313" w:type="dxa"/>
            <w:tcBorders>
              <w:top w:val="single" w:sz="12" w:space="0" w:color="auto"/>
              <w:left w:val="single" w:sz="6" w:space="0" w:color="auto"/>
              <w:bottom w:val="sing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single" w:sz="12" w:space="0" w:color="auto"/>
              <w:left w:val="single" w:sz="12"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313" w:type="dxa"/>
            <w:tcBorders>
              <w:top w:val="single" w:sz="12"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423" w:type="dxa"/>
            <w:tcBorders>
              <w:top w:val="single" w:sz="12"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single" w:sz="12"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single" w:sz="12"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single" w:sz="12" w:space="0" w:color="auto"/>
              <w:left w:val="single" w:sz="6" w:space="0" w:color="auto"/>
              <w:bottom w:val="single" w:sz="6" w:space="0" w:color="auto"/>
              <w:right w:val="doub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single" w:sz="12" w:space="0" w:color="auto"/>
              <w:left w:val="double" w:sz="6" w:space="0" w:color="auto"/>
              <w:bottom w:val="sing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5" w:type="dxa"/>
            <w:tcBorders>
              <w:top w:val="single" w:sz="12" w:space="0" w:color="auto"/>
              <w:left w:val="single" w:sz="12" w:space="0" w:color="auto"/>
              <w:bottom w:val="sing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r>
      <w:tr w:rsidR="001371E6" w:rsidTr="00F71DDB">
        <w:trPr>
          <w:trHeight w:val="1134"/>
        </w:trPr>
        <w:tc>
          <w:tcPr>
            <w:tcW w:w="1477" w:type="dxa"/>
            <w:tcBorders>
              <w:top w:val="single" w:sz="6" w:space="0" w:color="auto"/>
              <w:left w:val="single" w:sz="12"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150" w:type="dxa"/>
            <w:tcBorders>
              <w:top w:val="single" w:sz="6"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313" w:type="dxa"/>
            <w:tcBorders>
              <w:top w:val="single" w:sz="6" w:space="0" w:color="auto"/>
              <w:left w:val="single" w:sz="6" w:space="0" w:color="auto"/>
              <w:bottom w:val="sing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single" w:sz="6" w:space="0" w:color="auto"/>
              <w:left w:val="single" w:sz="12"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313" w:type="dxa"/>
            <w:tcBorders>
              <w:top w:val="single" w:sz="6"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423" w:type="dxa"/>
            <w:tcBorders>
              <w:top w:val="single" w:sz="6"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single" w:sz="6"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single" w:sz="6"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single" w:sz="6" w:space="0" w:color="auto"/>
              <w:left w:val="single" w:sz="6" w:space="0" w:color="auto"/>
              <w:bottom w:val="single" w:sz="6" w:space="0" w:color="auto"/>
              <w:right w:val="doub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single" w:sz="6" w:space="0" w:color="auto"/>
              <w:left w:val="double" w:sz="6" w:space="0" w:color="auto"/>
              <w:bottom w:val="sing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5" w:type="dxa"/>
            <w:tcBorders>
              <w:top w:val="single" w:sz="6" w:space="0" w:color="auto"/>
              <w:left w:val="single" w:sz="12" w:space="0" w:color="auto"/>
              <w:bottom w:val="sing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r>
      <w:tr w:rsidR="001371E6" w:rsidTr="00F71DDB">
        <w:trPr>
          <w:trHeight w:val="1134"/>
        </w:trPr>
        <w:tc>
          <w:tcPr>
            <w:tcW w:w="1477" w:type="dxa"/>
            <w:tcBorders>
              <w:top w:val="single" w:sz="6" w:space="0" w:color="auto"/>
              <w:left w:val="single" w:sz="12" w:space="0" w:color="auto"/>
              <w:bottom w:val="doub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150" w:type="dxa"/>
            <w:tcBorders>
              <w:top w:val="single" w:sz="6" w:space="0" w:color="auto"/>
              <w:left w:val="single" w:sz="6" w:space="0" w:color="auto"/>
              <w:bottom w:val="doub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313" w:type="dxa"/>
            <w:tcBorders>
              <w:top w:val="single" w:sz="6" w:space="0" w:color="auto"/>
              <w:left w:val="single" w:sz="6" w:space="0" w:color="auto"/>
              <w:bottom w:val="doub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single" w:sz="6" w:space="0" w:color="auto"/>
              <w:left w:val="single" w:sz="12" w:space="0" w:color="auto"/>
              <w:bottom w:val="doub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313" w:type="dxa"/>
            <w:tcBorders>
              <w:top w:val="single" w:sz="6" w:space="0" w:color="auto"/>
              <w:left w:val="single" w:sz="6" w:space="0" w:color="auto"/>
              <w:bottom w:val="doub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423" w:type="dxa"/>
            <w:tcBorders>
              <w:top w:val="single" w:sz="6" w:space="0" w:color="auto"/>
              <w:left w:val="single" w:sz="6" w:space="0" w:color="auto"/>
              <w:bottom w:val="doub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single" w:sz="6" w:space="0" w:color="auto"/>
              <w:left w:val="single" w:sz="6" w:space="0" w:color="auto"/>
              <w:bottom w:val="doub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single" w:sz="6" w:space="0" w:color="auto"/>
              <w:left w:val="single" w:sz="6" w:space="0" w:color="auto"/>
              <w:bottom w:val="doub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single" w:sz="6" w:space="0" w:color="auto"/>
              <w:left w:val="single" w:sz="6" w:space="0" w:color="auto"/>
              <w:bottom w:val="double" w:sz="6" w:space="0" w:color="auto"/>
              <w:right w:val="doub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single" w:sz="6" w:space="0" w:color="auto"/>
              <w:left w:val="double" w:sz="6" w:space="0" w:color="auto"/>
              <w:bottom w:val="doub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5" w:type="dxa"/>
            <w:tcBorders>
              <w:top w:val="single" w:sz="6" w:space="0" w:color="auto"/>
              <w:left w:val="single" w:sz="12" w:space="0" w:color="auto"/>
              <w:bottom w:val="doub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r>
      <w:tr w:rsidR="001371E6" w:rsidTr="00F71DDB">
        <w:trPr>
          <w:trHeight w:val="1134"/>
        </w:trPr>
        <w:tc>
          <w:tcPr>
            <w:tcW w:w="2627" w:type="dxa"/>
            <w:gridSpan w:val="2"/>
            <w:tcBorders>
              <w:top w:val="double" w:sz="6" w:space="0" w:color="auto"/>
              <w:left w:val="single" w:sz="12" w:space="0" w:color="auto"/>
              <w:bottom w:val="single" w:sz="12" w:space="0" w:color="auto"/>
              <w:right w:val="single" w:sz="12" w:space="0" w:color="auto"/>
            </w:tcBorders>
            <w:vAlign w:val="center"/>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合　　計</w:t>
            </w:r>
          </w:p>
        </w:tc>
        <w:tc>
          <w:tcPr>
            <w:tcW w:w="1313" w:type="dxa"/>
            <w:tcBorders>
              <w:top w:val="double" w:sz="6" w:space="0" w:color="auto"/>
              <w:left w:val="single" w:sz="12" w:space="0" w:color="auto"/>
              <w:bottom w:val="single" w:sz="12"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double" w:sz="6" w:space="0" w:color="auto"/>
              <w:left w:val="single" w:sz="12" w:space="0" w:color="auto"/>
              <w:bottom w:val="single" w:sz="12"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313" w:type="dxa"/>
            <w:tcBorders>
              <w:top w:val="double" w:sz="6" w:space="0" w:color="auto"/>
              <w:left w:val="single" w:sz="6" w:space="0" w:color="auto"/>
              <w:bottom w:val="single" w:sz="12"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423" w:type="dxa"/>
            <w:tcBorders>
              <w:top w:val="double" w:sz="6" w:space="0" w:color="auto"/>
              <w:left w:val="single" w:sz="6" w:space="0" w:color="auto"/>
              <w:bottom w:val="single" w:sz="12"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314" w:type="dxa"/>
            <w:tcBorders>
              <w:top w:val="double" w:sz="6" w:space="0" w:color="auto"/>
              <w:left w:val="single" w:sz="6" w:space="0" w:color="auto"/>
              <w:bottom w:val="single" w:sz="12"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double" w:sz="6" w:space="0" w:color="auto"/>
              <w:left w:val="single" w:sz="6" w:space="0" w:color="auto"/>
              <w:bottom w:val="single" w:sz="12"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double" w:sz="6" w:space="0" w:color="auto"/>
              <w:left w:val="single" w:sz="6" w:space="0" w:color="auto"/>
              <w:bottom w:val="single" w:sz="12" w:space="0" w:color="auto"/>
              <w:right w:val="doub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double" w:sz="6" w:space="0" w:color="auto"/>
              <w:left w:val="double" w:sz="6" w:space="0" w:color="auto"/>
              <w:bottom w:val="single" w:sz="12"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5" w:type="dxa"/>
            <w:tcBorders>
              <w:top w:val="double" w:sz="6" w:space="0" w:color="auto"/>
              <w:left w:val="single" w:sz="12" w:space="0" w:color="auto"/>
              <w:bottom w:val="single" w:sz="12"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r>
    </w:tbl>
    <w:p w:rsidR="001371E6" w:rsidRDefault="005B18C9">
      <w:pPr>
        <w:adjustRightInd/>
        <w:rPr>
          <w:rFonts w:ascii="ＭＳ 明朝" w:cs="Times New Roman"/>
          <w:spacing w:val="4"/>
        </w:rPr>
      </w:pPr>
      <w:r>
        <w:rPr>
          <w:rFonts w:hint="eastAsia"/>
        </w:rPr>
        <w:t>（注）１　取組内容が年ごとに異なる場合にあっては、それぞれごとに記載すること。</w:t>
      </w:r>
    </w:p>
    <w:p w:rsidR="001371E6" w:rsidRDefault="005B18C9">
      <w:pPr>
        <w:adjustRightInd/>
        <w:rPr>
          <w:rFonts w:ascii="ＭＳ 明朝" w:cs="Times New Roman"/>
          <w:spacing w:val="4"/>
        </w:rPr>
      </w:pPr>
      <w:r>
        <w:rPr>
          <w:rFonts w:hint="eastAsia"/>
        </w:rPr>
        <w:t xml:space="preserve">　　　２　「実施者」欄には、申請者以外の連携して取り組む者がいる場合にあっては、それらの者を含め全て記載すること。</w:t>
      </w:r>
    </w:p>
    <w:p w:rsidR="001371E6" w:rsidRDefault="005B18C9">
      <w:pPr>
        <w:adjustRightInd/>
        <w:rPr>
          <w:rFonts w:ascii="ＭＳ 明朝" w:cs="Times New Roman"/>
          <w:spacing w:val="4"/>
        </w:rPr>
      </w:pPr>
      <w:r>
        <w:rPr>
          <w:rFonts w:hint="eastAsia"/>
        </w:rPr>
        <w:t xml:space="preserve">　　　３　「調達方法」欄には、金額以外にも、借入先、資金名称、補助金名等を括弧書きで記載すること。</w:t>
      </w:r>
    </w:p>
    <w:p w:rsidR="001371E6" w:rsidRDefault="005B18C9">
      <w:pPr>
        <w:adjustRightInd/>
        <w:rPr>
          <w:rFonts w:ascii="ＭＳ 明朝" w:cs="Times New Roman"/>
          <w:spacing w:val="4"/>
        </w:rPr>
      </w:pPr>
      <w:r>
        <w:rPr>
          <w:rFonts w:hint="eastAsia"/>
        </w:rPr>
        <w:t xml:space="preserve">　　　４　「発電事業による売電収益」・「借入金」・「補助金等」欄には、計画申請時点における予定を記載すること。</w:t>
      </w:r>
    </w:p>
    <w:p w:rsidR="001371E6" w:rsidRDefault="005B18C9">
      <w:pPr>
        <w:adjustRightInd/>
        <w:rPr>
          <w:rFonts w:ascii="ＭＳ 明朝" w:cs="Times New Roman"/>
          <w:spacing w:val="4"/>
        </w:rPr>
      </w:pPr>
      <w:r>
        <w:rPr>
          <w:rFonts w:ascii="ＭＳ 明朝" w:cs="Times New Roman"/>
          <w:color w:val="auto"/>
          <w:sz w:val="24"/>
          <w:szCs w:val="24"/>
        </w:rPr>
        <w:br w:type="page"/>
      </w:r>
      <w:r>
        <w:rPr>
          <w:rFonts w:hint="eastAsia"/>
        </w:rPr>
        <w:lastRenderedPageBreak/>
        <w:t xml:space="preserve">（２）　農林漁業関連施設を整備するために必要な資金の額及びその調達方法　　　　　</w:t>
      </w:r>
    </w:p>
    <w:p w:rsidR="001371E6" w:rsidRDefault="005B18C9" w:rsidP="0025431E">
      <w:pPr>
        <w:adjustRightInd/>
        <w:jc w:val="right"/>
        <w:rPr>
          <w:rFonts w:ascii="ＭＳ 明朝" w:cs="Times New Roman"/>
          <w:spacing w:val="4"/>
        </w:rPr>
      </w:pPr>
      <w:r>
        <w:rPr>
          <w:rFonts w:hint="eastAsia"/>
        </w:rPr>
        <w:t>（単位：千円）</w:t>
      </w:r>
    </w:p>
    <w:tbl>
      <w:tblPr>
        <w:tblW w:w="0" w:type="auto"/>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56"/>
        <w:gridCol w:w="986"/>
        <w:gridCol w:w="875"/>
        <w:gridCol w:w="985"/>
        <w:gridCol w:w="986"/>
        <w:gridCol w:w="1094"/>
        <w:gridCol w:w="1095"/>
        <w:gridCol w:w="1094"/>
        <w:gridCol w:w="1095"/>
        <w:gridCol w:w="985"/>
        <w:gridCol w:w="1095"/>
        <w:gridCol w:w="985"/>
        <w:gridCol w:w="1204"/>
        <w:gridCol w:w="876"/>
      </w:tblGrid>
      <w:tr w:rsidR="001371E6" w:rsidTr="00F71DDB">
        <w:tc>
          <w:tcPr>
            <w:tcW w:w="656" w:type="dxa"/>
            <w:vMerge w:val="restart"/>
            <w:tcBorders>
              <w:top w:val="single" w:sz="12" w:space="0" w:color="auto"/>
              <w:left w:val="single" w:sz="12" w:space="0" w:color="auto"/>
              <w:bottom w:val="single" w:sz="12" w:space="0" w:color="auto"/>
              <w:right w:val="single" w:sz="6" w:space="0" w:color="auto"/>
            </w:tcBorders>
            <w:vAlign w:val="center"/>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番号</w:t>
            </w:r>
          </w:p>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986" w:type="dxa"/>
            <w:vMerge w:val="restart"/>
            <w:tcBorders>
              <w:top w:val="single" w:sz="12" w:space="0" w:color="auto"/>
              <w:left w:val="single" w:sz="6" w:space="0" w:color="auto"/>
              <w:bottom w:val="single" w:sz="12" w:space="0" w:color="auto"/>
              <w:right w:val="single" w:sz="6" w:space="0" w:color="auto"/>
            </w:tcBorders>
            <w:vAlign w:val="center"/>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施設の種類・用途等</w:t>
            </w:r>
          </w:p>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875" w:type="dxa"/>
            <w:vMerge w:val="restart"/>
            <w:tcBorders>
              <w:top w:val="single" w:sz="12" w:space="0" w:color="auto"/>
              <w:left w:val="single" w:sz="6" w:space="0" w:color="auto"/>
              <w:bottom w:val="single" w:sz="12" w:space="0" w:color="auto"/>
              <w:right w:val="single" w:sz="12" w:space="0" w:color="auto"/>
            </w:tcBorders>
            <w:vAlign w:val="center"/>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実施者</w:t>
            </w:r>
          </w:p>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3065" w:type="dxa"/>
            <w:gridSpan w:val="3"/>
            <w:tcBorders>
              <w:top w:val="single" w:sz="12" w:space="0" w:color="auto"/>
              <w:left w:val="single" w:sz="12" w:space="0" w:color="auto"/>
              <w:bottom w:val="single" w:sz="6" w:space="0" w:color="auto"/>
              <w:right w:val="single" w:sz="12" w:space="0" w:color="auto"/>
            </w:tcBorders>
            <w:vAlign w:val="center"/>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ascii="ＭＳ 明朝" w:hint="eastAsia"/>
              </w:rPr>
              <w:t>必要な資金の額</w:t>
            </w:r>
          </w:p>
        </w:tc>
        <w:tc>
          <w:tcPr>
            <w:tcW w:w="7553" w:type="dxa"/>
            <w:gridSpan w:val="7"/>
            <w:tcBorders>
              <w:top w:val="single" w:sz="12" w:space="0" w:color="auto"/>
              <w:left w:val="single" w:sz="12" w:space="0" w:color="auto"/>
              <w:bottom w:val="single" w:sz="6" w:space="0" w:color="auto"/>
              <w:right w:val="single" w:sz="12" w:space="0" w:color="auto"/>
            </w:tcBorders>
            <w:vAlign w:val="center"/>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調達方法</w:t>
            </w:r>
          </w:p>
        </w:tc>
        <w:tc>
          <w:tcPr>
            <w:tcW w:w="876" w:type="dxa"/>
            <w:vMerge w:val="restart"/>
            <w:tcBorders>
              <w:top w:val="single" w:sz="12" w:space="0" w:color="auto"/>
              <w:left w:val="single" w:sz="12" w:space="0" w:color="auto"/>
              <w:bottom w:val="single" w:sz="12" w:space="0" w:color="auto"/>
              <w:right w:val="single" w:sz="12" w:space="0" w:color="auto"/>
            </w:tcBorders>
            <w:vAlign w:val="center"/>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備　考</w:t>
            </w:r>
          </w:p>
        </w:tc>
      </w:tr>
      <w:tr w:rsidR="001371E6" w:rsidTr="00F71DDB">
        <w:tc>
          <w:tcPr>
            <w:tcW w:w="656" w:type="dxa"/>
            <w:vMerge/>
            <w:tcBorders>
              <w:top w:val="single" w:sz="12" w:space="0" w:color="auto"/>
              <w:left w:val="single" w:sz="12" w:space="0" w:color="auto"/>
              <w:bottom w:val="single" w:sz="12" w:space="0" w:color="auto"/>
              <w:right w:val="single" w:sz="6" w:space="0" w:color="auto"/>
            </w:tcBorders>
          </w:tcPr>
          <w:p w:rsidR="001371E6" w:rsidRDefault="001371E6">
            <w:pPr>
              <w:overflowPunct/>
              <w:autoSpaceDE w:val="0"/>
              <w:autoSpaceDN w:val="0"/>
              <w:jc w:val="left"/>
              <w:textAlignment w:val="auto"/>
              <w:rPr>
                <w:rFonts w:ascii="ＭＳ 明朝" w:cs="Times New Roman"/>
                <w:spacing w:val="4"/>
              </w:rPr>
            </w:pPr>
          </w:p>
        </w:tc>
        <w:tc>
          <w:tcPr>
            <w:tcW w:w="986" w:type="dxa"/>
            <w:vMerge/>
            <w:tcBorders>
              <w:top w:val="single" w:sz="12" w:space="0" w:color="auto"/>
              <w:left w:val="single" w:sz="6" w:space="0" w:color="auto"/>
              <w:bottom w:val="single" w:sz="12" w:space="0" w:color="auto"/>
              <w:right w:val="single" w:sz="6" w:space="0" w:color="auto"/>
            </w:tcBorders>
          </w:tcPr>
          <w:p w:rsidR="001371E6" w:rsidRDefault="001371E6">
            <w:pPr>
              <w:overflowPunct/>
              <w:autoSpaceDE w:val="0"/>
              <w:autoSpaceDN w:val="0"/>
              <w:jc w:val="left"/>
              <w:textAlignment w:val="auto"/>
              <w:rPr>
                <w:rFonts w:ascii="ＭＳ 明朝" w:cs="Times New Roman"/>
                <w:spacing w:val="4"/>
              </w:rPr>
            </w:pPr>
          </w:p>
        </w:tc>
        <w:tc>
          <w:tcPr>
            <w:tcW w:w="875" w:type="dxa"/>
            <w:vMerge/>
            <w:tcBorders>
              <w:top w:val="single" w:sz="12" w:space="0" w:color="auto"/>
              <w:left w:val="single" w:sz="6" w:space="0" w:color="auto"/>
              <w:bottom w:val="single" w:sz="12" w:space="0" w:color="auto"/>
              <w:right w:val="single" w:sz="12" w:space="0" w:color="auto"/>
            </w:tcBorders>
          </w:tcPr>
          <w:p w:rsidR="001371E6" w:rsidRDefault="001371E6">
            <w:pPr>
              <w:overflowPunct/>
              <w:autoSpaceDE w:val="0"/>
              <w:autoSpaceDN w:val="0"/>
              <w:jc w:val="left"/>
              <w:textAlignment w:val="auto"/>
              <w:rPr>
                <w:rFonts w:ascii="ＭＳ 明朝" w:cs="Times New Roman"/>
                <w:spacing w:val="4"/>
              </w:rPr>
            </w:pPr>
          </w:p>
        </w:tc>
        <w:tc>
          <w:tcPr>
            <w:tcW w:w="985" w:type="dxa"/>
            <w:tcBorders>
              <w:top w:val="single" w:sz="6" w:space="0" w:color="auto"/>
              <w:left w:val="single" w:sz="12" w:space="0" w:color="auto"/>
              <w:bottom w:val="single" w:sz="12" w:space="0" w:color="auto"/>
              <w:right w:val="single" w:sz="6" w:space="0" w:color="auto"/>
            </w:tcBorders>
          </w:tcPr>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①設備</w:t>
            </w:r>
          </w:p>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投資額</w:t>
            </w:r>
          </w:p>
        </w:tc>
        <w:tc>
          <w:tcPr>
            <w:tcW w:w="986" w:type="dxa"/>
            <w:tcBorders>
              <w:top w:val="single" w:sz="6" w:space="0" w:color="auto"/>
              <w:left w:val="single" w:sz="6" w:space="0" w:color="auto"/>
              <w:bottom w:val="single" w:sz="12" w:space="0" w:color="auto"/>
              <w:right w:val="double" w:sz="6" w:space="0" w:color="auto"/>
            </w:tcBorders>
          </w:tcPr>
          <w:p w:rsidR="001371E6" w:rsidRDefault="005B18C9">
            <w:pPr>
              <w:suppressAutoHyphens/>
              <w:kinsoku w:val="0"/>
              <w:wordWrap w:val="0"/>
              <w:autoSpaceDE w:val="0"/>
              <w:autoSpaceDN w:val="0"/>
              <w:spacing w:line="340" w:lineRule="atLeast"/>
              <w:jc w:val="left"/>
              <w:rPr>
                <w:rFonts w:ascii="ＭＳ 明朝" w:cs="Times New Roman"/>
                <w:spacing w:val="4"/>
              </w:rPr>
            </w:pPr>
            <w:r>
              <w:rPr>
                <w:rFonts w:hint="eastAsia"/>
              </w:rPr>
              <w:t>②初年度の運転資金額</w:t>
            </w:r>
          </w:p>
        </w:tc>
        <w:tc>
          <w:tcPr>
            <w:tcW w:w="1094" w:type="dxa"/>
            <w:tcBorders>
              <w:top w:val="single" w:sz="6" w:space="0" w:color="auto"/>
              <w:left w:val="double" w:sz="6" w:space="0" w:color="auto"/>
              <w:bottom w:val="single" w:sz="12" w:space="0" w:color="auto"/>
              <w:right w:val="single" w:sz="12" w:space="0" w:color="auto"/>
            </w:tcBorders>
          </w:tcPr>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合計</w:t>
            </w:r>
          </w:p>
          <w:p w:rsidR="001371E6" w:rsidRDefault="005B18C9">
            <w:pPr>
              <w:suppressAutoHyphens/>
              <w:kinsoku w:val="0"/>
              <w:wordWrap w:val="0"/>
              <w:autoSpaceDE w:val="0"/>
              <w:autoSpaceDN w:val="0"/>
              <w:spacing w:line="340" w:lineRule="atLeast"/>
              <w:jc w:val="left"/>
              <w:rPr>
                <w:rFonts w:ascii="ＭＳ 明朝" w:cs="Times New Roman"/>
                <w:spacing w:val="4"/>
              </w:rPr>
            </w:pPr>
            <w:r>
              <w:rPr>
                <w:rFonts w:hint="eastAsia"/>
              </w:rPr>
              <w:t>（①＋②）</w:t>
            </w:r>
          </w:p>
          <w:p w:rsidR="001371E6" w:rsidRDefault="001371E6">
            <w:pPr>
              <w:suppressAutoHyphens/>
              <w:kinsoku w:val="0"/>
              <w:wordWrap w:val="0"/>
              <w:autoSpaceDE w:val="0"/>
              <w:autoSpaceDN w:val="0"/>
              <w:spacing w:line="340" w:lineRule="atLeast"/>
              <w:jc w:val="left"/>
              <w:rPr>
                <w:rFonts w:ascii="ＭＳ 明朝" w:cs="Times New Roman"/>
                <w:spacing w:val="4"/>
              </w:rPr>
            </w:pPr>
          </w:p>
        </w:tc>
        <w:tc>
          <w:tcPr>
            <w:tcW w:w="1095" w:type="dxa"/>
            <w:tcBorders>
              <w:top w:val="single" w:sz="6" w:space="0" w:color="auto"/>
              <w:left w:val="single" w:sz="12" w:space="0" w:color="auto"/>
              <w:bottom w:val="single" w:sz="12" w:space="0" w:color="auto"/>
              <w:right w:val="single" w:sz="6" w:space="0" w:color="auto"/>
            </w:tcBorders>
          </w:tcPr>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①申請者による</w:t>
            </w:r>
          </w:p>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資金</w:t>
            </w:r>
          </w:p>
        </w:tc>
        <w:tc>
          <w:tcPr>
            <w:tcW w:w="1094" w:type="dxa"/>
            <w:tcBorders>
              <w:top w:val="single" w:sz="6" w:space="0" w:color="auto"/>
              <w:left w:val="single" w:sz="6" w:space="0" w:color="auto"/>
              <w:bottom w:val="single" w:sz="12" w:space="0" w:color="auto"/>
              <w:right w:val="single" w:sz="6" w:space="0" w:color="auto"/>
            </w:tcBorders>
          </w:tcPr>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②申請者</w:t>
            </w:r>
          </w:p>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以外に</w:t>
            </w:r>
          </w:p>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よる資金</w:t>
            </w:r>
          </w:p>
        </w:tc>
        <w:tc>
          <w:tcPr>
            <w:tcW w:w="1095" w:type="dxa"/>
            <w:tcBorders>
              <w:top w:val="single" w:sz="6" w:space="0" w:color="auto"/>
              <w:left w:val="single" w:sz="6" w:space="0" w:color="auto"/>
              <w:bottom w:val="single" w:sz="12" w:space="0" w:color="auto"/>
              <w:right w:val="single" w:sz="6" w:space="0" w:color="auto"/>
            </w:tcBorders>
          </w:tcPr>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③発電事</w:t>
            </w:r>
          </w:p>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業による</w:t>
            </w:r>
          </w:p>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売電収益</w:t>
            </w:r>
          </w:p>
        </w:tc>
        <w:tc>
          <w:tcPr>
            <w:tcW w:w="985" w:type="dxa"/>
            <w:tcBorders>
              <w:top w:val="single" w:sz="6" w:space="0" w:color="auto"/>
              <w:left w:val="single" w:sz="6" w:space="0" w:color="auto"/>
              <w:bottom w:val="single" w:sz="12" w:space="0" w:color="auto"/>
              <w:right w:val="single" w:sz="6" w:space="0" w:color="auto"/>
            </w:tcBorders>
          </w:tcPr>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④借入金</w:t>
            </w:r>
          </w:p>
          <w:p w:rsidR="001371E6" w:rsidRDefault="001371E6">
            <w:pPr>
              <w:suppressAutoHyphens/>
              <w:kinsoku w:val="0"/>
              <w:wordWrap w:val="0"/>
              <w:autoSpaceDE w:val="0"/>
              <w:autoSpaceDN w:val="0"/>
              <w:spacing w:line="340" w:lineRule="atLeast"/>
              <w:jc w:val="left"/>
              <w:rPr>
                <w:rFonts w:ascii="ＭＳ 明朝" w:cs="Times New Roman"/>
                <w:spacing w:val="4"/>
              </w:rPr>
            </w:pPr>
          </w:p>
        </w:tc>
        <w:tc>
          <w:tcPr>
            <w:tcW w:w="1095" w:type="dxa"/>
            <w:tcBorders>
              <w:top w:val="single" w:sz="6" w:space="0" w:color="auto"/>
              <w:left w:val="single" w:sz="6" w:space="0" w:color="auto"/>
              <w:bottom w:val="single" w:sz="12" w:space="0" w:color="auto"/>
              <w:right w:val="single" w:sz="6" w:space="0" w:color="auto"/>
            </w:tcBorders>
          </w:tcPr>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⑤補助金</w:t>
            </w:r>
          </w:p>
          <w:p w:rsidR="001371E6" w:rsidRDefault="005B18C9" w:rsidP="002C6568">
            <w:pPr>
              <w:suppressAutoHyphens/>
              <w:kinsoku w:val="0"/>
              <w:wordWrap w:val="0"/>
              <w:autoSpaceDE w:val="0"/>
              <w:autoSpaceDN w:val="0"/>
              <w:spacing w:line="340" w:lineRule="atLeast"/>
              <w:jc w:val="left"/>
              <w:rPr>
                <w:rFonts w:ascii="ＭＳ 明朝" w:cs="Times New Roman"/>
                <w:spacing w:val="4"/>
              </w:rPr>
            </w:pPr>
            <w:r>
              <w:rPr>
                <w:rFonts w:hint="eastAsia"/>
              </w:rPr>
              <w:t>等</w:t>
            </w:r>
          </w:p>
        </w:tc>
        <w:tc>
          <w:tcPr>
            <w:tcW w:w="985" w:type="dxa"/>
            <w:tcBorders>
              <w:top w:val="single" w:sz="6" w:space="0" w:color="auto"/>
              <w:left w:val="single" w:sz="6" w:space="0" w:color="auto"/>
              <w:bottom w:val="single" w:sz="12" w:space="0" w:color="auto"/>
              <w:right w:val="double" w:sz="6" w:space="0" w:color="auto"/>
            </w:tcBorders>
          </w:tcPr>
          <w:p w:rsidR="001371E6" w:rsidRDefault="005B18C9">
            <w:pPr>
              <w:suppressAutoHyphens/>
              <w:kinsoku w:val="0"/>
              <w:wordWrap w:val="0"/>
              <w:autoSpaceDE w:val="0"/>
              <w:autoSpaceDN w:val="0"/>
              <w:spacing w:line="340" w:lineRule="atLeast"/>
              <w:jc w:val="center"/>
              <w:rPr>
                <w:rFonts w:ascii="ＭＳ 明朝" w:cs="Times New Roman"/>
                <w:spacing w:val="4"/>
              </w:rPr>
            </w:pPr>
            <w:r>
              <w:rPr>
                <w:rFonts w:hint="eastAsia"/>
              </w:rPr>
              <w:t>⑥その他</w:t>
            </w:r>
          </w:p>
          <w:p w:rsidR="001371E6" w:rsidRDefault="001371E6">
            <w:pPr>
              <w:suppressAutoHyphens/>
              <w:kinsoku w:val="0"/>
              <w:wordWrap w:val="0"/>
              <w:autoSpaceDE w:val="0"/>
              <w:autoSpaceDN w:val="0"/>
              <w:spacing w:line="340" w:lineRule="atLeast"/>
              <w:jc w:val="left"/>
              <w:rPr>
                <w:rFonts w:ascii="ＭＳ 明朝" w:cs="Times New Roman"/>
                <w:spacing w:val="4"/>
              </w:rPr>
            </w:pPr>
          </w:p>
        </w:tc>
        <w:tc>
          <w:tcPr>
            <w:tcW w:w="1204" w:type="dxa"/>
            <w:tcBorders>
              <w:top w:val="single" w:sz="6" w:space="0" w:color="auto"/>
              <w:left w:val="double" w:sz="6" w:space="0" w:color="auto"/>
              <w:bottom w:val="single" w:sz="12" w:space="0" w:color="auto"/>
              <w:right w:val="single" w:sz="12" w:space="0" w:color="auto"/>
            </w:tcBorders>
          </w:tcPr>
          <w:p w:rsidR="001371E6" w:rsidRDefault="005B18C9">
            <w:pPr>
              <w:suppressAutoHyphens/>
              <w:kinsoku w:val="0"/>
              <w:wordWrap w:val="0"/>
              <w:autoSpaceDE w:val="0"/>
              <w:autoSpaceDN w:val="0"/>
              <w:spacing w:line="340" w:lineRule="atLeast"/>
              <w:jc w:val="left"/>
              <w:rPr>
                <w:rFonts w:ascii="ＭＳ 明朝" w:cs="Times New Roman"/>
                <w:spacing w:val="4"/>
              </w:rPr>
            </w:pPr>
            <w:r>
              <w:rPr>
                <w:rFonts w:hint="eastAsia"/>
              </w:rPr>
              <w:t>合計（①＋②＋③＋④＋⑤＋⑥）</w:t>
            </w:r>
          </w:p>
        </w:tc>
        <w:tc>
          <w:tcPr>
            <w:tcW w:w="876" w:type="dxa"/>
            <w:vMerge/>
            <w:tcBorders>
              <w:top w:val="single" w:sz="12" w:space="0" w:color="auto"/>
              <w:left w:val="single" w:sz="12" w:space="0" w:color="auto"/>
              <w:bottom w:val="single" w:sz="12" w:space="0" w:color="auto"/>
              <w:right w:val="single" w:sz="12" w:space="0" w:color="auto"/>
            </w:tcBorders>
          </w:tcPr>
          <w:p w:rsidR="001371E6" w:rsidRDefault="001371E6">
            <w:pPr>
              <w:overflowPunct/>
              <w:autoSpaceDE w:val="0"/>
              <w:autoSpaceDN w:val="0"/>
              <w:jc w:val="left"/>
              <w:textAlignment w:val="auto"/>
              <w:rPr>
                <w:rFonts w:ascii="ＭＳ 明朝" w:cs="Times New Roman"/>
                <w:spacing w:val="4"/>
              </w:rPr>
            </w:pPr>
          </w:p>
        </w:tc>
      </w:tr>
      <w:tr w:rsidR="001371E6" w:rsidTr="00F71DDB">
        <w:trPr>
          <w:trHeight w:val="1134"/>
        </w:trPr>
        <w:tc>
          <w:tcPr>
            <w:tcW w:w="656" w:type="dxa"/>
            <w:tcBorders>
              <w:top w:val="single" w:sz="12" w:space="0" w:color="auto"/>
              <w:left w:val="single" w:sz="12" w:space="0" w:color="auto"/>
              <w:bottom w:val="single" w:sz="6" w:space="0" w:color="auto"/>
              <w:right w:val="single" w:sz="6" w:space="0" w:color="auto"/>
            </w:tcBorders>
            <w:vAlign w:val="center"/>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ア</w:t>
            </w:r>
          </w:p>
        </w:tc>
        <w:tc>
          <w:tcPr>
            <w:tcW w:w="986" w:type="dxa"/>
            <w:tcBorders>
              <w:top w:val="single" w:sz="12"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875" w:type="dxa"/>
            <w:tcBorders>
              <w:top w:val="single" w:sz="12" w:space="0" w:color="auto"/>
              <w:left w:val="single" w:sz="6" w:space="0" w:color="auto"/>
              <w:bottom w:val="sing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985" w:type="dxa"/>
            <w:tcBorders>
              <w:top w:val="single" w:sz="12" w:space="0" w:color="auto"/>
              <w:left w:val="single" w:sz="12"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986" w:type="dxa"/>
            <w:tcBorders>
              <w:top w:val="single" w:sz="12" w:space="0" w:color="auto"/>
              <w:left w:val="single" w:sz="6" w:space="0" w:color="auto"/>
              <w:bottom w:val="single" w:sz="6" w:space="0" w:color="auto"/>
              <w:right w:val="doub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4" w:type="dxa"/>
            <w:tcBorders>
              <w:top w:val="single" w:sz="12" w:space="0" w:color="auto"/>
              <w:left w:val="double" w:sz="6" w:space="0" w:color="auto"/>
              <w:bottom w:val="sing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5" w:type="dxa"/>
            <w:tcBorders>
              <w:top w:val="single" w:sz="12" w:space="0" w:color="auto"/>
              <w:left w:val="single" w:sz="12"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4" w:type="dxa"/>
            <w:tcBorders>
              <w:top w:val="single" w:sz="12"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5" w:type="dxa"/>
            <w:tcBorders>
              <w:top w:val="single" w:sz="12"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985" w:type="dxa"/>
            <w:tcBorders>
              <w:top w:val="single" w:sz="12"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5" w:type="dxa"/>
            <w:tcBorders>
              <w:top w:val="single" w:sz="12"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985" w:type="dxa"/>
            <w:tcBorders>
              <w:top w:val="single" w:sz="12" w:space="0" w:color="auto"/>
              <w:left w:val="single" w:sz="6" w:space="0" w:color="auto"/>
              <w:bottom w:val="single" w:sz="6" w:space="0" w:color="auto"/>
              <w:right w:val="doub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single" w:sz="12" w:space="0" w:color="auto"/>
              <w:left w:val="double" w:sz="6" w:space="0" w:color="auto"/>
              <w:bottom w:val="sing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876" w:type="dxa"/>
            <w:tcBorders>
              <w:top w:val="single" w:sz="12" w:space="0" w:color="auto"/>
              <w:left w:val="single" w:sz="12" w:space="0" w:color="auto"/>
              <w:bottom w:val="sing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r>
      <w:tr w:rsidR="001371E6" w:rsidTr="00F71DDB">
        <w:trPr>
          <w:trHeight w:val="1134"/>
        </w:trPr>
        <w:tc>
          <w:tcPr>
            <w:tcW w:w="656" w:type="dxa"/>
            <w:tcBorders>
              <w:top w:val="single" w:sz="6" w:space="0" w:color="auto"/>
              <w:left w:val="single" w:sz="12" w:space="0" w:color="auto"/>
              <w:bottom w:val="single" w:sz="6" w:space="0" w:color="auto"/>
              <w:right w:val="single" w:sz="6" w:space="0" w:color="auto"/>
            </w:tcBorders>
            <w:vAlign w:val="center"/>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イ</w:t>
            </w:r>
          </w:p>
        </w:tc>
        <w:tc>
          <w:tcPr>
            <w:tcW w:w="986" w:type="dxa"/>
            <w:tcBorders>
              <w:top w:val="single" w:sz="6"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875" w:type="dxa"/>
            <w:tcBorders>
              <w:top w:val="single" w:sz="6" w:space="0" w:color="auto"/>
              <w:left w:val="single" w:sz="6" w:space="0" w:color="auto"/>
              <w:bottom w:val="sing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985" w:type="dxa"/>
            <w:tcBorders>
              <w:top w:val="single" w:sz="6" w:space="0" w:color="auto"/>
              <w:left w:val="single" w:sz="12"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986" w:type="dxa"/>
            <w:tcBorders>
              <w:top w:val="single" w:sz="6" w:space="0" w:color="auto"/>
              <w:left w:val="single" w:sz="6" w:space="0" w:color="auto"/>
              <w:bottom w:val="single" w:sz="6" w:space="0" w:color="auto"/>
              <w:right w:val="doub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4" w:type="dxa"/>
            <w:tcBorders>
              <w:top w:val="single" w:sz="6" w:space="0" w:color="auto"/>
              <w:left w:val="double" w:sz="6" w:space="0" w:color="auto"/>
              <w:bottom w:val="sing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5" w:type="dxa"/>
            <w:tcBorders>
              <w:top w:val="single" w:sz="6" w:space="0" w:color="auto"/>
              <w:left w:val="single" w:sz="12"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4" w:type="dxa"/>
            <w:tcBorders>
              <w:top w:val="single" w:sz="6"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5" w:type="dxa"/>
            <w:tcBorders>
              <w:top w:val="single" w:sz="6"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985" w:type="dxa"/>
            <w:tcBorders>
              <w:top w:val="single" w:sz="6"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5" w:type="dxa"/>
            <w:tcBorders>
              <w:top w:val="single" w:sz="6" w:space="0" w:color="auto"/>
              <w:left w:val="single" w:sz="6" w:space="0" w:color="auto"/>
              <w:bottom w:val="sing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985" w:type="dxa"/>
            <w:tcBorders>
              <w:top w:val="single" w:sz="6" w:space="0" w:color="auto"/>
              <w:left w:val="single" w:sz="6" w:space="0" w:color="auto"/>
              <w:bottom w:val="single" w:sz="6" w:space="0" w:color="auto"/>
              <w:right w:val="doub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single" w:sz="6" w:space="0" w:color="auto"/>
              <w:left w:val="double" w:sz="6" w:space="0" w:color="auto"/>
              <w:bottom w:val="sing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876" w:type="dxa"/>
            <w:tcBorders>
              <w:top w:val="single" w:sz="6" w:space="0" w:color="auto"/>
              <w:left w:val="single" w:sz="12" w:space="0" w:color="auto"/>
              <w:bottom w:val="sing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r>
      <w:tr w:rsidR="001371E6" w:rsidTr="00F71DDB">
        <w:trPr>
          <w:trHeight w:val="1134"/>
        </w:trPr>
        <w:tc>
          <w:tcPr>
            <w:tcW w:w="656" w:type="dxa"/>
            <w:tcBorders>
              <w:top w:val="single" w:sz="6" w:space="0" w:color="auto"/>
              <w:left w:val="single" w:sz="12" w:space="0" w:color="auto"/>
              <w:bottom w:val="double" w:sz="6" w:space="0" w:color="auto"/>
              <w:right w:val="single" w:sz="6" w:space="0" w:color="auto"/>
            </w:tcBorders>
            <w:vAlign w:val="center"/>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ウ</w:t>
            </w:r>
          </w:p>
        </w:tc>
        <w:tc>
          <w:tcPr>
            <w:tcW w:w="986" w:type="dxa"/>
            <w:tcBorders>
              <w:top w:val="single" w:sz="6" w:space="0" w:color="auto"/>
              <w:left w:val="single" w:sz="6" w:space="0" w:color="auto"/>
              <w:bottom w:val="doub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875" w:type="dxa"/>
            <w:tcBorders>
              <w:top w:val="single" w:sz="6" w:space="0" w:color="auto"/>
              <w:left w:val="single" w:sz="6" w:space="0" w:color="auto"/>
              <w:bottom w:val="doub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985" w:type="dxa"/>
            <w:tcBorders>
              <w:top w:val="single" w:sz="6" w:space="0" w:color="auto"/>
              <w:left w:val="single" w:sz="12" w:space="0" w:color="auto"/>
              <w:bottom w:val="doub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986" w:type="dxa"/>
            <w:tcBorders>
              <w:top w:val="single" w:sz="6" w:space="0" w:color="auto"/>
              <w:left w:val="single" w:sz="6" w:space="0" w:color="auto"/>
              <w:bottom w:val="double" w:sz="6" w:space="0" w:color="auto"/>
              <w:right w:val="doub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4" w:type="dxa"/>
            <w:tcBorders>
              <w:top w:val="single" w:sz="6" w:space="0" w:color="auto"/>
              <w:left w:val="double" w:sz="6" w:space="0" w:color="auto"/>
              <w:bottom w:val="doub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5" w:type="dxa"/>
            <w:tcBorders>
              <w:top w:val="single" w:sz="6" w:space="0" w:color="auto"/>
              <w:left w:val="single" w:sz="12" w:space="0" w:color="auto"/>
              <w:bottom w:val="doub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4" w:type="dxa"/>
            <w:tcBorders>
              <w:top w:val="single" w:sz="6" w:space="0" w:color="auto"/>
              <w:left w:val="single" w:sz="6" w:space="0" w:color="auto"/>
              <w:bottom w:val="doub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5" w:type="dxa"/>
            <w:tcBorders>
              <w:top w:val="single" w:sz="6" w:space="0" w:color="auto"/>
              <w:left w:val="single" w:sz="6" w:space="0" w:color="auto"/>
              <w:bottom w:val="doub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985" w:type="dxa"/>
            <w:tcBorders>
              <w:top w:val="single" w:sz="6" w:space="0" w:color="auto"/>
              <w:left w:val="single" w:sz="6" w:space="0" w:color="auto"/>
              <w:bottom w:val="doub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5" w:type="dxa"/>
            <w:tcBorders>
              <w:top w:val="single" w:sz="6" w:space="0" w:color="auto"/>
              <w:left w:val="single" w:sz="6" w:space="0" w:color="auto"/>
              <w:bottom w:val="double" w:sz="6"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985" w:type="dxa"/>
            <w:tcBorders>
              <w:top w:val="single" w:sz="6" w:space="0" w:color="auto"/>
              <w:left w:val="single" w:sz="6" w:space="0" w:color="auto"/>
              <w:bottom w:val="double" w:sz="6" w:space="0" w:color="auto"/>
              <w:right w:val="doub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single" w:sz="6" w:space="0" w:color="auto"/>
              <w:left w:val="double" w:sz="6" w:space="0" w:color="auto"/>
              <w:bottom w:val="doub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876" w:type="dxa"/>
            <w:tcBorders>
              <w:top w:val="single" w:sz="6" w:space="0" w:color="auto"/>
              <w:left w:val="single" w:sz="12" w:space="0" w:color="auto"/>
              <w:bottom w:val="double" w:sz="6"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r>
      <w:tr w:rsidR="001371E6" w:rsidTr="00F71DDB">
        <w:trPr>
          <w:trHeight w:val="1134"/>
        </w:trPr>
        <w:tc>
          <w:tcPr>
            <w:tcW w:w="2517" w:type="dxa"/>
            <w:gridSpan w:val="3"/>
            <w:tcBorders>
              <w:top w:val="double" w:sz="6" w:space="0" w:color="auto"/>
              <w:left w:val="single" w:sz="12" w:space="0" w:color="auto"/>
              <w:bottom w:val="single" w:sz="12" w:space="0" w:color="auto"/>
              <w:right w:val="single" w:sz="12" w:space="0" w:color="auto"/>
            </w:tcBorders>
            <w:vAlign w:val="center"/>
          </w:tcPr>
          <w:p w:rsidR="001371E6" w:rsidRDefault="005B18C9" w:rsidP="002C6568">
            <w:pPr>
              <w:suppressAutoHyphens/>
              <w:kinsoku w:val="0"/>
              <w:wordWrap w:val="0"/>
              <w:autoSpaceDE w:val="0"/>
              <w:autoSpaceDN w:val="0"/>
              <w:spacing w:line="340" w:lineRule="atLeast"/>
              <w:jc w:val="center"/>
              <w:rPr>
                <w:rFonts w:ascii="ＭＳ 明朝" w:cs="Times New Roman"/>
                <w:spacing w:val="4"/>
              </w:rPr>
            </w:pPr>
            <w:r>
              <w:rPr>
                <w:rFonts w:hint="eastAsia"/>
              </w:rPr>
              <w:t>合　　計</w:t>
            </w:r>
          </w:p>
        </w:tc>
        <w:tc>
          <w:tcPr>
            <w:tcW w:w="985" w:type="dxa"/>
            <w:tcBorders>
              <w:top w:val="double" w:sz="6" w:space="0" w:color="auto"/>
              <w:left w:val="single" w:sz="12" w:space="0" w:color="auto"/>
              <w:bottom w:val="single" w:sz="12"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986" w:type="dxa"/>
            <w:tcBorders>
              <w:top w:val="double" w:sz="6" w:space="0" w:color="auto"/>
              <w:left w:val="single" w:sz="6" w:space="0" w:color="auto"/>
              <w:bottom w:val="single" w:sz="12" w:space="0" w:color="auto"/>
              <w:right w:val="doub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4" w:type="dxa"/>
            <w:tcBorders>
              <w:top w:val="double" w:sz="6" w:space="0" w:color="auto"/>
              <w:left w:val="double" w:sz="6" w:space="0" w:color="auto"/>
              <w:bottom w:val="single" w:sz="12"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5" w:type="dxa"/>
            <w:tcBorders>
              <w:top w:val="double" w:sz="6" w:space="0" w:color="auto"/>
              <w:left w:val="single" w:sz="12" w:space="0" w:color="auto"/>
              <w:bottom w:val="single" w:sz="12"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4" w:type="dxa"/>
            <w:tcBorders>
              <w:top w:val="double" w:sz="6" w:space="0" w:color="auto"/>
              <w:left w:val="single" w:sz="6" w:space="0" w:color="auto"/>
              <w:bottom w:val="single" w:sz="12"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5" w:type="dxa"/>
            <w:tcBorders>
              <w:top w:val="double" w:sz="6" w:space="0" w:color="auto"/>
              <w:left w:val="single" w:sz="6" w:space="0" w:color="auto"/>
              <w:bottom w:val="single" w:sz="12"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985" w:type="dxa"/>
            <w:tcBorders>
              <w:top w:val="double" w:sz="6" w:space="0" w:color="auto"/>
              <w:left w:val="single" w:sz="6" w:space="0" w:color="auto"/>
              <w:bottom w:val="single" w:sz="12"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095" w:type="dxa"/>
            <w:tcBorders>
              <w:top w:val="double" w:sz="6" w:space="0" w:color="auto"/>
              <w:left w:val="single" w:sz="6" w:space="0" w:color="auto"/>
              <w:bottom w:val="single" w:sz="12" w:space="0" w:color="auto"/>
              <w:right w:val="sing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985" w:type="dxa"/>
            <w:tcBorders>
              <w:top w:val="double" w:sz="6" w:space="0" w:color="auto"/>
              <w:left w:val="single" w:sz="6" w:space="0" w:color="auto"/>
              <w:bottom w:val="single" w:sz="12" w:space="0" w:color="auto"/>
              <w:right w:val="double" w:sz="6"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1204" w:type="dxa"/>
            <w:tcBorders>
              <w:top w:val="double" w:sz="6" w:space="0" w:color="auto"/>
              <w:left w:val="double" w:sz="6" w:space="0" w:color="auto"/>
              <w:bottom w:val="single" w:sz="12"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c>
          <w:tcPr>
            <w:tcW w:w="876" w:type="dxa"/>
            <w:tcBorders>
              <w:top w:val="double" w:sz="6" w:space="0" w:color="auto"/>
              <w:left w:val="single" w:sz="12" w:space="0" w:color="auto"/>
              <w:bottom w:val="single" w:sz="12" w:space="0" w:color="auto"/>
              <w:right w:val="single" w:sz="12" w:space="0" w:color="auto"/>
            </w:tcBorders>
            <w:vAlign w:val="center"/>
          </w:tcPr>
          <w:p w:rsidR="001371E6" w:rsidRDefault="001371E6" w:rsidP="002C6568">
            <w:pPr>
              <w:suppressAutoHyphens/>
              <w:kinsoku w:val="0"/>
              <w:wordWrap w:val="0"/>
              <w:autoSpaceDE w:val="0"/>
              <w:autoSpaceDN w:val="0"/>
              <w:spacing w:line="340" w:lineRule="atLeast"/>
              <w:jc w:val="center"/>
              <w:rPr>
                <w:rFonts w:ascii="ＭＳ 明朝" w:cs="Times New Roman"/>
                <w:spacing w:val="4"/>
              </w:rPr>
            </w:pPr>
          </w:p>
        </w:tc>
      </w:tr>
    </w:tbl>
    <w:p w:rsidR="001371E6" w:rsidRDefault="005B18C9">
      <w:pPr>
        <w:adjustRightInd/>
        <w:rPr>
          <w:rFonts w:ascii="ＭＳ 明朝" w:cs="Times New Roman"/>
          <w:spacing w:val="4"/>
        </w:rPr>
      </w:pPr>
      <w:r>
        <w:rPr>
          <w:rFonts w:hint="eastAsia"/>
        </w:rPr>
        <w:t>（注）１　（別紙）の３（２）①の農林漁業関連施設の整備の内容の番号と対応するように記載すること。</w:t>
      </w:r>
    </w:p>
    <w:p w:rsidR="001371E6" w:rsidRDefault="005B18C9">
      <w:pPr>
        <w:adjustRightInd/>
        <w:rPr>
          <w:rFonts w:ascii="ＭＳ 明朝" w:cs="Times New Roman"/>
          <w:spacing w:val="4"/>
        </w:rPr>
      </w:pPr>
      <w:r>
        <w:rPr>
          <w:rFonts w:hint="eastAsia"/>
        </w:rPr>
        <w:t xml:space="preserve">　　　２　「実施者」欄には、申請者以外の連携して取り組む者がいる場合にあっては、それらの者を含め全て記載すること。</w:t>
      </w:r>
    </w:p>
    <w:p w:rsidR="001371E6" w:rsidRDefault="005B18C9">
      <w:pPr>
        <w:adjustRightInd/>
        <w:rPr>
          <w:rFonts w:ascii="ＭＳ 明朝" w:cs="Times New Roman"/>
          <w:spacing w:val="4"/>
        </w:rPr>
      </w:pPr>
      <w:r>
        <w:rPr>
          <w:rFonts w:hint="eastAsia"/>
        </w:rPr>
        <w:t xml:space="preserve">　　　３　「調達方法」欄には、金額以外にも、借入先、資金名称、補助金名等を括弧書きで記載すること。</w:t>
      </w:r>
    </w:p>
    <w:p w:rsidR="001371E6" w:rsidRDefault="005B18C9">
      <w:pPr>
        <w:adjustRightInd/>
        <w:rPr>
          <w:rFonts w:ascii="ＭＳ 明朝" w:cs="Times New Roman"/>
          <w:spacing w:val="4"/>
        </w:rPr>
      </w:pPr>
      <w:r>
        <w:rPr>
          <w:rFonts w:hint="eastAsia"/>
        </w:rPr>
        <w:t xml:space="preserve">　　　４　「発電事業による売電収益」・「借入金」・「補助金等」欄には、計画申請時点における予定を記載すること。</w:t>
      </w:r>
    </w:p>
    <w:p w:rsidR="001371E6" w:rsidRDefault="001371E6">
      <w:pPr>
        <w:adjustRightInd/>
        <w:rPr>
          <w:rFonts w:ascii="ＭＳ 明朝" w:cs="Times New Roman"/>
          <w:spacing w:val="4"/>
        </w:rPr>
      </w:pPr>
    </w:p>
    <w:p w:rsidR="001371E6" w:rsidRDefault="005B18C9">
      <w:pPr>
        <w:adjustRightInd/>
        <w:rPr>
          <w:rFonts w:ascii="ＭＳ 明朝" w:cs="Times New Roman"/>
          <w:spacing w:val="4"/>
        </w:rPr>
      </w:pPr>
      <w:r>
        <w:rPr>
          <w:rFonts w:hint="eastAsia"/>
        </w:rPr>
        <w:t>（添付書類）</w:t>
      </w:r>
    </w:p>
    <w:p w:rsidR="001371E6" w:rsidRDefault="005B18C9">
      <w:pPr>
        <w:adjustRightInd/>
        <w:rPr>
          <w:rFonts w:ascii="ＭＳ 明朝" w:cs="Times New Roman"/>
          <w:spacing w:val="4"/>
        </w:rPr>
      </w:pPr>
      <w:r>
        <w:rPr>
          <w:rFonts w:hint="eastAsia"/>
        </w:rPr>
        <w:t xml:space="preserve">　預金残高証明書、融資予定証明書等の資金調達方法を証する書類を添付すること。</w:t>
      </w:r>
    </w:p>
    <w:sectPr w:rsidR="001371E6">
      <w:type w:val="continuous"/>
      <w:pgSz w:w="16838" w:h="11906" w:orient="landscape"/>
      <w:pgMar w:top="1360" w:right="1304" w:bottom="1360" w:left="1304" w:header="720" w:footer="720" w:gutter="0"/>
      <w:pgNumType w:start="1"/>
      <w:cols w:space="720"/>
      <w:noEndnote/>
      <w:docGrid w:type="linesAndChars" w:linePitch="340" w:charSpace="163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5D58" w:rsidRDefault="00EF5D58">
      <w:r>
        <w:separator/>
      </w:r>
    </w:p>
  </w:endnote>
  <w:endnote w:type="continuationSeparator" w:id="0">
    <w:p w:rsidR="00EF5D58" w:rsidRDefault="00EF5D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5D58" w:rsidRDefault="00EF5D58">
      <w:r>
        <w:rPr>
          <w:rFonts w:ascii="ＭＳ 明朝" w:cs="Times New Roman"/>
          <w:color w:val="auto"/>
          <w:sz w:val="2"/>
          <w:szCs w:val="2"/>
        </w:rPr>
        <w:continuationSeparator/>
      </w:r>
    </w:p>
  </w:footnote>
  <w:footnote w:type="continuationSeparator" w:id="0">
    <w:p w:rsidR="00EF5D58" w:rsidRDefault="00EF5D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876"/>
  <w:hyphenationZone w:val="0"/>
  <w:drawingGridHorizontalSpacing w:val="1638"/>
  <w:drawingGridVerticalSpacing w:val="340"/>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B18C9"/>
    <w:rsid w:val="001371E6"/>
    <w:rsid w:val="0025431E"/>
    <w:rsid w:val="002C6568"/>
    <w:rsid w:val="002E0493"/>
    <w:rsid w:val="00411B52"/>
    <w:rsid w:val="004751E4"/>
    <w:rsid w:val="005B18C9"/>
    <w:rsid w:val="00604FC5"/>
    <w:rsid w:val="00785417"/>
    <w:rsid w:val="009F1E18"/>
    <w:rsid w:val="00A04B7D"/>
    <w:rsid w:val="00CC536A"/>
    <w:rsid w:val="00EF5D58"/>
    <w:rsid w:val="00F71D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v:textbox inset="5.85pt,.7pt,5.85pt,.7pt"/>
    </o:shapedefaults>
    <o:shapelayout v:ext="edit">
      <o:idmap v:ext="edit" data="1"/>
    </o:shapelayout>
  </w:shapeDefaults>
  <w:decimalSymbol w:val="."/>
  <w:listSeparator w:val=","/>
  <w14:defaultImageDpi w14:val="0"/>
  <w15:chartTrackingRefBased/>
  <w15:docId w15:val="{1622B892-7BCE-409C-BFC7-A9C83AE90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18C9"/>
    <w:pPr>
      <w:tabs>
        <w:tab w:val="center" w:pos="4252"/>
        <w:tab w:val="right" w:pos="8504"/>
      </w:tabs>
      <w:snapToGrid w:val="0"/>
    </w:pPr>
  </w:style>
  <w:style w:type="character" w:customStyle="1" w:styleId="a4">
    <w:name w:val="ヘッダー (文字)"/>
    <w:link w:val="a3"/>
    <w:uiPriority w:val="99"/>
    <w:rsid w:val="005B18C9"/>
    <w:rPr>
      <w:rFonts w:cs="ＭＳ 明朝"/>
      <w:color w:val="000000"/>
      <w:kern w:val="0"/>
      <w:szCs w:val="21"/>
    </w:rPr>
  </w:style>
  <w:style w:type="paragraph" w:styleId="a5">
    <w:name w:val="footer"/>
    <w:basedOn w:val="a"/>
    <w:link w:val="a6"/>
    <w:uiPriority w:val="99"/>
    <w:unhideWhenUsed/>
    <w:rsid w:val="005B18C9"/>
    <w:pPr>
      <w:tabs>
        <w:tab w:val="center" w:pos="4252"/>
        <w:tab w:val="right" w:pos="8504"/>
      </w:tabs>
      <w:snapToGrid w:val="0"/>
    </w:pPr>
  </w:style>
  <w:style w:type="character" w:customStyle="1" w:styleId="a6">
    <w:name w:val="フッター (文字)"/>
    <w:link w:val="a5"/>
    <w:uiPriority w:val="99"/>
    <w:rsid w:val="005B18C9"/>
    <w:rPr>
      <w:rFonts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152</Words>
  <Characters>871</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2014-07-15T01:37:00Z</cp:lastPrinted>
  <dcterms:created xsi:type="dcterms:W3CDTF">2020-10-22T08:05:00Z</dcterms:created>
  <dcterms:modified xsi:type="dcterms:W3CDTF">2020-10-22T08:05:00Z</dcterms:modified>
</cp:coreProperties>
</file>