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512E8EE" w14:textId="1BCFDB54" w:rsidR="00B2262D" w:rsidRPr="00B2262D" w:rsidRDefault="00B2262D" w:rsidP="009556EA">
      <w:pPr>
        <w:pStyle w:val="1"/>
        <w:ind w:left="570" w:hangingChars="230" w:hanging="570"/>
      </w:pPr>
      <w:bookmarkStart w:id="0" w:name="_GoBack"/>
      <w:bookmarkEnd w:id="0"/>
      <w:r w:rsidRPr="00B2262D">
        <w:rPr>
          <w:rFonts w:hint="eastAsia"/>
        </w:rPr>
        <w:t>（別紙様式</w:t>
      </w:r>
      <w:r w:rsidR="000C2BB5">
        <w:rPr>
          <w:rFonts w:hint="eastAsia"/>
        </w:rPr>
        <w:t>６</w:t>
      </w:r>
      <w:r w:rsidR="002C402F">
        <w:rPr>
          <w:rFonts w:hint="eastAsia"/>
        </w:rPr>
        <w:t>－２</w:t>
      </w:r>
      <w:r w:rsidRPr="00B2262D">
        <w:rPr>
          <w:rFonts w:hint="eastAsia"/>
        </w:rPr>
        <w:t xml:space="preserve">　食肉衛生証明書様式）</w:t>
      </w:r>
    </w:p>
    <w:p w14:paraId="517EE57A" w14:textId="640F6BB5" w:rsidR="00B2262D" w:rsidRPr="00B2262D" w:rsidRDefault="00367E94" w:rsidP="00B2262D">
      <w:pPr>
        <w:widowControl/>
        <w:jc w:val="center"/>
        <w:rPr>
          <w:sz w:val="32"/>
          <w:szCs w:val="32"/>
          <w:u w:val="single"/>
        </w:rPr>
      </w:pPr>
      <w:r>
        <w:rPr>
          <w:rFonts w:hint="eastAsia"/>
          <w:sz w:val="32"/>
          <w:szCs w:val="32"/>
          <w:u w:val="single"/>
        </w:rPr>
        <w:t>アルゼンチン向け輸出</w:t>
      </w:r>
      <w:r w:rsidR="00B2262D" w:rsidRPr="00B2262D">
        <w:rPr>
          <w:rFonts w:hint="eastAsia"/>
          <w:sz w:val="32"/>
          <w:szCs w:val="32"/>
          <w:u w:val="single"/>
        </w:rPr>
        <w:t>食肉衛生証明書</w:t>
      </w:r>
    </w:p>
    <w:p w14:paraId="0C364C32" w14:textId="77777777" w:rsidR="00B2262D" w:rsidRPr="00B2262D" w:rsidRDefault="00B2262D" w:rsidP="00B2262D">
      <w:pPr>
        <w:rPr>
          <w:lang w:eastAsia="zh-CN"/>
        </w:rPr>
      </w:pPr>
    </w:p>
    <w:tbl>
      <w:tblPr>
        <w:tblW w:w="4252" w:type="dxa"/>
        <w:tblInd w:w="4928" w:type="dxa"/>
        <w:tblLook w:val="01E0" w:firstRow="1" w:lastRow="1" w:firstColumn="1" w:lastColumn="1" w:noHBand="0" w:noVBand="0"/>
      </w:tblPr>
      <w:tblGrid>
        <w:gridCol w:w="2079"/>
        <w:gridCol w:w="2173"/>
      </w:tblGrid>
      <w:tr w:rsidR="00B2262D" w:rsidRPr="00B2262D" w14:paraId="4846C08B" w14:textId="77777777" w:rsidTr="00685B21">
        <w:trPr>
          <w:trHeight w:val="553"/>
        </w:trPr>
        <w:tc>
          <w:tcPr>
            <w:tcW w:w="2079" w:type="dxa"/>
          </w:tcPr>
          <w:p w14:paraId="1A15C999" w14:textId="77777777" w:rsidR="00B2262D" w:rsidRPr="00B2262D" w:rsidRDefault="00B2262D" w:rsidP="007E3AC9">
            <w:pPr>
              <w:ind w:rightChars="-88" w:right="-185"/>
              <w:rPr>
                <w:sz w:val="22"/>
              </w:rPr>
            </w:pPr>
            <w:r w:rsidRPr="00B2262D">
              <w:rPr>
                <w:rFonts w:hint="eastAsia"/>
                <w:sz w:val="22"/>
              </w:rPr>
              <w:t>証明書番号</w:t>
            </w:r>
          </w:p>
        </w:tc>
        <w:tc>
          <w:tcPr>
            <w:tcW w:w="2173" w:type="dxa"/>
          </w:tcPr>
          <w:p w14:paraId="50E3A53C" w14:textId="77777777" w:rsidR="00B2262D" w:rsidRPr="00B2262D" w:rsidRDefault="00B2262D" w:rsidP="00685B21">
            <w:pPr>
              <w:ind w:leftChars="-45" w:left="-94"/>
              <w:rPr>
                <w:sz w:val="22"/>
              </w:rPr>
            </w:pPr>
            <w:r w:rsidRPr="00B2262D">
              <w:rPr>
                <w:sz w:val="22"/>
              </w:rPr>
              <w:t>:</w:t>
            </w:r>
            <w:r w:rsidRPr="00B2262D">
              <w:rPr>
                <w:sz w:val="22"/>
                <w:u w:val="dottedHeavy"/>
              </w:rPr>
              <w:t xml:space="preserve">                </w:t>
            </w:r>
          </w:p>
        </w:tc>
      </w:tr>
      <w:tr w:rsidR="00B2262D" w:rsidRPr="00B2262D" w14:paraId="7EDCD4EB" w14:textId="77777777" w:rsidTr="00685B21">
        <w:trPr>
          <w:trHeight w:val="555"/>
        </w:trPr>
        <w:tc>
          <w:tcPr>
            <w:tcW w:w="2079" w:type="dxa"/>
          </w:tcPr>
          <w:p w14:paraId="5D5574DA" w14:textId="77777777" w:rsidR="00B2262D" w:rsidRPr="00B2262D" w:rsidRDefault="00B2262D" w:rsidP="009B69C8">
            <w:pPr>
              <w:ind w:rightChars="-88" w:right="-185"/>
              <w:rPr>
                <w:sz w:val="22"/>
              </w:rPr>
            </w:pPr>
            <w:r w:rsidRPr="00B2262D">
              <w:rPr>
                <w:rFonts w:hint="eastAsia"/>
                <w:sz w:val="22"/>
              </w:rPr>
              <w:t>証　明　日</w:t>
            </w:r>
            <w:r w:rsidRPr="00B2262D">
              <w:rPr>
                <w:rFonts w:hint="eastAsia"/>
                <w:sz w:val="22"/>
              </w:rPr>
              <w:t xml:space="preserve"> </w:t>
            </w:r>
          </w:p>
        </w:tc>
        <w:tc>
          <w:tcPr>
            <w:tcW w:w="2173" w:type="dxa"/>
          </w:tcPr>
          <w:p w14:paraId="3270BFAA" w14:textId="77777777" w:rsidR="00B2262D" w:rsidRPr="00B2262D" w:rsidRDefault="00B2262D" w:rsidP="00685B21">
            <w:pPr>
              <w:ind w:leftChars="-53" w:left="6" w:hangingChars="53" w:hanging="117"/>
              <w:rPr>
                <w:sz w:val="22"/>
                <w:u w:val="dottedHeavy"/>
              </w:rPr>
            </w:pPr>
            <w:r w:rsidRPr="00B2262D">
              <w:rPr>
                <w:sz w:val="22"/>
              </w:rPr>
              <w:t>:</w:t>
            </w:r>
            <w:r w:rsidRPr="00B2262D">
              <w:rPr>
                <w:sz w:val="22"/>
                <w:u w:val="dottedHeavy"/>
              </w:rPr>
              <w:t xml:space="preserve">                </w:t>
            </w:r>
          </w:p>
          <w:p w14:paraId="2A75A8E3" w14:textId="77777777" w:rsidR="00B2262D" w:rsidRPr="00B2262D" w:rsidRDefault="00B2262D" w:rsidP="00685B21">
            <w:pPr>
              <w:jc w:val="center"/>
              <w:rPr>
                <w:sz w:val="22"/>
                <w:u w:val="single"/>
              </w:rPr>
            </w:pPr>
          </w:p>
        </w:tc>
      </w:tr>
    </w:tbl>
    <w:p w14:paraId="78E12E02" w14:textId="77777777" w:rsidR="00B2262D" w:rsidRPr="00B2262D" w:rsidRDefault="00B2262D" w:rsidP="00B2262D">
      <w:pPr>
        <w:rPr>
          <w:rFonts w:eastAsia="SimSun"/>
          <w:sz w:val="22"/>
          <w:lang w:eastAsia="zh-CN"/>
        </w:rPr>
      </w:pPr>
    </w:p>
    <w:p w14:paraId="71AEFFA1" w14:textId="77777777" w:rsidR="00B2262D" w:rsidRPr="00B2262D" w:rsidRDefault="00984D88" w:rsidP="007E3AC9">
      <w:pPr>
        <w:numPr>
          <w:ilvl w:val="0"/>
          <w:numId w:val="11"/>
        </w:numPr>
        <w:spacing w:afterLines="50" w:after="146"/>
        <w:ind w:left="567" w:rightChars="-88" w:right="-185" w:hanging="567"/>
        <w:rPr>
          <w:sz w:val="22"/>
        </w:rPr>
      </w:pPr>
      <w:r>
        <w:rPr>
          <w:rFonts w:hint="eastAsia"/>
          <w:sz w:val="22"/>
        </w:rPr>
        <w:t>製品情報</w:t>
      </w:r>
      <w:r w:rsidR="00B2262D" w:rsidRPr="00B2262D">
        <w:rPr>
          <w:rFonts w:hint="eastAsia"/>
          <w:sz w:val="22"/>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38"/>
        <w:gridCol w:w="3185"/>
        <w:gridCol w:w="3705"/>
      </w:tblGrid>
      <w:tr w:rsidR="00B2262D" w:rsidRPr="00B2262D" w14:paraId="3837BB17" w14:textId="77777777" w:rsidTr="00685B21">
        <w:trPr>
          <w:trHeight w:val="607"/>
        </w:trPr>
        <w:tc>
          <w:tcPr>
            <w:tcW w:w="5000" w:type="pct"/>
            <w:gridSpan w:val="3"/>
          </w:tcPr>
          <w:p w14:paraId="6191BBE5" w14:textId="77777777" w:rsidR="00B2262D" w:rsidRPr="00B2262D" w:rsidRDefault="00B2262D" w:rsidP="007E3AC9">
            <w:pPr>
              <w:spacing w:line="276" w:lineRule="auto"/>
              <w:ind w:rightChars="-88" w:right="-185"/>
              <w:rPr>
                <w:sz w:val="22"/>
              </w:rPr>
            </w:pPr>
            <w:r w:rsidRPr="00B2262D">
              <w:rPr>
                <w:rFonts w:hint="eastAsia"/>
                <w:sz w:val="22"/>
              </w:rPr>
              <w:t>動物の種類</w:t>
            </w:r>
            <w:r w:rsidRPr="00B2262D">
              <w:rPr>
                <w:rFonts w:hint="eastAsia"/>
                <w:sz w:val="22"/>
              </w:rPr>
              <w:t xml:space="preserve"> </w:t>
            </w:r>
          </w:p>
          <w:p w14:paraId="2EE23C80" w14:textId="77777777" w:rsidR="00B2262D" w:rsidRPr="00B2262D" w:rsidRDefault="00B2262D" w:rsidP="00685B21">
            <w:pPr>
              <w:spacing w:line="276" w:lineRule="auto"/>
              <w:rPr>
                <w:sz w:val="22"/>
              </w:rPr>
            </w:pPr>
          </w:p>
        </w:tc>
      </w:tr>
      <w:tr w:rsidR="00B2262D" w:rsidRPr="00B2262D" w14:paraId="4D67C4F7" w14:textId="77777777" w:rsidTr="00685B21">
        <w:trPr>
          <w:trHeight w:val="591"/>
        </w:trPr>
        <w:tc>
          <w:tcPr>
            <w:tcW w:w="5000" w:type="pct"/>
            <w:gridSpan w:val="3"/>
          </w:tcPr>
          <w:p w14:paraId="4D112ADC" w14:textId="77777777" w:rsidR="00B2262D" w:rsidRPr="00B2262D" w:rsidRDefault="00B2262D" w:rsidP="00685B21">
            <w:pPr>
              <w:spacing w:line="276" w:lineRule="auto"/>
              <w:rPr>
                <w:sz w:val="22"/>
              </w:rPr>
            </w:pPr>
            <w:r w:rsidRPr="00B2262D">
              <w:rPr>
                <w:rFonts w:hint="eastAsia"/>
                <w:sz w:val="22"/>
              </w:rPr>
              <w:t>製品名</w:t>
            </w:r>
            <w:r w:rsidRPr="00B2262D">
              <w:rPr>
                <w:rFonts w:hint="eastAsia"/>
                <w:sz w:val="22"/>
              </w:rPr>
              <w:t xml:space="preserve"> </w:t>
            </w:r>
          </w:p>
          <w:p w14:paraId="26A61B08" w14:textId="77777777" w:rsidR="00B2262D" w:rsidRPr="00B2262D" w:rsidRDefault="00B2262D" w:rsidP="00685B21">
            <w:pPr>
              <w:spacing w:line="276" w:lineRule="auto"/>
              <w:rPr>
                <w:sz w:val="22"/>
              </w:rPr>
            </w:pPr>
          </w:p>
        </w:tc>
      </w:tr>
      <w:tr w:rsidR="00B2262D" w:rsidRPr="00B2262D" w14:paraId="24AF80B1" w14:textId="77777777" w:rsidTr="00685B21">
        <w:trPr>
          <w:trHeight w:val="591"/>
        </w:trPr>
        <w:tc>
          <w:tcPr>
            <w:tcW w:w="5000" w:type="pct"/>
            <w:gridSpan w:val="3"/>
          </w:tcPr>
          <w:p w14:paraId="20FC2760" w14:textId="77777777" w:rsidR="00B2262D" w:rsidRPr="00B2262D" w:rsidRDefault="00B2262D" w:rsidP="00685B21">
            <w:pPr>
              <w:spacing w:line="276" w:lineRule="auto"/>
              <w:rPr>
                <w:sz w:val="22"/>
              </w:rPr>
            </w:pPr>
            <w:r w:rsidRPr="00B2262D">
              <w:rPr>
                <w:rFonts w:hint="eastAsia"/>
                <w:sz w:val="22"/>
              </w:rPr>
              <w:t>カッティングの種類</w:t>
            </w:r>
          </w:p>
          <w:p w14:paraId="047F5A15" w14:textId="77777777" w:rsidR="00B2262D" w:rsidRPr="00B2262D" w:rsidRDefault="00B2262D" w:rsidP="00685B21">
            <w:pPr>
              <w:spacing w:line="276" w:lineRule="auto"/>
              <w:rPr>
                <w:sz w:val="22"/>
              </w:rPr>
            </w:pPr>
          </w:p>
        </w:tc>
      </w:tr>
      <w:tr w:rsidR="000F40BE" w:rsidRPr="00B2262D" w14:paraId="326810CA" w14:textId="77777777" w:rsidTr="007E3AC9">
        <w:trPr>
          <w:trHeight w:val="834"/>
        </w:trPr>
        <w:tc>
          <w:tcPr>
            <w:tcW w:w="1422" w:type="pct"/>
          </w:tcPr>
          <w:p w14:paraId="7BE8CE74" w14:textId="77777777" w:rsidR="000F40BE" w:rsidRPr="00B2262D" w:rsidRDefault="000F40BE" w:rsidP="00685B21">
            <w:pPr>
              <w:spacing w:line="276" w:lineRule="auto"/>
              <w:rPr>
                <w:sz w:val="22"/>
              </w:rPr>
            </w:pPr>
            <w:r w:rsidRPr="00B2262D">
              <w:rPr>
                <w:rFonts w:hint="eastAsia"/>
                <w:sz w:val="22"/>
              </w:rPr>
              <w:t>包装数</w:t>
            </w:r>
          </w:p>
          <w:p w14:paraId="2D453546" w14:textId="77777777" w:rsidR="000F40BE" w:rsidRPr="00B2262D" w:rsidRDefault="000F40BE" w:rsidP="007E3AC9">
            <w:pPr>
              <w:spacing w:line="276" w:lineRule="auto"/>
              <w:rPr>
                <w:sz w:val="22"/>
              </w:rPr>
            </w:pPr>
          </w:p>
        </w:tc>
        <w:tc>
          <w:tcPr>
            <w:tcW w:w="1654" w:type="pct"/>
          </w:tcPr>
          <w:p w14:paraId="53197F18" w14:textId="77777777" w:rsidR="000F40BE" w:rsidRPr="00B2262D" w:rsidRDefault="000F40BE" w:rsidP="007E3AC9">
            <w:pPr>
              <w:spacing w:line="276" w:lineRule="auto"/>
              <w:rPr>
                <w:sz w:val="22"/>
              </w:rPr>
            </w:pPr>
            <w:r>
              <w:rPr>
                <w:rFonts w:hint="eastAsia"/>
                <w:sz w:val="22"/>
              </w:rPr>
              <w:t>包装の種類</w:t>
            </w:r>
            <w:r w:rsidR="00EF7FF9">
              <w:rPr>
                <w:rFonts w:hint="eastAsia"/>
                <w:sz w:val="22"/>
              </w:rPr>
              <w:t>（内装</w:t>
            </w:r>
            <w:r w:rsidR="007E3AC9">
              <w:rPr>
                <w:rFonts w:hint="eastAsia"/>
                <w:sz w:val="22"/>
              </w:rPr>
              <w:t>・</w:t>
            </w:r>
            <w:r w:rsidR="00EF7FF9">
              <w:rPr>
                <w:rFonts w:hint="eastAsia"/>
                <w:sz w:val="22"/>
              </w:rPr>
              <w:t>外装）</w:t>
            </w:r>
          </w:p>
        </w:tc>
        <w:tc>
          <w:tcPr>
            <w:tcW w:w="1924" w:type="pct"/>
          </w:tcPr>
          <w:p w14:paraId="142D8C32" w14:textId="77777777" w:rsidR="000F40BE" w:rsidRPr="00B2262D" w:rsidRDefault="000F40BE" w:rsidP="009B69C8">
            <w:pPr>
              <w:spacing w:line="276" w:lineRule="auto"/>
              <w:rPr>
                <w:sz w:val="22"/>
              </w:rPr>
            </w:pPr>
            <w:r w:rsidRPr="00B2262D">
              <w:rPr>
                <w:rFonts w:hint="eastAsia"/>
                <w:sz w:val="22"/>
              </w:rPr>
              <w:t>総重量及び実重量</w:t>
            </w:r>
          </w:p>
        </w:tc>
      </w:tr>
      <w:tr w:rsidR="00B2262D" w:rsidRPr="00B2262D" w14:paraId="1AAD23C0" w14:textId="77777777" w:rsidTr="007E3AC9">
        <w:tc>
          <w:tcPr>
            <w:tcW w:w="1422" w:type="pct"/>
          </w:tcPr>
          <w:p w14:paraId="5D58D8D1" w14:textId="77777777" w:rsidR="007E3AC9" w:rsidRDefault="00B2262D" w:rsidP="009B69C8">
            <w:pPr>
              <w:spacing w:line="276" w:lineRule="auto"/>
              <w:rPr>
                <w:sz w:val="22"/>
              </w:rPr>
            </w:pPr>
            <w:r w:rsidRPr="00B2262D">
              <w:rPr>
                <w:rFonts w:hint="eastAsia"/>
                <w:sz w:val="22"/>
              </w:rPr>
              <w:t>荷送人</w:t>
            </w:r>
            <w:r w:rsidRPr="00B2262D">
              <w:rPr>
                <w:rFonts w:hint="eastAsia"/>
                <w:sz w:val="22"/>
              </w:rPr>
              <w:t xml:space="preserve"> </w:t>
            </w:r>
          </w:p>
          <w:p w14:paraId="3482B60C" w14:textId="77777777" w:rsidR="00B2262D" w:rsidRPr="00B2262D" w:rsidRDefault="00B2262D" w:rsidP="009B69C8">
            <w:pPr>
              <w:spacing w:line="276" w:lineRule="auto"/>
              <w:rPr>
                <w:sz w:val="22"/>
              </w:rPr>
            </w:pPr>
          </w:p>
        </w:tc>
        <w:tc>
          <w:tcPr>
            <w:tcW w:w="3578" w:type="pct"/>
            <w:gridSpan w:val="2"/>
          </w:tcPr>
          <w:p w14:paraId="158EC853" w14:textId="77777777" w:rsidR="00B2262D" w:rsidRPr="00B2262D" w:rsidRDefault="00B2262D" w:rsidP="009B69C8">
            <w:pPr>
              <w:spacing w:line="276" w:lineRule="auto"/>
              <w:rPr>
                <w:sz w:val="22"/>
              </w:rPr>
            </w:pPr>
            <w:r w:rsidRPr="00B2262D">
              <w:rPr>
                <w:rFonts w:hint="eastAsia"/>
                <w:sz w:val="22"/>
              </w:rPr>
              <w:t>荷送人住所・連絡先</w:t>
            </w:r>
            <w:r w:rsidRPr="00B2262D">
              <w:rPr>
                <w:rFonts w:hint="eastAsia"/>
                <w:sz w:val="22"/>
              </w:rPr>
              <w:t xml:space="preserve"> </w:t>
            </w:r>
          </w:p>
          <w:p w14:paraId="21A7C317" w14:textId="77777777" w:rsidR="00B2262D" w:rsidRDefault="00B2262D" w:rsidP="00685B21">
            <w:pPr>
              <w:rPr>
                <w:sz w:val="22"/>
              </w:rPr>
            </w:pPr>
          </w:p>
          <w:p w14:paraId="3BF3FFE7" w14:textId="77777777" w:rsidR="007E3AC9" w:rsidRPr="00B2262D" w:rsidRDefault="007E3AC9" w:rsidP="00685B21">
            <w:pPr>
              <w:rPr>
                <w:sz w:val="22"/>
              </w:rPr>
            </w:pPr>
          </w:p>
        </w:tc>
      </w:tr>
      <w:tr w:rsidR="00B2262D" w:rsidRPr="00B2262D" w14:paraId="2048A7EE" w14:textId="77777777" w:rsidTr="007E3AC9">
        <w:tc>
          <w:tcPr>
            <w:tcW w:w="1422" w:type="pct"/>
          </w:tcPr>
          <w:p w14:paraId="7F4146A0" w14:textId="77777777" w:rsidR="007E3AC9" w:rsidRDefault="00B2262D" w:rsidP="009B69C8">
            <w:pPr>
              <w:spacing w:line="276" w:lineRule="auto"/>
              <w:rPr>
                <w:sz w:val="22"/>
              </w:rPr>
            </w:pPr>
            <w:r w:rsidRPr="00B2262D">
              <w:rPr>
                <w:rFonts w:hint="eastAsia"/>
                <w:sz w:val="22"/>
              </w:rPr>
              <w:t>荷受人</w:t>
            </w:r>
            <w:r w:rsidRPr="00B2262D">
              <w:rPr>
                <w:rFonts w:hint="eastAsia"/>
                <w:sz w:val="22"/>
              </w:rPr>
              <w:t xml:space="preserve"> </w:t>
            </w:r>
          </w:p>
          <w:p w14:paraId="063F6C14" w14:textId="77777777" w:rsidR="00B2262D" w:rsidRPr="00B2262D" w:rsidRDefault="00B2262D" w:rsidP="009B69C8">
            <w:pPr>
              <w:spacing w:line="276" w:lineRule="auto"/>
              <w:rPr>
                <w:sz w:val="22"/>
              </w:rPr>
            </w:pPr>
          </w:p>
        </w:tc>
        <w:tc>
          <w:tcPr>
            <w:tcW w:w="3578" w:type="pct"/>
            <w:gridSpan w:val="2"/>
          </w:tcPr>
          <w:p w14:paraId="4A21E9CC" w14:textId="77777777" w:rsidR="00B2262D" w:rsidRPr="00B2262D" w:rsidRDefault="00B2262D" w:rsidP="009B69C8">
            <w:pPr>
              <w:spacing w:line="276" w:lineRule="auto"/>
              <w:rPr>
                <w:sz w:val="22"/>
              </w:rPr>
            </w:pPr>
            <w:r w:rsidRPr="00B2262D">
              <w:rPr>
                <w:rFonts w:hint="eastAsia"/>
                <w:sz w:val="22"/>
              </w:rPr>
              <w:t>荷受人住所・連絡先</w:t>
            </w:r>
            <w:r w:rsidRPr="00B2262D">
              <w:rPr>
                <w:rFonts w:hint="eastAsia"/>
                <w:sz w:val="22"/>
              </w:rPr>
              <w:t xml:space="preserve"> </w:t>
            </w:r>
          </w:p>
          <w:p w14:paraId="1213093C" w14:textId="77777777" w:rsidR="00B2262D" w:rsidRDefault="00B2262D" w:rsidP="00685B21">
            <w:pPr>
              <w:rPr>
                <w:sz w:val="22"/>
              </w:rPr>
            </w:pPr>
          </w:p>
          <w:p w14:paraId="7F55F944" w14:textId="77777777" w:rsidR="007E3AC9" w:rsidRPr="00B2262D" w:rsidRDefault="007E3AC9" w:rsidP="00685B21">
            <w:pPr>
              <w:rPr>
                <w:sz w:val="22"/>
              </w:rPr>
            </w:pPr>
          </w:p>
        </w:tc>
      </w:tr>
    </w:tbl>
    <w:p w14:paraId="1E5F239D" w14:textId="77777777" w:rsidR="00B2262D" w:rsidRPr="00B2262D" w:rsidRDefault="00B2262D" w:rsidP="00B2262D">
      <w:pPr>
        <w:spacing w:line="360" w:lineRule="auto"/>
        <w:ind w:leftChars="300" w:left="630"/>
        <w:rPr>
          <w:sz w:val="22"/>
        </w:rPr>
      </w:pPr>
    </w:p>
    <w:p w14:paraId="42E602D2" w14:textId="77777777" w:rsidR="00B2262D" w:rsidRPr="00B2262D" w:rsidRDefault="00B2262D" w:rsidP="00715DEC">
      <w:pPr>
        <w:numPr>
          <w:ilvl w:val="0"/>
          <w:numId w:val="11"/>
        </w:numPr>
        <w:spacing w:afterLines="50" w:after="146"/>
        <w:ind w:left="567" w:hanging="567"/>
        <w:rPr>
          <w:sz w:val="22"/>
        </w:rPr>
      </w:pPr>
      <w:r w:rsidRPr="00B2262D">
        <w:rPr>
          <w:rFonts w:hint="eastAsia"/>
          <w:sz w:val="22"/>
        </w:rPr>
        <w:t>製品製造施設</w:t>
      </w:r>
      <w:r w:rsidRPr="00B2262D">
        <w:rPr>
          <w:rFonts w:hint="eastAsia"/>
          <w:sz w:val="22"/>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12"/>
        <w:gridCol w:w="2669"/>
        <w:gridCol w:w="3647"/>
      </w:tblGrid>
      <w:tr w:rsidR="00B2262D" w:rsidRPr="00B2262D" w14:paraId="773C85E2" w14:textId="77777777" w:rsidTr="00685B21">
        <w:tc>
          <w:tcPr>
            <w:tcW w:w="1720" w:type="pct"/>
          </w:tcPr>
          <w:p w14:paraId="0D070264" w14:textId="77777777" w:rsidR="00B2262D" w:rsidRPr="00B2262D" w:rsidRDefault="00B2262D" w:rsidP="007E3AC9">
            <w:pPr>
              <w:spacing w:line="276" w:lineRule="auto"/>
              <w:rPr>
                <w:sz w:val="22"/>
              </w:rPr>
            </w:pPr>
            <w:r w:rsidRPr="00B2262D">
              <w:rPr>
                <w:rFonts w:hint="eastAsia"/>
                <w:sz w:val="22"/>
              </w:rPr>
              <w:t>施設名称</w:t>
            </w:r>
            <w:r w:rsidRPr="00B2262D">
              <w:rPr>
                <w:rFonts w:hint="eastAsia"/>
                <w:sz w:val="22"/>
              </w:rPr>
              <w:t xml:space="preserve"> </w:t>
            </w:r>
          </w:p>
        </w:tc>
        <w:tc>
          <w:tcPr>
            <w:tcW w:w="1386" w:type="pct"/>
          </w:tcPr>
          <w:p w14:paraId="60F37079" w14:textId="77777777" w:rsidR="00B2262D" w:rsidRPr="00B2262D" w:rsidRDefault="00B2262D" w:rsidP="007E3AC9">
            <w:pPr>
              <w:spacing w:line="276" w:lineRule="auto"/>
              <w:jc w:val="left"/>
              <w:rPr>
                <w:sz w:val="22"/>
              </w:rPr>
            </w:pPr>
            <w:r w:rsidRPr="00B2262D">
              <w:rPr>
                <w:rFonts w:hint="eastAsia"/>
                <w:sz w:val="22"/>
              </w:rPr>
              <w:t>施設番号</w:t>
            </w:r>
            <w:r w:rsidRPr="00B2262D">
              <w:rPr>
                <w:rFonts w:hint="eastAsia"/>
                <w:sz w:val="22"/>
              </w:rPr>
              <w:t xml:space="preserve"> </w:t>
            </w:r>
          </w:p>
        </w:tc>
        <w:tc>
          <w:tcPr>
            <w:tcW w:w="1894" w:type="pct"/>
          </w:tcPr>
          <w:p w14:paraId="762EA9FF" w14:textId="77777777" w:rsidR="00B2262D" w:rsidRPr="00B2262D" w:rsidRDefault="00B2262D" w:rsidP="007E3AC9">
            <w:pPr>
              <w:spacing w:line="276" w:lineRule="auto"/>
              <w:rPr>
                <w:sz w:val="22"/>
              </w:rPr>
            </w:pPr>
            <w:r w:rsidRPr="00B2262D">
              <w:rPr>
                <w:rFonts w:hint="eastAsia"/>
                <w:sz w:val="22"/>
              </w:rPr>
              <w:t>所在地</w:t>
            </w:r>
          </w:p>
        </w:tc>
      </w:tr>
      <w:tr w:rsidR="00B2262D" w:rsidRPr="00B2262D" w14:paraId="6F4A33F2" w14:textId="77777777" w:rsidTr="007E3AC9">
        <w:trPr>
          <w:trHeight w:val="712"/>
        </w:trPr>
        <w:tc>
          <w:tcPr>
            <w:tcW w:w="1720" w:type="pct"/>
          </w:tcPr>
          <w:p w14:paraId="67E91ED1" w14:textId="77777777" w:rsidR="00B2262D" w:rsidRDefault="00B2262D" w:rsidP="00685B21">
            <w:pPr>
              <w:spacing w:line="276" w:lineRule="auto"/>
              <w:rPr>
                <w:sz w:val="22"/>
              </w:rPr>
            </w:pPr>
            <w:r w:rsidRPr="00B2262D">
              <w:rPr>
                <w:rFonts w:hint="eastAsia"/>
                <w:sz w:val="22"/>
              </w:rPr>
              <w:t>（と畜場）</w:t>
            </w:r>
          </w:p>
          <w:p w14:paraId="75503188" w14:textId="77777777" w:rsidR="007E3AC9" w:rsidRPr="00B2262D" w:rsidRDefault="007E3AC9" w:rsidP="00685B21">
            <w:pPr>
              <w:spacing w:line="276" w:lineRule="auto"/>
              <w:rPr>
                <w:sz w:val="22"/>
              </w:rPr>
            </w:pPr>
          </w:p>
          <w:p w14:paraId="2089270B" w14:textId="77777777" w:rsidR="00B2262D" w:rsidRPr="00B2262D" w:rsidRDefault="00B2262D" w:rsidP="00685B21">
            <w:pPr>
              <w:rPr>
                <w:sz w:val="22"/>
              </w:rPr>
            </w:pPr>
          </w:p>
        </w:tc>
        <w:tc>
          <w:tcPr>
            <w:tcW w:w="1386" w:type="pct"/>
          </w:tcPr>
          <w:p w14:paraId="48AB958E" w14:textId="77777777" w:rsidR="00B2262D" w:rsidRPr="00B2262D" w:rsidRDefault="00B2262D" w:rsidP="00685B21">
            <w:pPr>
              <w:rPr>
                <w:sz w:val="22"/>
              </w:rPr>
            </w:pPr>
          </w:p>
        </w:tc>
        <w:tc>
          <w:tcPr>
            <w:tcW w:w="1894" w:type="pct"/>
          </w:tcPr>
          <w:p w14:paraId="79954A24" w14:textId="77777777" w:rsidR="00B2262D" w:rsidRPr="00B2262D" w:rsidRDefault="00B2262D" w:rsidP="00685B21">
            <w:pPr>
              <w:rPr>
                <w:sz w:val="22"/>
              </w:rPr>
            </w:pPr>
          </w:p>
        </w:tc>
      </w:tr>
      <w:tr w:rsidR="00B2262D" w:rsidRPr="00B2262D" w14:paraId="123BBCFE" w14:textId="77777777" w:rsidTr="00685B21">
        <w:tc>
          <w:tcPr>
            <w:tcW w:w="1720" w:type="pct"/>
          </w:tcPr>
          <w:p w14:paraId="0CB7C846" w14:textId="77777777" w:rsidR="00B2262D" w:rsidRDefault="00B2262D" w:rsidP="00685B21">
            <w:pPr>
              <w:spacing w:line="276" w:lineRule="auto"/>
              <w:rPr>
                <w:sz w:val="22"/>
              </w:rPr>
            </w:pPr>
            <w:r w:rsidRPr="00B2262D">
              <w:rPr>
                <w:rFonts w:hint="eastAsia"/>
                <w:sz w:val="22"/>
              </w:rPr>
              <w:t>（食肉処理場）</w:t>
            </w:r>
          </w:p>
          <w:p w14:paraId="018AD490" w14:textId="77777777" w:rsidR="007E3AC9" w:rsidRPr="00B2262D" w:rsidRDefault="007E3AC9" w:rsidP="00685B21">
            <w:pPr>
              <w:spacing w:line="276" w:lineRule="auto"/>
              <w:rPr>
                <w:sz w:val="22"/>
              </w:rPr>
            </w:pPr>
          </w:p>
          <w:p w14:paraId="46095574" w14:textId="77777777" w:rsidR="00B2262D" w:rsidRPr="00B2262D" w:rsidRDefault="00B2262D" w:rsidP="00685B21">
            <w:pPr>
              <w:rPr>
                <w:sz w:val="22"/>
                <w:lang w:eastAsia="zh-CN"/>
              </w:rPr>
            </w:pPr>
          </w:p>
        </w:tc>
        <w:tc>
          <w:tcPr>
            <w:tcW w:w="1386" w:type="pct"/>
          </w:tcPr>
          <w:p w14:paraId="6F20255F" w14:textId="77777777" w:rsidR="00B2262D" w:rsidRPr="00B2262D" w:rsidRDefault="00B2262D" w:rsidP="00685B21">
            <w:pPr>
              <w:rPr>
                <w:sz w:val="22"/>
              </w:rPr>
            </w:pPr>
          </w:p>
        </w:tc>
        <w:tc>
          <w:tcPr>
            <w:tcW w:w="1894" w:type="pct"/>
          </w:tcPr>
          <w:p w14:paraId="3F4697D6" w14:textId="77777777" w:rsidR="00B2262D" w:rsidRPr="00B2262D" w:rsidRDefault="00B2262D" w:rsidP="00685B21">
            <w:pPr>
              <w:rPr>
                <w:sz w:val="22"/>
              </w:rPr>
            </w:pPr>
          </w:p>
        </w:tc>
      </w:tr>
    </w:tbl>
    <w:p w14:paraId="18CE245B" w14:textId="77777777" w:rsidR="00B2262D" w:rsidRPr="00B2262D" w:rsidRDefault="00B2262D" w:rsidP="00B2262D">
      <w:pPr>
        <w:rPr>
          <w:sz w:val="22"/>
        </w:rPr>
      </w:pPr>
    </w:p>
    <w:p w14:paraId="375586DC" w14:textId="77777777" w:rsidR="00B2262D" w:rsidRPr="00B2262D" w:rsidRDefault="00B2262D" w:rsidP="00B2262D">
      <w:pPr>
        <w:spacing w:beforeLines="50" w:before="146" w:afterLines="50" w:after="146"/>
        <w:rPr>
          <w:sz w:val="22"/>
        </w:rPr>
      </w:pPr>
      <w:r w:rsidRPr="00B2262D">
        <w:rPr>
          <w:rFonts w:hint="eastAsia"/>
          <w:sz w:val="22"/>
        </w:rPr>
        <w:t>と畜年月日</w:t>
      </w:r>
      <w:r w:rsidRPr="00B2262D">
        <w:rPr>
          <w:rFonts w:hint="eastAsia"/>
          <w:sz w:val="22"/>
        </w:rPr>
        <w:t xml:space="preserve"> </w:t>
      </w:r>
      <w:r w:rsidRPr="00B2262D">
        <w:rPr>
          <w:sz w:val="22"/>
          <w:lang w:eastAsia="zh-CN"/>
        </w:rPr>
        <w:t xml:space="preserve"> : ………………………………………………………………………</w:t>
      </w:r>
    </w:p>
    <w:p w14:paraId="67236A8E" w14:textId="77777777" w:rsidR="00B2262D" w:rsidRPr="00B2262D" w:rsidRDefault="00B2262D" w:rsidP="00B2262D">
      <w:pPr>
        <w:spacing w:beforeLines="50" w:before="146" w:afterLines="50" w:after="146"/>
        <w:rPr>
          <w:sz w:val="22"/>
        </w:rPr>
      </w:pPr>
      <w:r w:rsidRPr="00B2262D">
        <w:rPr>
          <w:rFonts w:hint="eastAsia"/>
          <w:sz w:val="22"/>
        </w:rPr>
        <w:t>包装年月日</w:t>
      </w:r>
      <w:r w:rsidRPr="00B2262D">
        <w:rPr>
          <w:rFonts w:hint="eastAsia"/>
          <w:sz w:val="22"/>
        </w:rPr>
        <w:t xml:space="preserve"> </w:t>
      </w:r>
      <w:r w:rsidRPr="00B2262D">
        <w:rPr>
          <w:sz w:val="22"/>
          <w:lang w:eastAsia="zh-CN"/>
        </w:rPr>
        <w:t>:</w:t>
      </w:r>
      <w:r w:rsidRPr="00B2262D">
        <w:rPr>
          <w:rFonts w:hint="eastAsia"/>
          <w:sz w:val="22"/>
        </w:rPr>
        <w:t xml:space="preserve"> </w:t>
      </w:r>
      <w:r w:rsidRPr="00B2262D">
        <w:rPr>
          <w:sz w:val="22"/>
          <w:lang w:eastAsia="zh-CN"/>
        </w:rPr>
        <w:t>…………………………………………………………………………</w:t>
      </w:r>
    </w:p>
    <w:p w14:paraId="54BBB21C" w14:textId="77777777" w:rsidR="00B2262D" w:rsidRDefault="00B2262D" w:rsidP="00B2262D">
      <w:pPr>
        <w:spacing w:beforeLines="50" w:before="146" w:afterLines="50" w:after="146"/>
        <w:rPr>
          <w:sz w:val="22"/>
        </w:rPr>
      </w:pPr>
      <w:r w:rsidRPr="00B2262D">
        <w:rPr>
          <w:rFonts w:hint="eastAsia"/>
          <w:sz w:val="22"/>
        </w:rPr>
        <w:t>製造ロット番号</w:t>
      </w:r>
      <w:r w:rsidRPr="00B2262D">
        <w:rPr>
          <w:rFonts w:hint="eastAsia"/>
          <w:sz w:val="22"/>
        </w:rPr>
        <w:t xml:space="preserve">  </w:t>
      </w:r>
      <w:r w:rsidRPr="00B2262D">
        <w:rPr>
          <w:sz w:val="22"/>
          <w:lang w:eastAsia="zh-CN"/>
        </w:rPr>
        <w:t>:</w:t>
      </w:r>
      <w:r w:rsidRPr="00B2262D">
        <w:rPr>
          <w:rFonts w:hint="eastAsia"/>
          <w:sz w:val="22"/>
        </w:rPr>
        <w:t xml:space="preserve"> </w:t>
      </w:r>
      <w:r w:rsidRPr="00B2262D">
        <w:rPr>
          <w:sz w:val="22"/>
          <w:lang w:eastAsia="zh-CN"/>
        </w:rPr>
        <w:t>…………………………………………………………………</w:t>
      </w:r>
    </w:p>
    <w:p w14:paraId="3FACC4EC" w14:textId="77777777" w:rsidR="000F40BE" w:rsidRPr="00B2262D" w:rsidRDefault="000F40BE" w:rsidP="00B2262D">
      <w:pPr>
        <w:spacing w:beforeLines="50" w:before="146" w:afterLines="50" w:after="146"/>
        <w:rPr>
          <w:sz w:val="22"/>
        </w:rPr>
      </w:pPr>
      <w:r>
        <w:rPr>
          <w:rFonts w:hint="eastAsia"/>
          <w:sz w:val="22"/>
        </w:rPr>
        <w:t>消費期限</w:t>
      </w:r>
      <w:r w:rsidRPr="000F40BE">
        <w:rPr>
          <w:sz w:val="22"/>
        </w:rPr>
        <w:t>: ………………………………………………………………………</w:t>
      </w:r>
    </w:p>
    <w:p w14:paraId="620B6906" w14:textId="77777777" w:rsidR="00177E03" w:rsidRDefault="00B2262D" w:rsidP="00715DEC">
      <w:pPr>
        <w:spacing w:beforeLines="50" w:before="146" w:afterLines="50" w:after="146"/>
        <w:rPr>
          <w:sz w:val="22"/>
        </w:rPr>
      </w:pPr>
      <w:r w:rsidRPr="00B2262D">
        <w:rPr>
          <w:rFonts w:hint="eastAsia"/>
          <w:sz w:val="22"/>
        </w:rPr>
        <w:t>製品の温度</w:t>
      </w:r>
      <w:r w:rsidRPr="00B2262D">
        <w:rPr>
          <w:rFonts w:hint="eastAsia"/>
          <w:sz w:val="22"/>
        </w:rPr>
        <w:t xml:space="preserve"> </w:t>
      </w:r>
      <w:r w:rsidRPr="00B2262D">
        <w:rPr>
          <w:sz w:val="22"/>
          <w:lang w:eastAsia="zh-CN"/>
        </w:rPr>
        <w:t>:</w:t>
      </w:r>
      <w:r w:rsidRPr="00B2262D">
        <w:rPr>
          <w:rFonts w:hint="eastAsia"/>
          <w:sz w:val="22"/>
        </w:rPr>
        <w:t xml:space="preserve">　□冷蔵</w:t>
      </w:r>
      <w:r w:rsidRPr="00B2262D">
        <w:rPr>
          <w:rFonts w:hint="eastAsia"/>
          <w:sz w:val="22"/>
        </w:rPr>
        <w:t xml:space="preserve"> </w:t>
      </w:r>
      <w:r w:rsidRPr="007953F3">
        <w:rPr>
          <w:rFonts w:asciiTheme="minorEastAsia" w:hAnsiTheme="minorEastAsia" w:hint="eastAsia"/>
          <w:sz w:val="22"/>
        </w:rPr>
        <w:t xml:space="preserve">　　</w:t>
      </w:r>
      <w:r w:rsidRPr="00B2262D">
        <w:rPr>
          <w:rFonts w:hint="eastAsia"/>
          <w:sz w:val="22"/>
        </w:rPr>
        <w:t>□冷凍</w:t>
      </w:r>
      <w:r w:rsidRPr="00B2262D">
        <w:rPr>
          <w:rFonts w:hint="eastAsia"/>
          <w:sz w:val="22"/>
        </w:rPr>
        <w:t xml:space="preserve"> </w:t>
      </w:r>
    </w:p>
    <w:p w14:paraId="6AC8FC78" w14:textId="77777777" w:rsidR="00B2262D" w:rsidRPr="00B2262D" w:rsidRDefault="00B2262D" w:rsidP="00715DEC">
      <w:pPr>
        <w:spacing w:beforeLines="50" w:before="146" w:afterLines="50" w:after="146"/>
        <w:rPr>
          <w:sz w:val="22"/>
        </w:rPr>
      </w:pPr>
    </w:p>
    <w:p w14:paraId="3B8A7A03" w14:textId="77777777" w:rsidR="00B2262D" w:rsidRPr="00B2262D" w:rsidRDefault="00B2262D" w:rsidP="00B2262D">
      <w:pPr>
        <w:spacing w:beforeLines="50" w:before="146" w:afterLines="50" w:after="146"/>
        <w:rPr>
          <w:sz w:val="22"/>
        </w:rPr>
        <w:sectPr w:rsidR="00B2262D" w:rsidRPr="00B2262D" w:rsidSect="00685B21">
          <w:headerReference w:type="even" r:id="rId8"/>
          <w:headerReference w:type="default" r:id="rId9"/>
          <w:footerReference w:type="even" r:id="rId10"/>
          <w:footerReference w:type="default" r:id="rId11"/>
          <w:headerReference w:type="first" r:id="rId12"/>
          <w:footerReference w:type="first" r:id="rId13"/>
          <w:pgSz w:w="11906" w:h="16838" w:code="9"/>
          <w:pgMar w:top="1134" w:right="1134" w:bottom="1134" w:left="1134" w:header="720" w:footer="720" w:gutter="0"/>
          <w:cols w:space="720"/>
          <w:noEndnote/>
          <w:docGrid w:type="lines" w:linePitch="292" w:charSpace="409"/>
        </w:sectPr>
      </w:pPr>
    </w:p>
    <w:p w14:paraId="4A7786A7" w14:textId="77777777" w:rsidR="00B2262D" w:rsidRPr="005A071E" w:rsidRDefault="00B2262D" w:rsidP="005A071E">
      <w:pPr>
        <w:spacing w:after="120" w:line="220" w:lineRule="exact"/>
        <w:rPr>
          <w:sz w:val="20"/>
          <w:lang w:eastAsia="zh-CN"/>
        </w:rPr>
      </w:pPr>
      <w:r w:rsidRPr="005A071E">
        <w:rPr>
          <w:rFonts w:hint="eastAsia"/>
          <w:sz w:val="20"/>
        </w:rPr>
        <w:lastRenderedPageBreak/>
        <w:t>以下の内容を証明します</w:t>
      </w:r>
      <w:r w:rsidRPr="005A071E">
        <w:rPr>
          <w:sz w:val="20"/>
        </w:rPr>
        <w:t>:</w:t>
      </w:r>
    </w:p>
    <w:p w14:paraId="66758C08" w14:textId="77777777" w:rsidR="00984D88" w:rsidRDefault="00984D88" w:rsidP="005A071E">
      <w:pPr>
        <w:spacing w:after="120" w:line="220" w:lineRule="exact"/>
        <w:ind w:left="270" w:hangingChars="150" w:hanging="270"/>
        <w:rPr>
          <w:sz w:val="18"/>
          <w:u w:val="single"/>
        </w:rPr>
      </w:pPr>
      <w:r w:rsidRPr="005A071E">
        <w:rPr>
          <w:rFonts w:hint="eastAsia"/>
          <w:sz w:val="18"/>
          <w:u w:val="single"/>
        </w:rPr>
        <w:t>輸出生鮮牛肉</w:t>
      </w:r>
      <w:r w:rsidR="00715DEC">
        <w:rPr>
          <w:rFonts w:hint="eastAsia"/>
          <w:sz w:val="18"/>
          <w:u w:val="single"/>
        </w:rPr>
        <w:t>*</w:t>
      </w:r>
      <w:r w:rsidRPr="005A071E">
        <w:rPr>
          <w:rFonts w:hint="eastAsia"/>
          <w:sz w:val="18"/>
          <w:u w:val="single"/>
        </w:rPr>
        <w:t>の由来動物について</w:t>
      </w:r>
    </w:p>
    <w:p w14:paraId="468A072B" w14:textId="77777777" w:rsidR="00715DEC" w:rsidRPr="005A071E" w:rsidRDefault="005A071E" w:rsidP="005277E4">
      <w:pPr>
        <w:spacing w:after="120" w:line="220" w:lineRule="exact"/>
        <w:ind w:left="210" w:hangingChars="150" w:hanging="210"/>
        <w:rPr>
          <w:sz w:val="16"/>
        </w:rPr>
      </w:pPr>
      <w:r w:rsidRPr="005277E4">
        <w:rPr>
          <w:sz w:val="14"/>
        </w:rPr>
        <w:t>*</w:t>
      </w:r>
      <w:r w:rsidR="0082732F" w:rsidRPr="005277E4">
        <w:rPr>
          <w:rFonts w:hint="eastAsia"/>
          <w:sz w:val="14"/>
        </w:rPr>
        <w:t>輸出</w:t>
      </w:r>
      <w:r w:rsidRPr="005277E4">
        <w:rPr>
          <w:rFonts w:hint="eastAsia"/>
          <w:sz w:val="14"/>
        </w:rPr>
        <w:t>生鮮牛肉とは、牛の骨付き又は骨なしの骨格筋のことを指し、内臓、トリミングされた牛肉及び機械的回収肉は含まない。</w:t>
      </w:r>
    </w:p>
    <w:p w14:paraId="3841C48E" w14:textId="77777777" w:rsidR="009B69C8" w:rsidRPr="005A071E" w:rsidRDefault="009B69C8" w:rsidP="005A071E">
      <w:pPr>
        <w:spacing w:after="120" w:line="220" w:lineRule="exact"/>
        <w:rPr>
          <w:sz w:val="18"/>
        </w:rPr>
      </w:pPr>
      <w:r w:rsidRPr="005A071E">
        <w:rPr>
          <w:sz w:val="18"/>
        </w:rPr>
        <w:t>1</w:t>
      </w:r>
      <w:r w:rsidRPr="005A071E">
        <w:rPr>
          <w:rFonts w:hint="eastAsia"/>
          <w:sz w:val="18"/>
        </w:rPr>
        <w:t>．</w:t>
      </w:r>
      <w:r w:rsidR="0082732F">
        <w:rPr>
          <w:rFonts w:hint="eastAsia"/>
          <w:sz w:val="18"/>
        </w:rPr>
        <w:t>輸出生鮮牛肉の由来となる動物（以下「</w:t>
      </w:r>
      <w:r w:rsidR="00984D88" w:rsidRPr="005A071E">
        <w:rPr>
          <w:rFonts w:hint="eastAsia"/>
          <w:sz w:val="18"/>
        </w:rPr>
        <w:t>由来動物</w:t>
      </w:r>
      <w:r w:rsidR="0082732F">
        <w:rPr>
          <w:rFonts w:hint="eastAsia"/>
          <w:sz w:val="18"/>
        </w:rPr>
        <w:t>」という。）</w:t>
      </w:r>
      <w:r w:rsidR="00984D88" w:rsidRPr="005A071E">
        <w:rPr>
          <w:rFonts w:hint="eastAsia"/>
          <w:sz w:val="18"/>
        </w:rPr>
        <w:t>は、日本で生まれ、と畜までの間日本で飼育された。</w:t>
      </w:r>
    </w:p>
    <w:p w14:paraId="4E1E3D73" w14:textId="77777777" w:rsidR="00984D88" w:rsidRPr="005A071E" w:rsidRDefault="009B69C8" w:rsidP="005A071E">
      <w:pPr>
        <w:spacing w:after="120" w:line="220" w:lineRule="exact"/>
        <w:ind w:left="347" w:hangingChars="193" w:hanging="347"/>
        <w:rPr>
          <w:sz w:val="18"/>
        </w:rPr>
      </w:pPr>
      <w:r w:rsidRPr="005A071E">
        <w:rPr>
          <w:sz w:val="18"/>
        </w:rPr>
        <w:t>2</w:t>
      </w:r>
      <w:r w:rsidRPr="005A071E">
        <w:rPr>
          <w:rFonts w:hint="eastAsia"/>
          <w:sz w:val="18"/>
        </w:rPr>
        <w:t>．</w:t>
      </w:r>
      <w:r w:rsidR="00984D88" w:rsidRPr="005A071E">
        <w:rPr>
          <w:rFonts w:hint="eastAsia"/>
          <w:sz w:val="18"/>
        </w:rPr>
        <w:t>由来動物は、</w:t>
      </w:r>
      <w:r w:rsidR="005A071E">
        <w:rPr>
          <w:rFonts w:hint="eastAsia"/>
          <w:sz w:val="18"/>
        </w:rPr>
        <w:t>厚生労働省</w:t>
      </w:r>
      <w:r w:rsidR="00984D88" w:rsidRPr="005A071E">
        <w:rPr>
          <w:rFonts w:hint="eastAsia"/>
          <w:sz w:val="18"/>
        </w:rPr>
        <w:t>に認定された施設でと畜され、</w:t>
      </w:r>
      <w:r w:rsidR="00E4426C">
        <w:rPr>
          <w:rFonts w:hint="eastAsia"/>
          <w:sz w:val="18"/>
        </w:rPr>
        <w:t>と畜前・解体前・解体後</w:t>
      </w:r>
      <w:r w:rsidR="00984D88" w:rsidRPr="005A071E">
        <w:rPr>
          <w:rFonts w:hint="eastAsia"/>
          <w:sz w:val="18"/>
        </w:rPr>
        <w:t>検査を通じ、と畜及び加工に適していると判断された。</w:t>
      </w:r>
    </w:p>
    <w:p w14:paraId="792831A7" w14:textId="77777777" w:rsidR="00984D88" w:rsidRPr="005A071E" w:rsidRDefault="009B69C8" w:rsidP="005A071E">
      <w:pPr>
        <w:spacing w:after="120" w:line="220" w:lineRule="exact"/>
        <w:ind w:left="347" w:hangingChars="193" w:hanging="347"/>
        <w:rPr>
          <w:sz w:val="18"/>
        </w:rPr>
      </w:pPr>
      <w:r w:rsidRPr="005A071E">
        <w:rPr>
          <w:sz w:val="18"/>
        </w:rPr>
        <w:t>3</w:t>
      </w:r>
      <w:r w:rsidRPr="005A071E">
        <w:rPr>
          <w:rFonts w:hint="eastAsia"/>
          <w:sz w:val="18"/>
        </w:rPr>
        <w:t>．</w:t>
      </w:r>
      <w:r w:rsidR="00984D88" w:rsidRPr="005A071E">
        <w:rPr>
          <w:rFonts w:hint="eastAsia"/>
          <w:sz w:val="18"/>
        </w:rPr>
        <w:t>由来動物は、と畜場に到着してからと畜されるまでの間、少なくともと畜前</w:t>
      </w:r>
      <w:r w:rsidR="00984D88" w:rsidRPr="005A071E">
        <w:rPr>
          <w:sz w:val="18"/>
        </w:rPr>
        <w:t>12</w:t>
      </w:r>
      <w:r w:rsidR="00984D88" w:rsidRPr="005A071E">
        <w:rPr>
          <w:rFonts w:hint="eastAsia"/>
          <w:sz w:val="18"/>
        </w:rPr>
        <w:t>時間、</w:t>
      </w:r>
      <w:r w:rsidR="005A071E">
        <w:rPr>
          <w:rFonts w:hint="eastAsia"/>
          <w:sz w:val="18"/>
        </w:rPr>
        <w:t>病畜</w:t>
      </w:r>
      <w:r w:rsidR="00984D88" w:rsidRPr="005A071E">
        <w:rPr>
          <w:rFonts w:hint="eastAsia"/>
          <w:sz w:val="18"/>
        </w:rPr>
        <w:t>から隔離された。</w:t>
      </w:r>
    </w:p>
    <w:p w14:paraId="1605BB72" w14:textId="77777777" w:rsidR="00984D88" w:rsidRPr="005A071E" w:rsidRDefault="009B69C8" w:rsidP="005A071E">
      <w:pPr>
        <w:spacing w:after="120" w:line="220" w:lineRule="exact"/>
        <w:ind w:left="347" w:hangingChars="193" w:hanging="347"/>
        <w:rPr>
          <w:sz w:val="18"/>
        </w:rPr>
      </w:pPr>
      <w:r w:rsidRPr="005A071E">
        <w:rPr>
          <w:sz w:val="18"/>
        </w:rPr>
        <w:t>4</w:t>
      </w:r>
      <w:r w:rsidRPr="005A071E">
        <w:rPr>
          <w:rFonts w:hint="eastAsia"/>
          <w:sz w:val="18"/>
        </w:rPr>
        <w:t>．</w:t>
      </w:r>
      <w:r w:rsidR="00984D88" w:rsidRPr="005A071E">
        <w:rPr>
          <w:rFonts w:hint="eastAsia"/>
          <w:sz w:val="18"/>
        </w:rPr>
        <w:t>由来動物は、頭蓋腔にガスを注入する方法又はピッシングによる方法によりスタンニングされていない。</w:t>
      </w:r>
    </w:p>
    <w:p w14:paraId="74F4CDEA" w14:textId="77777777" w:rsidR="009B69C8" w:rsidRPr="005A071E" w:rsidRDefault="009B69C8" w:rsidP="005A071E">
      <w:pPr>
        <w:spacing w:after="120" w:line="220" w:lineRule="exact"/>
        <w:ind w:left="347" w:hangingChars="193" w:hanging="347"/>
        <w:rPr>
          <w:sz w:val="18"/>
        </w:rPr>
      </w:pPr>
      <w:r w:rsidRPr="005A071E">
        <w:rPr>
          <w:sz w:val="18"/>
        </w:rPr>
        <w:t>5</w:t>
      </w:r>
      <w:r w:rsidRPr="005A071E">
        <w:rPr>
          <w:rFonts w:hint="eastAsia"/>
          <w:sz w:val="18"/>
        </w:rPr>
        <w:t>．</w:t>
      </w:r>
      <w:r w:rsidR="00984D88" w:rsidRPr="005A071E">
        <w:rPr>
          <w:rFonts w:hint="eastAsia"/>
          <w:sz w:val="18"/>
        </w:rPr>
        <w:t>アルゼンチンの法令規則により、食肉への使用が許可された物質のみを使用している。</w:t>
      </w:r>
    </w:p>
    <w:p w14:paraId="6E8C917A" w14:textId="77777777" w:rsidR="00984D88" w:rsidRPr="005A071E" w:rsidRDefault="00984D88" w:rsidP="005A071E">
      <w:pPr>
        <w:spacing w:after="120" w:line="220" w:lineRule="exact"/>
        <w:rPr>
          <w:sz w:val="18"/>
          <w:u w:val="single"/>
        </w:rPr>
      </w:pPr>
      <w:r w:rsidRPr="005A071E">
        <w:rPr>
          <w:rFonts w:hint="eastAsia"/>
          <w:sz w:val="18"/>
          <w:u w:val="single"/>
        </w:rPr>
        <w:t>と畜場、食肉処理場及び倉庫（冷蔵・冷凍倉庫）について</w:t>
      </w:r>
    </w:p>
    <w:p w14:paraId="21B5DEBF" w14:textId="77777777" w:rsidR="00984D88" w:rsidRPr="005A071E" w:rsidRDefault="009B69C8" w:rsidP="005A071E">
      <w:pPr>
        <w:spacing w:after="120" w:line="220" w:lineRule="exact"/>
        <w:ind w:left="360" w:hangingChars="200" w:hanging="360"/>
        <w:rPr>
          <w:sz w:val="18"/>
        </w:rPr>
      </w:pPr>
      <w:r w:rsidRPr="005A071E">
        <w:rPr>
          <w:rFonts w:hint="eastAsia"/>
          <w:sz w:val="18"/>
        </w:rPr>
        <w:t>６．</w:t>
      </w:r>
      <w:r w:rsidR="00984D88" w:rsidRPr="005A071E">
        <w:rPr>
          <w:rFonts w:hint="eastAsia"/>
          <w:sz w:val="18"/>
        </w:rPr>
        <w:t>と畜場、食肉処理場及び倉庫は、</w:t>
      </w:r>
      <w:r w:rsidR="005A071E">
        <w:rPr>
          <w:rFonts w:hint="eastAsia"/>
          <w:sz w:val="18"/>
        </w:rPr>
        <w:t>厚生労働省</w:t>
      </w:r>
      <w:r w:rsidR="00984D88" w:rsidRPr="005A071E">
        <w:rPr>
          <w:rFonts w:hint="eastAsia"/>
          <w:sz w:val="18"/>
        </w:rPr>
        <w:t>により認定されており、その監視下にある。それらは、アルゼンチン共和国の</w:t>
      </w:r>
      <w:r w:rsidR="00984D88" w:rsidRPr="005A071E">
        <w:rPr>
          <w:sz w:val="18"/>
        </w:rPr>
        <w:t>SENASA</w:t>
      </w:r>
      <w:r w:rsidR="00984D88" w:rsidRPr="005A071E">
        <w:rPr>
          <w:rFonts w:hint="eastAsia"/>
          <w:sz w:val="18"/>
        </w:rPr>
        <w:t>により認識されている。</w:t>
      </w:r>
    </w:p>
    <w:p w14:paraId="592F0EBE" w14:textId="77777777" w:rsidR="00984D88" w:rsidRPr="005A071E" w:rsidRDefault="00984D88" w:rsidP="005A071E">
      <w:pPr>
        <w:spacing w:after="120" w:line="220" w:lineRule="exact"/>
        <w:ind w:left="270" w:hangingChars="150" w:hanging="270"/>
        <w:rPr>
          <w:sz w:val="18"/>
          <w:u w:val="single"/>
        </w:rPr>
      </w:pPr>
      <w:r w:rsidRPr="005A071E">
        <w:rPr>
          <w:rFonts w:hint="eastAsia"/>
          <w:sz w:val="18"/>
          <w:u w:val="single"/>
        </w:rPr>
        <w:t>輸出生鮮牛肉について</w:t>
      </w:r>
    </w:p>
    <w:p w14:paraId="7D556231" w14:textId="77777777" w:rsidR="00984D88" w:rsidRPr="005A071E" w:rsidRDefault="009B69C8" w:rsidP="005A071E">
      <w:pPr>
        <w:spacing w:after="120" w:line="220" w:lineRule="exact"/>
        <w:ind w:left="270" w:hangingChars="150" w:hanging="270"/>
        <w:rPr>
          <w:sz w:val="18"/>
        </w:rPr>
      </w:pPr>
      <w:r w:rsidRPr="005A071E">
        <w:rPr>
          <w:sz w:val="18"/>
        </w:rPr>
        <w:t>7</w:t>
      </w:r>
      <w:r w:rsidR="00984D88" w:rsidRPr="005A071E">
        <w:rPr>
          <w:sz w:val="18"/>
        </w:rPr>
        <w:t xml:space="preserve">.  </w:t>
      </w:r>
      <w:r w:rsidR="00984D88" w:rsidRPr="005A071E">
        <w:rPr>
          <w:rFonts w:hint="eastAsia"/>
          <w:sz w:val="18"/>
        </w:rPr>
        <w:t>輸出生鮮牛肉は、</w:t>
      </w:r>
      <w:r w:rsidR="005A071E">
        <w:rPr>
          <w:rFonts w:hint="eastAsia"/>
          <w:sz w:val="18"/>
        </w:rPr>
        <w:t>日本国内における</w:t>
      </w:r>
      <w:r w:rsidR="00984D88" w:rsidRPr="005A071E">
        <w:rPr>
          <w:rFonts w:hint="eastAsia"/>
          <w:sz w:val="18"/>
        </w:rPr>
        <w:t>人の消費、自由な取引及び移動に適している。</w:t>
      </w:r>
    </w:p>
    <w:p w14:paraId="4FA4E377" w14:textId="77777777" w:rsidR="00984D88" w:rsidRPr="005A071E" w:rsidRDefault="009B69C8" w:rsidP="005A071E">
      <w:pPr>
        <w:spacing w:after="120" w:line="220" w:lineRule="exact"/>
        <w:ind w:left="270" w:hangingChars="150" w:hanging="270"/>
        <w:rPr>
          <w:sz w:val="18"/>
        </w:rPr>
      </w:pPr>
      <w:r w:rsidRPr="005A071E">
        <w:rPr>
          <w:sz w:val="18"/>
        </w:rPr>
        <w:t>8</w:t>
      </w:r>
      <w:r w:rsidR="00984D88" w:rsidRPr="005A071E">
        <w:rPr>
          <w:rFonts w:hint="eastAsia"/>
          <w:sz w:val="18"/>
        </w:rPr>
        <w:t>．輸出生鮮牛肉は、</w:t>
      </w:r>
      <w:r w:rsidR="005A071E">
        <w:rPr>
          <w:rFonts w:hint="eastAsia"/>
          <w:sz w:val="18"/>
        </w:rPr>
        <w:t>放射線照射</w:t>
      </w:r>
      <w:r w:rsidR="00984D88" w:rsidRPr="005A071E">
        <w:rPr>
          <w:rFonts w:hint="eastAsia"/>
          <w:sz w:val="18"/>
        </w:rPr>
        <w:t>されていない。</w:t>
      </w:r>
    </w:p>
    <w:p w14:paraId="03B73B34" w14:textId="77777777" w:rsidR="00984D88" w:rsidRPr="005A071E" w:rsidRDefault="009B69C8" w:rsidP="005A071E">
      <w:pPr>
        <w:spacing w:after="120" w:line="220" w:lineRule="exact"/>
        <w:ind w:left="270" w:hangingChars="150" w:hanging="270"/>
        <w:rPr>
          <w:sz w:val="18"/>
        </w:rPr>
      </w:pPr>
      <w:r w:rsidRPr="005A071E">
        <w:rPr>
          <w:sz w:val="18"/>
        </w:rPr>
        <w:t>9</w:t>
      </w:r>
      <w:r w:rsidR="00984D88" w:rsidRPr="005A071E">
        <w:rPr>
          <w:rFonts w:hint="eastAsia"/>
          <w:sz w:val="18"/>
        </w:rPr>
        <w:t>．輸出生鮮牛肉は、生産から輸出までの間、意図的に汚染源にさらされていない。</w:t>
      </w:r>
    </w:p>
    <w:p w14:paraId="2766EDBE" w14:textId="77777777" w:rsidR="00984D88" w:rsidRPr="005A071E" w:rsidRDefault="00984D88" w:rsidP="005A071E">
      <w:pPr>
        <w:spacing w:after="120" w:line="220" w:lineRule="exact"/>
        <w:ind w:left="270" w:hangingChars="150" w:hanging="270"/>
        <w:rPr>
          <w:sz w:val="18"/>
        </w:rPr>
      </w:pPr>
      <w:r w:rsidRPr="005A071E">
        <w:rPr>
          <w:sz w:val="18"/>
        </w:rPr>
        <w:t>1</w:t>
      </w:r>
      <w:r w:rsidR="009B69C8" w:rsidRPr="005A071E">
        <w:rPr>
          <w:sz w:val="18"/>
        </w:rPr>
        <w:t>0</w:t>
      </w:r>
      <w:r w:rsidRPr="005A071E">
        <w:rPr>
          <w:rFonts w:hint="eastAsia"/>
          <w:sz w:val="18"/>
        </w:rPr>
        <w:t>．製品が得られた原料は、アルゼンチン共和国において適用されているものと同等の残留物質</w:t>
      </w:r>
      <w:r w:rsidR="005A071E">
        <w:rPr>
          <w:rFonts w:hint="eastAsia"/>
          <w:sz w:val="18"/>
        </w:rPr>
        <w:t>モニタリング計画による生体及び製品に関する保証が履行されている</w:t>
      </w:r>
      <w:r w:rsidRPr="005A071E">
        <w:rPr>
          <w:rFonts w:hint="eastAsia"/>
          <w:sz w:val="18"/>
        </w:rPr>
        <w:t>。</w:t>
      </w:r>
    </w:p>
    <w:p w14:paraId="32BB602D" w14:textId="77777777" w:rsidR="00984D88" w:rsidRPr="005A071E" w:rsidRDefault="009B69C8" w:rsidP="005A071E">
      <w:pPr>
        <w:spacing w:after="120" w:line="220" w:lineRule="exact"/>
        <w:ind w:left="270" w:hangingChars="150" w:hanging="270"/>
        <w:rPr>
          <w:sz w:val="18"/>
        </w:rPr>
      </w:pPr>
      <w:r w:rsidRPr="005A071E">
        <w:rPr>
          <w:sz w:val="18"/>
        </w:rPr>
        <w:t>11</w:t>
      </w:r>
      <w:r w:rsidR="00984D88" w:rsidRPr="005A071E">
        <w:rPr>
          <w:rFonts w:hint="eastAsia"/>
          <w:sz w:val="18"/>
        </w:rPr>
        <w:t>．輸出生鮮牛肉は、機械的回収肉及び</w:t>
      </w:r>
      <w:r w:rsidR="00984D88" w:rsidRPr="005A071E">
        <w:rPr>
          <w:sz w:val="18"/>
        </w:rPr>
        <w:t>BSE</w:t>
      </w:r>
      <w:r w:rsidR="00984D88" w:rsidRPr="005A071E">
        <w:rPr>
          <w:rFonts w:hint="eastAsia"/>
          <w:sz w:val="18"/>
        </w:rPr>
        <w:t>の特定危険部位※と接触していない。</w:t>
      </w:r>
    </w:p>
    <w:p w14:paraId="59656321" w14:textId="77777777" w:rsidR="00984D88" w:rsidRPr="005A071E" w:rsidRDefault="00984D88" w:rsidP="005A071E">
      <w:pPr>
        <w:spacing w:after="120" w:line="220" w:lineRule="exact"/>
        <w:ind w:left="270" w:hangingChars="150" w:hanging="270"/>
        <w:rPr>
          <w:sz w:val="18"/>
        </w:rPr>
      </w:pPr>
      <w:r w:rsidRPr="005A071E">
        <w:rPr>
          <w:rFonts w:hint="eastAsia"/>
          <w:sz w:val="18"/>
        </w:rPr>
        <w:t>※ⅰ</w:t>
      </w:r>
      <w:r w:rsidRPr="005A071E">
        <w:rPr>
          <w:sz w:val="18"/>
        </w:rPr>
        <w:t>.</w:t>
      </w:r>
      <w:r w:rsidRPr="005A071E">
        <w:rPr>
          <w:rFonts w:hint="eastAsia"/>
          <w:sz w:val="18"/>
        </w:rPr>
        <w:t>全月齢の牛腸遠位部と扁桃及びⅱ</w:t>
      </w:r>
      <w:r w:rsidRPr="005A071E">
        <w:rPr>
          <w:sz w:val="18"/>
        </w:rPr>
        <w:t>. 30</w:t>
      </w:r>
      <w:r w:rsidRPr="005A071E">
        <w:rPr>
          <w:rFonts w:hint="eastAsia"/>
          <w:sz w:val="18"/>
        </w:rPr>
        <w:t>か月齢超の牛の頭部（舌、頬肉、皮及び扁桃を除く。）及び脊髄、脊柱（背根神経節を含み、頸椎横突起、胸椎横突起、腰椎横突起、頸椎棘突起、胸椎棘突起、腰椎棘突起、仙骨翼、正中仙骨稜及び尾椎を除く。）</w:t>
      </w:r>
    </w:p>
    <w:p w14:paraId="2198DF74" w14:textId="77777777" w:rsidR="00984D88" w:rsidRPr="005A071E" w:rsidRDefault="00984D88" w:rsidP="005A071E">
      <w:pPr>
        <w:spacing w:after="120" w:line="220" w:lineRule="exact"/>
        <w:ind w:left="270" w:hangingChars="150" w:hanging="270"/>
        <w:rPr>
          <w:sz w:val="18"/>
          <w:u w:val="single"/>
        </w:rPr>
      </w:pPr>
      <w:r w:rsidRPr="005A071E">
        <w:rPr>
          <w:rFonts w:hint="eastAsia"/>
          <w:sz w:val="18"/>
          <w:u w:val="single"/>
        </w:rPr>
        <w:t>と体について</w:t>
      </w:r>
    </w:p>
    <w:p w14:paraId="00C11F4A" w14:textId="77777777" w:rsidR="00984D88" w:rsidRPr="005A071E" w:rsidRDefault="00984D88" w:rsidP="005A071E">
      <w:pPr>
        <w:spacing w:after="120" w:line="220" w:lineRule="exact"/>
        <w:ind w:left="270" w:hangingChars="150" w:hanging="270"/>
        <w:rPr>
          <w:sz w:val="18"/>
        </w:rPr>
      </w:pPr>
      <w:r w:rsidRPr="005A071E">
        <w:rPr>
          <w:sz w:val="18"/>
        </w:rPr>
        <w:t>1</w:t>
      </w:r>
      <w:r w:rsidR="009B69C8" w:rsidRPr="005A071E">
        <w:rPr>
          <w:sz w:val="18"/>
        </w:rPr>
        <w:t>2</w:t>
      </w:r>
      <w:r w:rsidRPr="005A071E">
        <w:rPr>
          <w:rFonts w:hint="eastAsia"/>
          <w:sz w:val="18"/>
        </w:rPr>
        <w:t>．と体は、動物の</w:t>
      </w:r>
      <w:r w:rsidR="005A071E">
        <w:rPr>
          <w:rFonts w:hint="eastAsia"/>
          <w:sz w:val="18"/>
        </w:rPr>
        <w:t>出生</w:t>
      </w:r>
      <w:r w:rsidR="005A071E" w:rsidRPr="005A071E">
        <w:rPr>
          <w:rFonts w:hint="eastAsia"/>
          <w:sz w:val="18"/>
        </w:rPr>
        <w:t>地</w:t>
      </w:r>
      <w:r w:rsidRPr="005A071E">
        <w:rPr>
          <w:rFonts w:hint="eastAsia"/>
          <w:sz w:val="18"/>
        </w:rPr>
        <w:t>まで追跡可能</w:t>
      </w:r>
      <w:r w:rsidR="005A071E">
        <w:rPr>
          <w:rFonts w:hint="eastAsia"/>
          <w:sz w:val="18"/>
        </w:rPr>
        <w:t>な</w:t>
      </w:r>
      <w:r w:rsidRPr="005A071E">
        <w:rPr>
          <w:rFonts w:hint="eastAsia"/>
          <w:sz w:val="18"/>
        </w:rPr>
        <w:t>、書類化され審査が可能なシステムによって個別に識別</w:t>
      </w:r>
      <w:r w:rsidR="005A071E">
        <w:rPr>
          <w:rFonts w:hint="eastAsia"/>
          <w:sz w:val="18"/>
        </w:rPr>
        <w:t>できる</w:t>
      </w:r>
      <w:r w:rsidRPr="005A071E">
        <w:rPr>
          <w:rFonts w:hint="eastAsia"/>
          <w:sz w:val="18"/>
        </w:rPr>
        <w:t>。</w:t>
      </w:r>
    </w:p>
    <w:p w14:paraId="0BDA0B90" w14:textId="77777777" w:rsidR="00984D88" w:rsidRPr="005A071E" w:rsidRDefault="00984D88" w:rsidP="005A071E">
      <w:pPr>
        <w:spacing w:after="120" w:line="220" w:lineRule="exact"/>
        <w:ind w:left="270" w:hangingChars="150" w:hanging="270"/>
        <w:rPr>
          <w:sz w:val="18"/>
        </w:rPr>
      </w:pPr>
      <w:r w:rsidRPr="005A071E">
        <w:rPr>
          <w:sz w:val="18"/>
        </w:rPr>
        <w:t>1</w:t>
      </w:r>
      <w:r w:rsidR="009B69C8" w:rsidRPr="005A071E">
        <w:rPr>
          <w:sz w:val="18"/>
        </w:rPr>
        <w:t>3</w:t>
      </w:r>
      <w:r w:rsidRPr="005A071E">
        <w:rPr>
          <w:rFonts w:hint="eastAsia"/>
          <w:sz w:val="18"/>
        </w:rPr>
        <w:t>．と体は、隔離された冷蔵室に保管され、</w:t>
      </w:r>
      <w:r w:rsidR="005A071E">
        <w:rPr>
          <w:rFonts w:hint="eastAsia"/>
          <w:sz w:val="18"/>
        </w:rPr>
        <w:t>アルゼンチン向け輸出</w:t>
      </w:r>
      <w:r w:rsidR="00257D14">
        <w:rPr>
          <w:rFonts w:hint="eastAsia"/>
          <w:sz w:val="18"/>
        </w:rPr>
        <w:t>生鮮</w:t>
      </w:r>
      <w:r w:rsidR="005A071E">
        <w:rPr>
          <w:rFonts w:hint="eastAsia"/>
          <w:sz w:val="18"/>
        </w:rPr>
        <w:t>牛肉以外と接触することがないように分別管理が行われている</w:t>
      </w:r>
      <w:r w:rsidRPr="005A071E">
        <w:rPr>
          <w:rFonts w:hint="eastAsia"/>
          <w:sz w:val="18"/>
        </w:rPr>
        <w:t>。</w:t>
      </w:r>
    </w:p>
    <w:p w14:paraId="46FA5733" w14:textId="77777777" w:rsidR="00984D88" w:rsidRPr="005A071E" w:rsidRDefault="00715DEC" w:rsidP="005A071E">
      <w:pPr>
        <w:spacing w:after="120" w:line="220" w:lineRule="exact"/>
        <w:ind w:left="270" w:hangingChars="150" w:hanging="270"/>
        <w:rPr>
          <w:sz w:val="18"/>
        </w:rPr>
      </w:pPr>
      <w:r>
        <w:rPr>
          <w:rFonts w:hint="eastAsia"/>
          <w:sz w:val="18"/>
        </w:rPr>
        <w:t>1</w:t>
      </w:r>
      <w:r w:rsidR="009B69C8" w:rsidRPr="005A071E">
        <w:rPr>
          <w:sz w:val="18"/>
        </w:rPr>
        <w:t>4</w:t>
      </w:r>
      <w:r w:rsidR="00984D88" w:rsidRPr="005A071E">
        <w:rPr>
          <w:rFonts w:hint="eastAsia"/>
          <w:sz w:val="18"/>
        </w:rPr>
        <w:t>．カッティング</w:t>
      </w:r>
      <w:r w:rsidR="005A071E">
        <w:rPr>
          <w:rFonts w:hint="eastAsia"/>
          <w:sz w:val="18"/>
        </w:rPr>
        <w:t>された部位毎の生鮮牛肉は</w:t>
      </w:r>
      <w:r w:rsidR="00984D88" w:rsidRPr="005A071E">
        <w:rPr>
          <w:rFonts w:hint="eastAsia"/>
          <w:sz w:val="18"/>
        </w:rPr>
        <w:t>、目に見える血塊やリンパ節がない。</w:t>
      </w:r>
    </w:p>
    <w:p w14:paraId="0CF0143D" w14:textId="77777777" w:rsidR="00984D88" w:rsidRPr="005A071E" w:rsidRDefault="00984D88" w:rsidP="005A071E">
      <w:pPr>
        <w:spacing w:after="120" w:line="220" w:lineRule="exact"/>
        <w:ind w:left="270" w:hangingChars="150" w:hanging="270"/>
        <w:rPr>
          <w:sz w:val="18"/>
          <w:u w:val="single"/>
        </w:rPr>
      </w:pPr>
      <w:r w:rsidRPr="005A071E">
        <w:rPr>
          <w:rFonts w:hint="eastAsia"/>
          <w:sz w:val="18"/>
          <w:u w:val="single"/>
        </w:rPr>
        <w:t>その他</w:t>
      </w:r>
    </w:p>
    <w:p w14:paraId="714515B7" w14:textId="77777777" w:rsidR="00984D88" w:rsidRPr="005A071E" w:rsidRDefault="009B69C8" w:rsidP="005A071E">
      <w:pPr>
        <w:spacing w:after="120" w:line="220" w:lineRule="exact"/>
        <w:ind w:left="270" w:hangingChars="150" w:hanging="270"/>
        <w:rPr>
          <w:sz w:val="18"/>
        </w:rPr>
      </w:pPr>
      <w:r w:rsidRPr="005A071E">
        <w:rPr>
          <w:sz w:val="18"/>
        </w:rPr>
        <w:t>15</w:t>
      </w:r>
      <w:r w:rsidR="00984D88" w:rsidRPr="005A071E">
        <w:rPr>
          <w:rFonts w:hint="eastAsia"/>
          <w:sz w:val="18"/>
        </w:rPr>
        <w:t>．製品や包装は、本証明書に記載されている施設に由来することが確認できる公印、シール又は印字された識別がなされるとともに、適切に表示が行われている。</w:t>
      </w:r>
    </w:p>
    <w:p w14:paraId="025EF81C" w14:textId="77777777" w:rsidR="00944F04" w:rsidRDefault="009B69C8" w:rsidP="005A071E">
      <w:pPr>
        <w:spacing w:after="120" w:line="220" w:lineRule="exact"/>
        <w:ind w:left="270" w:hangingChars="150" w:hanging="270"/>
        <w:rPr>
          <w:sz w:val="18"/>
        </w:rPr>
      </w:pPr>
      <w:r w:rsidRPr="005A071E">
        <w:rPr>
          <w:sz w:val="18"/>
        </w:rPr>
        <w:t>16</w:t>
      </w:r>
      <w:r w:rsidR="00984D88" w:rsidRPr="005A071E">
        <w:rPr>
          <w:rFonts w:hint="eastAsia"/>
          <w:sz w:val="18"/>
        </w:rPr>
        <w:t>．取り扱い、積み込み、輸送の状態は、輸出国の衛生基準に適合している。</w:t>
      </w:r>
    </w:p>
    <w:p w14:paraId="1060E992" w14:textId="77777777" w:rsidR="0098706E" w:rsidRPr="007953F3" w:rsidRDefault="0098706E" w:rsidP="005A071E">
      <w:pPr>
        <w:spacing w:after="120" w:line="220" w:lineRule="exact"/>
        <w:ind w:left="270" w:hangingChars="150" w:hanging="270"/>
        <w:rPr>
          <w:sz w:val="18"/>
        </w:rPr>
      </w:pPr>
    </w:p>
    <w:tbl>
      <w:tblPr>
        <w:tblpPr w:leftFromText="142" w:rightFromText="142" w:vertAnchor="text" w:tblpY="108"/>
        <w:tblW w:w="5000" w:type="pct"/>
        <w:tblLook w:val="01E0" w:firstRow="1" w:lastRow="1" w:firstColumn="1" w:lastColumn="1" w:noHBand="0" w:noVBand="0"/>
      </w:tblPr>
      <w:tblGrid>
        <w:gridCol w:w="2800"/>
        <w:gridCol w:w="5988"/>
      </w:tblGrid>
      <w:tr w:rsidR="00405AE9" w:rsidRPr="00B2262D" w14:paraId="77B6D301" w14:textId="77777777" w:rsidTr="00405AE9">
        <w:tc>
          <w:tcPr>
            <w:tcW w:w="1593" w:type="pct"/>
          </w:tcPr>
          <w:p w14:paraId="70ED3DA3" w14:textId="77777777" w:rsidR="00405AE9" w:rsidRDefault="00405AE9" w:rsidP="00405AE9">
            <w:pPr>
              <w:jc w:val="left"/>
              <w:rPr>
                <w:sz w:val="22"/>
              </w:rPr>
            </w:pPr>
          </w:p>
          <w:p w14:paraId="58627E84" w14:textId="77777777" w:rsidR="00405AE9" w:rsidRPr="00B2262D" w:rsidRDefault="00405AE9" w:rsidP="00405AE9">
            <w:pPr>
              <w:jc w:val="left"/>
              <w:rPr>
                <w:sz w:val="22"/>
              </w:rPr>
            </w:pPr>
            <w:r w:rsidRPr="00B2262D">
              <w:rPr>
                <w:sz w:val="22"/>
              </w:rPr>
              <w:t>署名</w:t>
            </w:r>
          </w:p>
        </w:tc>
        <w:tc>
          <w:tcPr>
            <w:tcW w:w="3407" w:type="pct"/>
          </w:tcPr>
          <w:p w14:paraId="559C61CC" w14:textId="77777777" w:rsidR="00405AE9" w:rsidRDefault="00405AE9" w:rsidP="00405AE9">
            <w:pPr>
              <w:ind w:leftChars="-10" w:left="-21"/>
              <w:rPr>
                <w:sz w:val="22"/>
              </w:rPr>
            </w:pPr>
          </w:p>
          <w:p w14:paraId="6B60B2C3" w14:textId="77777777" w:rsidR="00405AE9" w:rsidRPr="00B2262D" w:rsidRDefault="00405AE9" w:rsidP="00405AE9">
            <w:pPr>
              <w:ind w:leftChars="-10" w:left="-21"/>
              <w:rPr>
                <w:sz w:val="22"/>
                <w:u w:val="dottedHeavy"/>
              </w:rPr>
            </w:pPr>
            <w:r w:rsidRPr="00B2262D">
              <w:rPr>
                <w:sz w:val="22"/>
              </w:rPr>
              <w:t>：</w:t>
            </w:r>
            <w:r w:rsidRPr="00B2262D">
              <w:rPr>
                <w:sz w:val="22"/>
                <w:lang w:eastAsia="zh-CN"/>
              </w:rPr>
              <w:t>…………………………………………………………………</w:t>
            </w:r>
          </w:p>
        </w:tc>
      </w:tr>
      <w:tr w:rsidR="00405AE9" w:rsidRPr="00B2262D" w14:paraId="215373C9" w14:textId="77777777" w:rsidTr="00405AE9">
        <w:tc>
          <w:tcPr>
            <w:tcW w:w="1593" w:type="pct"/>
          </w:tcPr>
          <w:p w14:paraId="3BC9CA6B" w14:textId="77777777" w:rsidR="00405AE9" w:rsidRDefault="00405AE9" w:rsidP="00405AE9">
            <w:pPr>
              <w:jc w:val="left"/>
              <w:rPr>
                <w:sz w:val="22"/>
              </w:rPr>
            </w:pPr>
          </w:p>
          <w:p w14:paraId="47674ADB" w14:textId="77777777" w:rsidR="00405AE9" w:rsidRPr="00B2262D" w:rsidRDefault="00405AE9" w:rsidP="00405AE9">
            <w:pPr>
              <w:jc w:val="left"/>
              <w:rPr>
                <w:sz w:val="22"/>
              </w:rPr>
            </w:pPr>
            <w:r w:rsidRPr="00B2262D">
              <w:rPr>
                <w:sz w:val="22"/>
              </w:rPr>
              <w:t>指名検査員氏名</w:t>
            </w:r>
          </w:p>
        </w:tc>
        <w:tc>
          <w:tcPr>
            <w:tcW w:w="3407" w:type="pct"/>
          </w:tcPr>
          <w:p w14:paraId="60AF812F" w14:textId="77777777" w:rsidR="00405AE9" w:rsidRDefault="00405AE9" w:rsidP="00405AE9">
            <w:pPr>
              <w:ind w:leftChars="-10" w:left="1" w:hangingChars="10" w:hanging="22"/>
              <w:rPr>
                <w:sz w:val="22"/>
              </w:rPr>
            </w:pPr>
          </w:p>
          <w:p w14:paraId="47FBC8CE" w14:textId="77777777" w:rsidR="00405AE9" w:rsidRPr="00B2262D" w:rsidRDefault="00405AE9" w:rsidP="00405AE9">
            <w:pPr>
              <w:ind w:leftChars="-10" w:left="1" w:hangingChars="10" w:hanging="22"/>
              <w:rPr>
                <w:sz w:val="22"/>
              </w:rPr>
            </w:pPr>
            <w:r w:rsidRPr="00B2262D">
              <w:rPr>
                <w:sz w:val="22"/>
              </w:rPr>
              <w:t>：</w:t>
            </w:r>
            <w:r w:rsidRPr="00B2262D">
              <w:rPr>
                <w:sz w:val="22"/>
                <w:lang w:eastAsia="zh-CN"/>
              </w:rPr>
              <w:t>…………………………………………………………………</w:t>
            </w:r>
          </w:p>
        </w:tc>
      </w:tr>
      <w:tr w:rsidR="00405AE9" w:rsidRPr="00B2262D" w14:paraId="32FE264F" w14:textId="77777777" w:rsidTr="00405AE9">
        <w:tc>
          <w:tcPr>
            <w:tcW w:w="1593" w:type="pct"/>
          </w:tcPr>
          <w:p w14:paraId="198D9D8B" w14:textId="77777777" w:rsidR="00405AE9" w:rsidRDefault="00405AE9" w:rsidP="00405AE9">
            <w:pPr>
              <w:jc w:val="left"/>
              <w:rPr>
                <w:sz w:val="22"/>
              </w:rPr>
            </w:pPr>
          </w:p>
          <w:p w14:paraId="68E1A7D3" w14:textId="77777777" w:rsidR="00405AE9" w:rsidRPr="00B2262D" w:rsidRDefault="00405AE9" w:rsidP="00405AE9">
            <w:pPr>
              <w:jc w:val="left"/>
              <w:rPr>
                <w:sz w:val="22"/>
              </w:rPr>
            </w:pPr>
            <w:r w:rsidRPr="00B2262D">
              <w:rPr>
                <w:sz w:val="22"/>
              </w:rPr>
              <w:t>所属及び役職</w:t>
            </w:r>
          </w:p>
        </w:tc>
        <w:tc>
          <w:tcPr>
            <w:tcW w:w="3407" w:type="pct"/>
          </w:tcPr>
          <w:p w14:paraId="33F02AAF" w14:textId="77777777" w:rsidR="00405AE9" w:rsidRDefault="00405AE9" w:rsidP="00405AE9">
            <w:pPr>
              <w:ind w:leftChars="-10" w:left="1" w:hangingChars="10" w:hanging="22"/>
              <w:rPr>
                <w:sz w:val="22"/>
              </w:rPr>
            </w:pPr>
          </w:p>
          <w:p w14:paraId="1FA25E08" w14:textId="77777777" w:rsidR="00405AE9" w:rsidRPr="00B2262D" w:rsidRDefault="00405AE9" w:rsidP="00405AE9">
            <w:pPr>
              <w:ind w:leftChars="-10" w:left="1" w:hangingChars="10" w:hanging="22"/>
              <w:rPr>
                <w:sz w:val="22"/>
              </w:rPr>
            </w:pPr>
            <w:r w:rsidRPr="00B2262D">
              <w:rPr>
                <w:sz w:val="22"/>
              </w:rPr>
              <w:t>：</w:t>
            </w:r>
            <w:r w:rsidRPr="00B2262D">
              <w:rPr>
                <w:sz w:val="22"/>
                <w:lang w:eastAsia="zh-CN"/>
              </w:rPr>
              <w:t>…………………………………………………………………</w:t>
            </w:r>
          </w:p>
        </w:tc>
      </w:tr>
      <w:tr w:rsidR="00405AE9" w:rsidRPr="007E6B32" w14:paraId="4A77D15C" w14:textId="77777777" w:rsidTr="00405AE9">
        <w:trPr>
          <w:trHeight w:val="501"/>
        </w:trPr>
        <w:tc>
          <w:tcPr>
            <w:tcW w:w="1593" w:type="pct"/>
          </w:tcPr>
          <w:p w14:paraId="5B107086" w14:textId="77777777" w:rsidR="00405AE9" w:rsidRDefault="00405AE9" w:rsidP="00405AE9">
            <w:pPr>
              <w:jc w:val="left"/>
              <w:rPr>
                <w:sz w:val="22"/>
              </w:rPr>
            </w:pPr>
          </w:p>
          <w:p w14:paraId="20B9BDFE" w14:textId="77777777" w:rsidR="00405AE9" w:rsidRPr="00B2262D" w:rsidRDefault="00405AE9" w:rsidP="00405AE9">
            <w:pPr>
              <w:jc w:val="left"/>
              <w:rPr>
                <w:sz w:val="22"/>
              </w:rPr>
            </w:pPr>
            <w:r w:rsidRPr="00B2262D">
              <w:rPr>
                <w:sz w:val="22"/>
              </w:rPr>
              <w:t>都道府県等</w:t>
            </w:r>
            <w:r w:rsidRPr="00B2262D">
              <w:rPr>
                <w:sz w:val="22"/>
              </w:rPr>
              <w:t xml:space="preserve"> </w:t>
            </w:r>
          </w:p>
        </w:tc>
        <w:tc>
          <w:tcPr>
            <w:tcW w:w="3407" w:type="pct"/>
          </w:tcPr>
          <w:p w14:paraId="10BA6FAD" w14:textId="77777777" w:rsidR="00405AE9" w:rsidRDefault="00405AE9" w:rsidP="00405AE9">
            <w:pPr>
              <w:ind w:leftChars="-10" w:left="1" w:hangingChars="10" w:hanging="22"/>
              <w:rPr>
                <w:sz w:val="22"/>
              </w:rPr>
            </w:pPr>
          </w:p>
          <w:p w14:paraId="5B5AEE60" w14:textId="04B8E1D0" w:rsidR="00405AE9" w:rsidRPr="007E6B32" w:rsidRDefault="00405AE9" w:rsidP="00405AE9">
            <w:pPr>
              <w:ind w:leftChars="-10" w:left="1" w:hangingChars="10" w:hanging="22"/>
              <w:rPr>
                <w:sz w:val="22"/>
              </w:rPr>
            </w:pPr>
            <w:r w:rsidRPr="00B2262D">
              <w:rPr>
                <w:sz w:val="22"/>
              </w:rPr>
              <w:t>：</w:t>
            </w:r>
            <w:r w:rsidRPr="00B2262D">
              <w:rPr>
                <w:sz w:val="22"/>
                <w:lang w:eastAsia="zh-CN"/>
              </w:rPr>
              <w:t>…………………………………………………………………</w:t>
            </w:r>
          </w:p>
        </w:tc>
      </w:tr>
    </w:tbl>
    <w:p w14:paraId="3472034E" w14:textId="77777777" w:rsidR="00B2262D" w:rsidRDefault="00B2262D" w:rsidP="00374F35">
      <w:pPr>
        <w:pStyle w:val="1"/>
        <w:ind w:left="570" w:hangingChars="230" w:hanging="570"/>
        <w:rPr>
          <w:rFonts w:cs="ＭＳ 明朝"/>
          <w:color w:val="000000"/>
        </w:rPr>
      </w:pPr>
    </w:p>
    <w:sectPr w:rsidR="00B2262D" w:rsidSect="00374F35">
      <w:pgSz w:w="11906" w:h="16838" w:code="9"/>
      <w:pgMar w:top="1843" w:right="1559" w:bottom="1247" w:left="1559"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825FD8E" w14:textId="77777777" w:rsidR="00781C0C" w:rsidRDefault="00781C0C" w:rsidP="00105931">
      <w:r>
        <w:separator/>
      </w:r>
    </w:p>
  </w:endnote>
  <w:endnote w:type="continuationSeparator" w:id="0">
    <w:p w14:paraId="4A64FC05" w14:textId="77777777" w:rsidR="00781C0C" w:rsidRDefault="00781C0C" w:rsidP="001059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Microsoft JhengHei"/>
    <w:panose1 w:val="02010601000101010101"/>
    <w:charset w:val="88"/>
    <w:family w:val="roman"/>
    <w:pitch w:val="variable"/>
    <w:sig w:usb0="00000000"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5E0454" w14:textId="77777777" w:rsidR="00A01DF1" w:rsidRDefault="00A01DF1">
    <w:pPr>
      <w:pStyle w:val="a6"/>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390EAF" w14:textId="77777777" w:rsidR="00A01DF1" w:rsidRDefault="00A01DF1">
    <w:pPr>
      <w:pStyle w:val="a6"/>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1B600C" w14:textId="77777777" w:rsidR="00A01DF1" w:rsidRDefault="00A01DF1">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2CE461" w14:textId="77777777" w:rsidR="00781C0C" w:rsidRDefault="00781C0C" w:rsidP="00105931">
      <w:r>
        <w:separator/>
      </w:r>
    </w:p>
  </w:footnote>
  <w:footnote w:type="continuationSeparator" w:id="0">
    <w:p w14:paraId="70C43FEC" w14:textId="77777777" w:rsidR="00781C0C" w:rsidRDefault="00781C0C" w:rsidP="001059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36006F" w14:textId="77777777" w:rsidR="00A01DF1" w:rsidRDefault="00A01DF1">
    <w:pPr>
      <w:pStyle w:val="a4"/>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43A12C" w14:textId="77777777" w:rsidR="00A01DF1" w:rsidRDefault="00A01DF1">
    <w:pPr>
      <w:pStyle w:val="a4"/>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71AC2A" w14:textId="77777777" w:rsidR="001A09FC" w:rsidRPr="00972EB9" w:rsidRDefault="001A09FC" w:rsidP="00685B21">
    <w:pPr>
      <w:spacing w:line="260" w:lineRule="exact"/>
      <w:jc w:val="left"/>
      <w:rPr>
        <w:rFonts w:ascii="ＭＳ 明朝" w:eastAsia="ＭＳ 明朝" w:hAnsi="Times New Roman" w:cs="Times New Roman"/>
        <w:kern w:val="0"/>
        <w:sz w:val="24"/>
        <w:szCs w:val="24"/>
      </w:rPr>
    </w:pPr>
  </w:p>
  <w:p w14:paraId="62E6A7C3" w14:textId="77777777" w:rsidR="001A09FC" w:rsidRPr="00946ABB" w:rsidRDefault="001A09FC" w:rsidP="00685B21">
    <w:pPr>
      <w:pStyle w:val="a4"/>
      <w:jc w:val="right"/>
      <w:rPr>
        <w:rFonts w:ascii="ＭＳ Ｐゴシック" w:eastAsia="ＭＳ Ｐゴシック" w:hAnsi="ＭＳ Ｐゴシック"/>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7041E4"/>
    <w:multiLevelType w:val="hybridMultilevel"/>
    <w:tmpl w:val="C096EF9C"/>
    <w:lvl w:ilvl="0" w:tplc="F1F86C2E">
      <w:start w:val="1"/>
      <w:numFmt w:val="decimal"/>
      <w:lvlText w:val="%1)"/>
      <w:lvlJc w:val="left"/>
      <w:pPr>
        <w:ind w:left="360" w:hanging="360"/>
      </w:pPr>
      <w:rPr>
        <w:rFonts w:hint="default"/>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5104DF1"/>
    <w:multiLevelType w:val="hybridMultilevel"/>
    <w:tmpl w:val="59B84FA8"/>
    <w:lvl w:ilvl="0" w:tplc="3098AA4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7320B71"/>
    <w:multiLevelType w:val="hybridMultilevel"/>
    <w:tmpl w:val="F9A23E6C"/>
    <w:lvl w:ilvl="0" w:tplc="1E6A0FDE">
      <w:start w:val="1"/>
      <w:numFmt w:val="decimalFullWidth"/>
      <w:lvlText w:val="（%1）"/>
      <w:lvlJc w:val="left"/>
      <w:pPr>
        <w:ind w:left="975" w:hanging="97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AED2BC2"/>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22152FA4"/>
    <w:multiLevelType w:val="hybridMultilevel"/>
    <w:tmpl w:val="B2B66E30"/>
    <w:lvl w:ilvl="0" w:tplc="C3562FF0">
      <w:start w:val="1"/>
      <w:numFmt w:val="decimalFullWidth"/>
      <w:lvlText w:val="（%1）"/>
      <w:lvlJc w:val="left"/>
      <w:pPr>
        <w:ind w:left="720" w:hanging="720"/>
      </w:pPr>
      <w:rPr>
        <w:rFonts w:asciiTheme="minorHAnsi" w:eastAsiaTheme="minorEastAsia" w:hAnsiTheme="minorHAnsi" w:cstheme="minorBidi"/>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7147071"/>
    <w:multiLevelType w:val="hybridMultilevel"/>
    <w:tmpl w:val="F496DA5A"/>
    <w:lvl w:ilvl="0" w:tplc="F60E33CE">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27AB16A8"/>
    <w:multiLevelType w:val="hybridMultilevel"/>
    <w:tmpl w:val="395AC06E"/>
    <w:lvl w:ilvl="0" w:tplc="8CCAB99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8090FD3"/>
    <w:multiLevelType w:val="hybridMultilevel"/>
    <w:tmpl w:val="4DB0BEA4"/>
    <w:lvl w:ilvl="0" w:tplc="7E32DEC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2E9A0712"/>
    <w:multiLevelType w:val="hybridMultilevel"/>
    <w:tmpl w:val="C1CAD718"/>
    <w:lvl w:ilvl="0" w:tplc="2CD0A420">
      <w:start w:val="2"/>
      <w:numFmt w:val="bullet"/>
      <w:lvlText w:val="・"/>
      <w:lvlJc w:val="left"/>
      <w:pPr>
        <w:ind w:left="360" w:hanging="360"/>
      </w:pPr>
      <w:rPr>
        <w:rFonts w:ascii="ＭＳ 明朝" w:eastAsia="ＭＳ 明朝" w:hAnsi="ＭＳ 明朝" w:cs="Times New Roman" w:hint="eastAsia"/>
      </w:rPr>
    </w:lvl>
    <w:lvl w:ilvl="1" w:tplc="4E9AC2FA">
      <w:start w:val="1"/>
      <w:numFmt w:val="bullet"/>
      <w:lvlText w:val="□"/>
      <w:lvlJc w:val="left"/>
      <w:pPr>
        <w:ind w:left="780" w:hanging="360"/>
      </w:pPr>
      <w:rPr>
        <w:rFonts w:ascii="ＭＳ 明朝" w:eastAsia="ＭＳ 明朝" w:hAnsi="ＭＳ 明朝" w:cs="Times New Roman" w:hint="eastAsia"/>
      </w:rPr>
    </w:lvl>
    <w:lvl w:ilvl="2" w:tplc="65225C76">
      <w:start w:val="1"/>
      <w:numFmt w:val="bullet"/>
      <w:lvlText w:val="☆"/>
      <w:lvlJc w:val="left"/>
      <w:pPr>
        <w:ind w:left="1200" w:hanging="360"/>
      </w:pPr>
      <w:rPr>
        <w:rFonts w:ascii="ＭＳ 明朝" w:eastAsia="ＭＳ 明朝" w:hAnsi="ＭＳ 明朝" w:cs="Times New Roman" w:hint="eastAsia"/>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34A6759F"/>
    <w:multiLevelType w:val="hybridMultilevel"/>
    <w:tmpl w:val="3C46BF7C"/>
    <w:lvl w:ilvl="0" w:tplc="30685FB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35856DC2"/>
    <w:multiLevelType w:val="hybridMultilevel"/>
    <w:tmpl w:val="B8D41BBA"/>
    <w:lvl w:ilvl="0" w:tplc="36FE2FFA">
      <w:start w:val="2"/>
      <w:numFmt w:val="decimalFullWidth"/>
      <w:lvlText w:val="（%1）"/>
      <w:lvlJc w:val="left"/>
      <w:pPr>
        <w:ind w:left="720" w:hanging="720"/>
      </w:pPr>
      <w:rPr>
        <w:rFonts w:hint="default"/>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36C0192F"/>
    <w:multiLevelType w:val="hybridMultilevel"/>
    <w:tmpl w:val="A8B6BB88"/>
    <w:lvl w:ilvl="0" w:tplc="0ED083D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39D85E9A"/>
    <w:multiLevelType w:val="hybridMultilevel"/>
    <w:tmpl w:val="199CF282"/>
    <w:lvl w:ilvl="0" w:tplc="CA2688F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422E2D38"/>
    <w:multiLevelType w:val="hybridMultilevel"/>
    <w:tmpl w:val="7D7C5CD8"/>
    <w:lvl w:ilvl="0" w:tplc="67848B04">
      <w:start w:val="4"/>
      <w:numFmt w:val="decimalFullWidth"/>
      <w:lvlText w:val="（%1）"/>
      <w:lvlJc w:val="left"/>
      <w:pPr>
        <w:ind w:left="720" w:hanging="720"/>
      </w:pPr>
      <w:rPr>
        <w:rFonts w:hint="default"/>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47A96275"/>
    <w:multiLevelType w:val="hybridMultilevel"/>
    <w:tmpl w:val="DA98ABDC"/>
    <w:lvl w:ilvl="0" w:tplc="00A61B8A">
      <w:start w:val="1"/>
      <w:numFmt w:val="decimalFullWidth"/>
      <w:lvlText w:val="（%1）"/>
      <w:lvlJc w:val="left"/>
      <w:pPr>
        <w:ind w:left="975" w:hanging="97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4B541393"/>
    <w:multiLevelType w:val="hybridMultilevel"/>
    <w:tmpl w:val="345AF0AA"/>
    <w:lvl w:ilvl="0" w:tplc="76BA4FB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4C080915"/>
    <w:multiLevelType w:val="hybridMultilevel"/>
    <w:tmpl w:val="235E48B6"/>
    <w:lvl w:ilvl="0" w:tplc="D90E782E">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4F2D408A"/>
    <w:multiLevelType w:val="hybridMultilevel"/>
    <w:tmpl w:val="2460ED2E"/>
    <w:lvl w:ilvl="0" w:tplc="6C427E78">
      <w:start w:val="1"/>
      <w:numFmt w:val="decimalFullWidth"/>
      <w:lvlText w:val="%1．"/>
      <w:lvlJc w:val="left"/>
      <w:pPr>
        <w:ind w:left="720" w:hanging="48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8" w15:restartNumberingAfterBreak="0">
    <w:nsid w:val="55DE7B47"/>
    <w:multiLevelType w:val="hybridMultilevel"/>
    <w:tmpl w:val="536CA5AE"/>
    <w:lvl w:ilvl="0" w:tplc="CE460E6A">
      <w:start w:val="1"/>
      <w:numFmt w:val="decimalFullWidth"/>
      <w:lvlText w:val="%1．"/>
      <w:lvlJc w:val="left"/>
      <w:pPr>
        <w:ind w:left="8672" w:hanging="45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6D911DC3"/>
    <w:multiLevelType w:val="hybridMultilevel"/>
    <w:tmpl w:val="943C4E62"/>
    <w:lvl w:ilvl="0" w:tplc="91D8757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717609F9"/>
    <w:multiLevelType w:val="hybridMultilevel"/>
    <w:tmpl w:val="79681AE0"/>
    <w:lvl w:ilvl="0" w:tplc="FC40B72A">
      <w:numFmt w:val="bullet"/>
      <w:lvlText w:val="・"/>
      <w:lvlJc w:val="left"/>
      <w:pPr>
        <w:ind w:left="555" w:hanging="360"/>
      </w:pPr>
      <w:rPr>
        <w:rFonts w:ascii="ＭＳ 明朝" w:eastAsia="ＭＳ 明朝" w:hAnsi="ＭＳ 明朝" w:cs="Times New Roman" w:hint="eastAsia"/>
      </w:rPr>
    </w:lvl>
    <w:lvl w:ilvl="1" w:tplc="0409000B" w:tentative="1">
      <w:start w:val="1"/>
      <w:numFmt w:val="bullet"/>
      <w:lvlText w:val=""/>
      <w:lvlJc w:val="left"/>
      <w:pPr>
        <w:ind w:left="1035" w:hanging="420"/>
      </w:pPr>
      <w:rPr>
        <w:rFonts w:ascii="Wingdings" w:hAnsi="Wingdings" w:hint="default"/>
      </w:rPr>
    </w:lvl>
    <w:lvl w:ilvl="2" w:tplc="0409000D" w:tentative="1">
      <w:start w:val="1"/>
      <w:numFmt w:val="bullet"/>
      <w:lvlText w:val=""/>
      <w:lvlJc w:val="left"/>
      <w:pPr>
        <w:ind w:left="1455" w:hanging="420"/>
      </w:pPr>
      <w:rPr>
        <w:rFonts w:ascii="Wingdings" w:hAnsi="Wingdings" w:hint="default"/>
      </w:rPr>
    </w:lvl>
    <w:lvl w:ilvl="3" w:tplc="04090001" w:tentative="1">
      <w:start w:val="1"/>
      <w:numFmt w:val="bullet"/>
      <w:lvlText w:val=""/>
      <w:lvlJc w:val="left"/>
      <w:pPr>
        <w:ind w:left="1875" w:hanging="420"/>
      </w:pPr>
      <w:rPr>
        <w:rFonts w:ascii="Wingdings" w:hAnsi="Wingdings" w:hint="default"/>
      </w:rPr>
    </w:lvl>
    <w:lvl w:ilvl="4" w:tplc="0409000B" w:tentative="1">
      <w:start w:val="1"/>
      <w:numFmt w:val="bullet"/>
      <w:lvlText w:val=""/>
      <w:lvlJc w:val="left"/>
      <w:pPr>
        <w:ind w:left="2295" w:hanging="420"/>
      </w:pPr>
      <w:rPr>
        <w:rFonts w:ascii="Wingdings" w:hAnsi="Wingdings" w:hint="default"/>
      </w:rPr>
    </w:lvl>
    <w:lvl w:ilvl="5" w:tplc="0409000D" w:tentative="1">
      <w:start w:val="1"/>
      <w:numFmt w:val="bullet"/>
      <w:lvlText w:val=""/>
      <w:lvlJc w:val="left"/>
      <w:pPr>
        <w:ind w:left="2715" w:hanging="420"/>
      </w:pPr>
      <w:rPr>
        <w:rFonts w:ascii="Wingdings" w:hAnsi="Wingdings" w:hint="default"/>
      </w:rPr>
    </w:lvl>
    <w:lvl w:ilvl="6" w:tplc="04090001" w:tentative="1">
      <w:start w:val="1"/>
      <w:numFmt w:val="bullet"/>
      <w:lvlText w:val=""/>
      <w:lvlJc w:val="left"/>
      <w:pPr>
        <w:ind w:left="3135" w:hanging="420"/>
      </w:pPr>
      <w:rPr>
        <w:rFonts w:ascii="Wingdings" w:hAnsi="Wingdings" w:hint="default"/>
      </w:rPr>
    </w:lvl>
    <w:lvl w:ilvl="7" w:tplc="0409000B" w:tentative="1">
      <w:start w:val="1"/>
      <w:numFmt w:val="bullet"/>
      <w:lvlText w:val=""/>
      <w:lvlJc w:val="left"/>
      <w:pPr>
        <w:ind w:left="3555" w:hanging="420"/>
      </w:pPr>
      <w:rPr>
        <w:rFonts w:ascii="Wingdings" w:hAnsi="Wingdings" w:hint="default"/>
      </w:rPr>
    </w:lvl>
    <w:lvl w:ilvl="8" w:tplc="0409000D" w:tentative="1">
      <w:start w:val="1"/>
      <w:numFmt w:val="bullet"/>
      <w:lvlText w:val=""/>
      <w:lvlJc w:val="left"/>
      <w:pPr>
        <w:ind w:left="3975" w:hanging="420"/>
      </w:pPr>
      <w:rPr>
        <w:rFonts w:ascii="Wingdings" w:hAnsi="Wingdings" w:hint="default"/>
      </w:rPr>
    </w:lvl>
  </w:abstractNum>
  <w:abstractNum w:abstractNumId="21" w15:restartNumberingAfterBreak="0">
    <w:nsid w:val="73037CE7"/>
    <w:multiLevelType w:val="hybridMultilevel"/>
    <w:tmpl w:val="9E5847C0"/>
    <w:lvl w:ilvl="0" w:tplc="AE0A325E">
      <w:start w:val="1"/>
      <w:numFmt w:val="decimalFullWidth"/>
      <w:lvlText w:val="（%1）"/>
      <w:lvlJc w:val="left"/>
      <w:pPr>
        <w:ind w:left="975" w:hanging="97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20"/>
  </w:num>
  <w:num w:numId="2">
    <w:abstractNumId w:val="19"/>
  </w:num>
  <w:num w:numId="3">
    <w:abstractNumId w:val="15"/>
  </w:num>
  <w:num w:numId="4">
    <w:abstractNumId w:val="0"/>
  </w:num>
  <w:num w:numId="5">
    <w:abstractNumId w:val="10"/>
  </w:num>
  <w:num w:numId="6">
    <w:abstractNumId w:val="13"/>
  </w:num>
  <w:num w:numId="7">
    <w:abstractNumId w:val="4"/>
  </w:num>
  <w:num w:numId="8">
    <w:abstractNumId w:val="17"/>
  </w:num>
  <w:num w:numId="9">
    <w:abstractNumId w:val="6"/>
  </w:num>
  <w:num w:numId="10">
    <w:abstractNumId w:val="9"/>
  </w:num>
  <w:num w:numId="11">
    <w:abstractNumId w:val="3"/>
  </w:num>
  <w:num w:numId="12">
    <w:abstractNumId w:val="18"/>
  </w:num>
  <w:num w:numId="13">
    <w:abstractNumId w:val="5"/>
  </w:num>
  <w:num w:numId="14">
    <w:abstractNumId w:val="16"/>
  </w:num>
  <w:num w:numId="15">
    <w:abstractNumId w:val="11"/>
  </w:num>
  <w:num w:numId="16">
    <w:abstractNumId w:val="12"/>
  </w:num>
  <w:num w:numId="17">
    <w:abstractNumId w:val="2"/>
  </w:num>
  <w:num w:numId="18">
    <w:abstractNumId w:val="14"/>
  </w:num>
  <w:num w:numId="19">
    <w:abstractNumId w:val="1"/>
  </w:num>
  <w:num w:numId="20">
    <w:abstractNumId w:val="7"/>
  </w:num>
  <w:num w:numId="21">
    <w:abstractNumId w:val="21"/>
  </w:num>
  <w:num w:numId="2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defaultTabStop w:val="840"/>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2CB1"/>
    <w:rsid w:val="000044F8"/>
    <w:rsid w:val="00005420"/>
    <w:rsid w:val="00007397"/>
    <w:rsid w:val="00007CBE"/>
    <w:rsid w:val="000154CA"/>
    <w:rsid w:val="00015573"/>
    <w:rsid w:val="00021891"/>
    <w:rsid w:val="0003674B"/>
    <w:rsid w:val="00036F11"/>
    <w:rsid w:val="00044302"/>
    <w:rsid w:val="000473BA"/>
    <w:rsid w:val="000514CD"/>
    <w:rsid w:val="000551BB"/>
    <w:rsid w:val="00071214"/>
    <w:rsid w:val="00071DDE"/>
    <w:rsid w:val="00081C1C"/>
    <w:rsid w:val="000858E7"/>
    <w:rsid w:val="000978B0"/>
    <w:rsid w:val="000A61BB"/>
    <w:rsid w:val="000C06C5"/>
    <w:rsid w:val="000C2BB5"/>
    <w:rsid w:val="000D572E"/>
    <w:rsid w:val="000E15A0"/>
    <w:rsid w:val="000E43D4"/>
    <w:rsid w:val="000F40BE"/>
    <w:rsid w:val="000F41E1"/>
    <w:rsid w:val="0010008C"/>
    <w:rsid w:val="001040CE"/>
    <w:rsid w:val="00105931"/>
    <w:rsid w:val="001076F6"/>
    <w:rsid w:val="00114D85"/>
    <w:rsid w:val="0011596C"/>
    <w:rsid w:val="00115BDD"/>
    <w:rsid w:val="001263B0"/>
    <w:rsid w:val="00154432"/>
    <w:rsid w:val="00171E01"/>
    <w:rsid w:val="00177E03"/>
    <w:rsid w:val="00182EA9"/>
    <w:rsid w:val="00195101"/>
    <w:rsid w:val="001A09FC"/>
    <w:rsid w:val="001A2B7A"/>
    <w:rsid w:val="001B21B5"/>
    <w:rsid w:val="001B37F1"/>
    <w:rsid w:val="001C4DC7"/>
    <w:rsid w:val="001D0CCE"/>
    <w:rsid w:val="001D2F7A"/>
    <w:rsid w:val="001E0ED2"/>
    <w:rsid w:val="001F066C"/>
    <w:rsid w:val="001F769A"/>
    <w:rsid w:val="002009E1"/>
    <w:rsid w:val="00215A49"/>
    <w:rsid w:val="002334F1"/>
    <w:rsid w:val="002347EC"/>
    <w:rsid w:val="00236CBB"/>
    <w:rsid w:val="002466DE"/>
    <w:rsid w:val="00247DD0"/>
    <w:rsid w:val="00252552"/>
    <w:rsid w:val="00256F19"/>
    <w:rsid w:val="00257D14"/>
    <w:rsid w:val="002706B3"/>
    <w:rsid w:val="00276C0F"/>
    <w:rsid w:val="00290446"/>
    <w:rsid w:val="00290ABF"/>
    <w:rsid w:val="00291CDF"/>
    <w:rsid w:val="002B21C9"/>
    <w:rsid w:val="002B489F"/>
    <w:rsid w:val="002B74E2"/>
    <w:rsid w:val="002B74E7"/>
    <w:rsid w:val="002C402F"/>
    <w:rsid w:val="002C45C5"/>
    <w:rsid w:val="002E75F6"/>
    <w:rsid w:val="002F0629"/>
    <w:rsid w:val="00311AFB"/>
    <w:rsid w:val="003303D8"/>
    <w:rsid w:val="00334784"/>
    <w:rsid w:val="00335F78"/>
    <w:rsid w:val="00343B86"/>
    <w:rsid w:val="00346439"/>
    <w:rsid w:val="00351661"/>
    <w:rsid w:val="00355F56"/>
    <w:rsid w:val="00367034"/>
    <w:rsid w:val="00367E94"/>
    <w:rsid w:val="00374F35"/>
    <w:rsid w:val="003778F0"/>
    <w:rsid w:val="00377B8A"/>
    <w:rsid w:val="00377CA4"/>
    <w:rsid w:val="00386740"/>
    <w:rsid w:val="003902C9"/>
    <w:rsid w:val="00393BC8"/>
    <w:rsid w:val="003A108B"/>
    <w:rsid w:val="003A4AFD"/>
    <w:rsid w:val="003A57E8"/>
    <w:rsid w:val="003A7AE0"/>
    <w:rsid w:val="003C0DC9"/>
    <w:rsid w:val="003C1D6A"/>
    <w:rsid w:val="003C697F"/>
    <w:rsid w:val="003D6B8B"/>
    <w:rsid w:val="003E0519"/>
    <w:rsid w:val="003E270E"/>
    <w:rsid w:val="003F1C21"/>
    <w:rsid w:val="003F1DB8"/>
    <w:rsid w:val="003F7825"/>
    <w:rsid w:val="00402B70"/>
    <w:rsid w:val="00405931"/>
    <w:rsid w:val="00405AE9"/>
    <w:rsid w:val="00417D91"/>
    <w:rsid w:val="0043541A"/>
    <w:rsid w:val="00436782"/>
    <w:rsid w:val="004470F5"/>
    <w:rsid w:val="00452CB1"/>
    <w:rsid w:val="0045348B"/>
    <w:rsid w:val="004823B6"/>
    <w:rsid w:val="004863B1"/>
    <w:rsid w:val="004907A5"/>
    <w:rsid w:val="004949D6"/>
    <w:rsid w:val="004B0E00"/>
    <w:rsid w:val="004B173B"/>
    <w:rsid w:val="004B22B3"/>
    <w:rsid w:val="004B2501"/>
    <w:rsid w:val="004B3BB2"/>
    <w:rsid w:val="004B5F96"/>
    <w:rsid w:val="004C3D8A"/>
    <w:rsid w:val="004D10F4"/>
    <w:rsid w:val="004D613D"/>
    <w:rsid w:val="004D659C"/>
    <w:rsid w:val="004E155F"/>
    <w:rsid w:val="004F60E6"/>
    <w:rsid w:val="004F764E"/>
    <w:rsid w:val="0050073C"/>
    <w:rsid w:val="00512596"/>
    <w:rsid w:val="005126B9"/>
    <w:rsid w:val="00517E14"/>
    <w:rsid w:val="00522F3C"/>
    <w:rsid w:val="005277E4"/>
    <w:rsid w:val="005426BA"/>
    <w:rsid w:val="005735FB"/>
    <w:rsid w:val="00575720"/>
    <w:rsid w:val="00575CD5"/>
    <w:rsid w:val="00582282"/>
    <w:rsid w:val="005851B5"/>
    <w:rsid w:val="00587762"/>
    <w:rsid w:val="0059140E"/>
    <w:rsid w:val="005927DC"/>
    <w:rsid w:val="005A071E"/>
    <w:rsid w:val="005A4A63"/>
    <w:rsid w:val="005B321F"/>
    <w:rsid w:val="005B4B60"/>
    <w:rsid w:val="005B6F48"/>
    <w:rsid w:val="005C130C"/>
    <w:rsid w:val="005C6FB0"/>
    <w:rsid w:val="005C722D"/>
    <w:rsid w:val="005D4C2B"/>
    <w:rsid w:val="005E3C38"/>
    <w:rsid w:val="005E509D"/>
    <w:rsid w:val="005E6743"/>
    <w:rsid w:val="005F1EE8"/>
    <w:rsid w:val="005F4B33"/>
    <w:rsid w:val="0060384E"/>
    <w:rsid w:val="00610757"/>
    <w:rsid w:val="00623B57"/>
    <w:rsid w:val="00623D76"/>
    <w:rsid w:val="0063396C"/>
    <w:rsid w:val="006448FD"/>
    <w:rsid w:val="00653552"/>
    <w:rsid w:val="00660E69"/>
    <w:rsid w:val="00664F8B"/>
    <w:rsid w:val="0066501F"/>
    <w:rsid w:val="00685B21"/>
    <w:rsid w:val="00695969"/>
    <w:rsid w:val="006B00B0"/>
    <w:rsid w:val="006C6CA1"/>
    <w:rsid w:val="006D090B"/>
    <w:rsid w:val="006D60AC"/>
    <w:rsid w:val="006D726C"/>
    <w:rsid w:val="006D7AD4"/>
    <w:rsid w:val="006E1416"/>
    <w:rsid w:val="006E3FF2"/>
    <w:rsid w:val="006E5E68"/>
    <w:rsid w:val="007002BF"/>
    <w:rsid w:val="007012DE"/>
    <w:rsid w:val="00704194"/>
    <w:rsid w:val="00705FC9"/>
    <w:rsid w:val="007069E3"/>
    <w:rsid w:val="00706C99"/>
    <w:rsid w:val="00715DEC"/>
    <w:rsid w:val="00720092"/>
    <w:rsid w:val="00721558"/>
    <w:rsid w:val="00723FA4"/>
    <w:rsid w:val="00732FF1"/>
    <w:rsid w:val="0073682C"/>
    <w:rsid w:val="00737EED"/>
    <w:rsid w:val="00741BB9"/>
    <w:rsid w:val="00745807"/>
    <w:rsid w:val="00751B0F"/>
    <w:rsid w:val="00754630"/>
    <w:rsid w:val="00757AB6"/>
    <w:rsid w:val="00772319"/>
    <w:rsid w:val="0077429E"/>
    <w:rsid w:val="00781C0C"/>
    <w:rsid w:val="00785AA2"/>
    <w:rsid w:val="00786D83"/>
    <w:rsid w:val="00790A4A"/>
    <w:rsid w:val="00790E11"/>
    <w:rsid w:val="007953F3"/>
    <w:rsid w:val="007A0147"/>
    <w:rsid w:val="007A40D9"/>
    <w:rsid w:val="007A5BB8"/>
    <w:rsid w:val="007A73B0"/>
    <w:rsid w:val="007C152E"/>
    <w:rsid w:val="007C44EE"/>
    <w:rsid w:val="007C5F60"/>
    <w:rsid w:val="007C6A4E"/>
    <w:rsid w:val="007D1399"/>
    <w:rsid w:val="007D7124"/>
    <w:rsid w:val="007E334F"/>
    <w:rsid w:val="007E3AC9"/>
    <w:rsid w:val="00820A9D"/>
    <w:rsid w:val="0082732F"/>
    <w:rsid w:val="00831B0D"/>
    <w:rsid w:val="00832CF0"/>
    <w:rsid w:val="00836E36"/>
    <w:rsid w:val="00836EE0"/>
    <w:rsid w:val="00841E54"/>
    <w:rsid w:val="00843869"/>
    <w:rsid w:val="00856D7D"/>
    <w:rsid w:val="008572C6"/>
    <w:rsid w:val="00860F4D"/>
    <w:rsid w:val="00864B7C"/>
    <w:rsid w:val="00867CC4"/>
    <w:rsid w:val="00874C66"/>
    <w:rsid w:val="00875A6D"/>
    <w:rsid w:val="00882A15"/>
    <w:rsid w:val="00892E64"/>
    <w:rsid w:val="008958DA"/>
    <w:rsid w:val="008A145B"/>
    <w:rsid w:val="008A24F1"/>
    <w:rsid w:val="008A4200"/>
    <w:rsid w:val="008B3AA1"/>
    <w:rsid w:val="008B590E"/>
    <w:rsid w:val="008B6B8D"/>
    <w:rsid w:val="008B733F"/>
    <w:rsid w:val="008C323F"/>
    <w:rsid w:val="008D39A3"/>
    <w:rsid w:val="008D509F"/>
    <w:rsid w:val="008D52AF"/>
    <w:rsid w:val="008E750F"/>
    <w:rsid w:val="008F6533"/>
    <w:rsid w:val="00903538"/>
    <w:rsid w:val="00910F5B"/>
    <w:rsid w:val="00923180"/>
    <w:rsid w:val="00930B5F"/>
    <w:rsid w:val="00934228"/>
    <w:rsid w:val="009424B3"/>
    <w:rsid w:val="00944F04"/>
    <w:rsid w:val="009513E9"/>
    <w:rsid w:val="0095314E"/>
    <w:rsid w:val="009556EA"/>
    <w:rsid w:val="009668E2"/>
    <w:rsid w:val="00970A3B"/>
    <w:rsid w:val="00970D24"/>
    <w:rsid w:val="0097171D"/>
    <w:rsid w:val="00973173"/>
    <w:rsid w:val="0097736C"/>
    <w:rsid w:val="00984D88"/>
    <w:rsid w:val="0098706E"/>
    <w:rsid w:val="00994CF7"/>
    <w:rsid w:val="009A0BDF"/>
    <w:rsid w:val="009B2F2C"/>
    <w:rsid w:val="009B5B3C"/>
    <w:rsid w:val="009B69C8"/>
    <w:rsid w:val="009C50E9"/>
    <w:rsid w:val="009D1EDB"/>
    <w:rsid w:val="009D49D2"/>
    <w:rsid w:val="009D5956"/>
    <w:rsid w:val="009E0283"/>
    <w:rsid w:val="009E4989"/>
    <w:rsid w:val="009E564F"/>
    <w:rsid w:val="009E73C3"/>
    <w:rsid w:val="009F36F8"/>
    <w:rsid w:val="009F41F0"/>
    <w:rsid w:val="00A00B8F"/>
    <w:rsid w:val="00A01DF1"/>
    <w:rsid w:val="00A02C5D"/>
    <w:rsid w:val="00A03483"/>
    <w:rsid w:val="00A0599B"/>
    <w:rsid w:val="00A100AD"/>
    <w:rsid w:val="00A148C6"/>
    <w:rsid w:val="00A20D16"/>
    <w:rsid w:val="00A313B8"/>
    <w:rsid w:val="00A34492"/>
    <w:rsid w:val="00A53695"/>
    <w:rsid w:val="00A628D5"/>
    <w:rsid w:val="00A67B12"/>
    <w:rsid w:val="00A74516"/>
    <w:rsid w:val="00A75A96"/>
    <w:rsid w:val="00A77B22"/>
    <w:rsid w:val="00A82BC0"/>
    <w:rsid w:val="00A901C4"/>
    <w:rsid w:val="00A92778"/>
    <w:rsid w:val="00A9390F"/>
    <w:rsid w:val="00A97219"/>
    <w:rsid w:val="00AA1C95"/>
    <w:rsid w:val="00AA6664"/>
    <w:rsid w:val="00AC407B"/>
    <w:rsid w:val="00AD09B1"/>
    <w:rsid w:val="00AF3AB8"/>
    <w:rsid w:val="00AF508A"/>
    <w:rsid w:val="00B00C69"/>
    <w:rsid w:val="00B00E6F"/>
    <w:rsid w:val="00B02711"/>
    <w:rsid w:val="00B21957"/>
    <w:rsid w:val="00B2262D"/>
    <w:rsid w:val="00B312A2"/>
    <w:rsid w:val="00B31F6D"/>
    <w:rsid w:val="00B32F26"/>
    <w:rsid w:val="00B35105"/>
    <w:rsid w:val="00B35D34"/>
    <w:rsid w:val="00B43535"/>
    <w:rsid w:val="00B460A1"/>
    <w:rsid w:val="00B65C02"/>
    <w:rsid w:val="00B73863"/>
    <w:rsid w:val="00B73DD8"/>
    <w:rsid w:val="00B85214"/>
    <w:rsid w:val="00BA1F9C"/>
    <w:rsid w:val="00BA796D"/>
    <w:rsid w:val="00BB07A3"/>
    <w:rsid w:val="00BB2679"/>
    <w:rsid w:val="00BB5C7F"/>
    <w:rsid w:val="00BC79D5"/>
    <w:rsid w:val="00BD1EB2"/>
    <w:rsid w:val="00BE4720"/>
    <w:rsid w:val="00BF0213"/>
    <w:rsid w:val="00BF14B9"/>
    <w:rsid w:val="00BF38A8"/>
    <w:rsid w:val="00BF68C5"/>
    <w:rsid w:val="00C002D8"/>
    <w:rsid w:val="00C044FD"/>
    <w:rsid w:val="00C16ADF"/>
    <w:rsid w:val="00C226FC"/>
    <w:rsid w:val="00C243AD"/>
    <w:rsid w:val="00C315B4"/>
    <w:rsid w:val="00C33B67"/>
    <w:rsid w:val="00C404D6"/>
    <w:rsid w:val="00C42CCE"/>
    <w:rsid w:val="00C47169"/>
    <w:rsid w:val="00C52FA0"/>
    <w:rsid w:val="00C53E6C"/>
    <w:rsid w:val="00C57C61"/>
    <w:rsid w:val="00C63695"/>
    <w:rsid w:val="00C637E2"/>
    <w:rsid w:val="00C67B82"/>
    <w:rsid w:val="00C71988"/>
    <w:rsid w:val="00C71A4E"/>
    <w:rsid w:val="00C76855"/>
    <w:rsid w:val="00C86DBE"/>
    <w:rsid w:val="00C87E0E"/>
    <w:rsid w:val="00C91610"/>
    <w:rsid w:val="00CA3C06"/>
    <w:rsid w:val="00CA4F47"/>
    <w:rsid w:val="00CB1BCF"/>
    <w:rsid w:val="00CC4459"/>
    <w:rsid w:val="00CD073F"/>
    <w:rsid w:val="00CD6ACD"/>
    <w:rsid w:val="00CD6BE3"/>
    <w:rsid w:val="00CE10B5"/>
    <w:rsid w:val="00CE2032"/>
    <w:rsid w:val="00CE4E3E"/>
    <w:rsid w:val="00CE6B32"/>
    <w:rsid w:val="00CF2782"/>
    <w:rsid w:val="00D011AB"/>
    <w:rsid w:val="00D02FFF"/>
    <w:rsid w:val="00D120BE"/>
    <w:rsid w:val="00D259A6"/>
    <w:rsid w:val="00D3304C"/>
    <w:rsid w:val="00D33E4E"/>
    <w:rsid w:val="00D34657"/>
    <w:rsid w:val="00D346FD"/>
    <w:rsid w:val="00D36BC0"/>
    <w:rsid w:val="00D37672"/>
    <w:rsid w:val="00D53933"/>
    <w:rsid w:val="00D55F99"/>
    <w:rsid w:val="00D56BA4"/>
    <w:rsid w:val="00D62F74"/>
    <w:rsid w:val="00D656FC"/>
    <w:rsid w:val="00D71E21"/>
    <w:rsid w:val="00D74B3A"/>
    <w:rsid w:val="00D81FAF"/>
    <w:rsid w:val="00D92EB4"/>
    <w:rsid w:val="00D94ED6"/>
    <w:rsid w:val="00D97F3C"/>
    <w:rsid w:val="00DA1A88"/>
    <w:rsid w:val="00DA5461"/>
    <w:rsid w:val="00DA61BB"/>
    <w:rsid w:val="00DB0637"/>
    <w:rsid w:val="00DB16CD"/>
    <w:rsid w:val="00DB5969"/>
    <w:rsid w:val="00DC43EC"/>
    <w:rsid w:val="00DC787A"/>
    <w:rsid w:val="00DD2164"/>
    <w:rsid w:val="00DD2570"/>
    <w:rsid w:val="00DD26CF"/>
    <w:rsid w:val="00DE31C8"/>
    <w:rsid w:val="00DF7494"/>
    <w:rsid w:val="00E01EE2"/>
    <w:rsid w:val="00E01F4B"/>
    <w:rsid w:val="00E038C7"/>
    <w:rsid w:val="00E04953"/>
    <w:rsid w:val="00E0750C"/>
    <w:rsid w:val="00E0760A"/>
    <w:rsid w:val="00E126ED"/>
    <w:rsid w:val="00E156E0"/>
    <w:rsid w:val="00E15775"/>
    <w:rsid w:val="00E24E6E"/>
    <w:rsid w:val="00E26C46"/>
    <w:rsid w:val="00E31270"/>
    <w:rsid w:val="00E3464E"/>
    <w:rsid w:val="00E34850"/>
    <w:rsid w:val="00E4426C"/>
    <w:rsid w:val="00E5701A"/>
    <w:rsid w:val="00E74D70"/>
    <w:rsid w:val="00E82843"/>
    <w:rsid w:val="00E85780"/>
    <w:rsid w:val="00E92274"/>
    <w:rsid w:val="00EA2599"/>
    <w:rsid w:val="00EA55FC"/>
    <w:rsid w:val="00EB6A72"/>
    <w:rsid w:val="00EC028B"/>
    <w:rsid w:val="00EC0EDB"/>
    <w:rsid w:val="00EC34D8"/>
    <w:rsid w:val="00EC5502"/>
    <w:rsid w:val="00ED039D"/>
    <w:rsid w:val="00ED23D1"/>
    <w:rsid w:val="00ED3DCD"/>
    <w:rsid w:val="00ED6744"/>
    <w:rsid w:val="00EE2BFC"/>
    <w:rsid w:val="00EF2AB3"/>
    <w:rsid w:val="00EF4E9F"/>
    <w:rsid w:val="00EF5CC9"/>
    <w:rsid w:val="00EF614D"/>
    <w:rsid w:val="00EF7FF9"/>
    <w:rsid w:val="00F00A70"/>
    <w:rsid w:val="00F01CF9"/>
    <w:rsid w:val="00F10CD0"/>
    <w:rsid w:val="00F15ADC"/>
    <w:rsid w:val="00F20E0F"/>
    <w:rsid w:val="00F26EBC"/>
    <w:rsid w:val="00F41356"/>
    <w:rsid w:val="00F44612"/>
    <w:rsid w:val="00F55475"/>
    <w:rsid w:val="00F61858"/>
    <w:rsid w:val="00F67584"/>
    <w:rsid w:val="00F7259E"/>
    <w:rsid w:val="00F7305B"/>
    <w:rsid w:val="00F761CA"/>
    <w:rsid w:val="00F824C3"/>
    <w:rsid w:val="00F826F0"/>
    <w:rsid w:val="00F940CE"/>
    <w:rsid w:val="00FA35C5"/>
    <w:rsid w:val="00FA7774"/>
    <w:rsid w:val="00FB0E59"/>
    <w:rsid w:val="00FD4390"/>
    <w:rsid w:val="00FD748C"/>
    <w:rsid w:val="00FF2629"/>
    <w:rsid w:val="00FF3681"/>
    <w:rsid w:val="00FF42EB"/>
    <w:rsid w:val="00FF4CA0"/>
    <w:rsid w:val="00FF50FB"/>
    <w:rsid w:val="00FF77C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4:docId w14:val="5DC452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0"/>
    <w:next w:val="a"/>
    <w:link w:val="10"/>
    <w:uiPriority w:val="9"/>
    <w:qFormat/>
    <w:rsid w:val="00720092"/>
    <w:pPr>
      <w:tabs>
        <w:tab w:val="left" w:pos="567"/>
      </w:tabs>
      <w:ind w:left="572" w:hangingChars="229" w:hanging="572"/>
      <w:jc w:val="both"/>
      <w:outlineLvl w:val="0"/>
    </w:pPr>
    <w:rPr>
      <w:rFonts w:asciiTheme="minorEastAsia" w:eastAsiaTheme="minorEastAsia" w:hAnsiTheme="minorEastAsia"/>
      <w:spacing w:val="4"/>
      <w:lang w:eastAsia="ja-JP"/>
    </w:rPr>
  </w:style>
  <w:style w:type="paragraph" w:styleId="2">
    <w:name w:val="heading 2"/>
    <w:basedOn w:val="a0"/>
    <w:next w:val="a"/>
    <w:link w:val="20"/>
    <w:uiPriority w:val="9"/>
    <w:unhideWhenUsed/>
    <w:qFormat/>
    <w:rsid w:val="00720092"/>
    <w:pPr>
      <w:tabs>
        <w:tab w:val="left" w:pos="-284"/>
      </w:tabs>
      <w:ind w:left="250" w:hangingChars="100" w:hanging="250"/>
      <w:outlineLvl w:val="1"/>
    </w:pPr>
    <w:rPr>
      <w:rFonts w:asciiTheme="minorEastAsia" w:eastAsiaTheme="minorEastAsia" w:hAnsiTheme="minorEastAsia"/>
      <w:spacing w:val="4"/>
      <w:lang w:eastAsia="ja-JP"/>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iPriority w:val="99"/>
    <w:unhideWhenUsed/>
    <w:rsid w:val="00105931"/>
    <w:pPr>
      <w:tabs>
        <w:tab w:val="center" w:pos="4252"/>
        <w:tab w:val="right" w:pos="8504"/>
      </w:tabs>
      <w:snapToGrid w:val="0"/>
    </w:pPr>
  </w:style>
  <w:style w:type="character" w:customStyle="1" w:styleId="a5">
    <w:name w:val="ヘッダー (文字)"/>
    <w:basedOn w:val="a1"/>
    <w:link w:val="a4"/>
    <w:uiPriority w:val="99"/>
    <w:rsid w:val="00105931"/>
  </w:style>
  <w:style w:type="paragraph" w:styleId="a6">
    <w:name w:val="footer"/>
    <w:basedOn w:val="a"/>
    <w:link w:val="a7"/>
    <w:uiPriority w:val="99"/>
    <w:unhideWhenUsed/>
    <w:rsid w:val="00105931"/>
    <w:pPr>
      <w:tabs>
        <w:tab w:val="center" w:pos="4252"/>
        <w:tab w:val="right" w:pos="8504"/>
      </w:tabs>
      <w:snapToGrid w:val="0"/>
    </w:pPr>
  </w:style>
  <w:style w:type="character" w:customStyle="1" w:styleId="a7">
    <w:name w:val="フッター (文字)"/>
    <w:basedOn w:val="a1"/>
    <w:link w:val="a6"/>
    <w:uiPriority w:val="99"/>
    <w:rsid w:val="00105931"/>
  </w:style>
  <w:style w:type="character" w:styleId="a8">
    <w:name w:val="annotation reference"/>
    <w:basedOn w:val="a1"/>
    <w:uiPriority w:val="99"/>
    <w:semiHidden/>
    <w:unhideWhenUsed/>
    <w:rsid w:val="00C47169"/>
    <w:rPr>
      <w:sz w:val="18"/>
      <w:szCs w:val="18"/>
    </w:rPr>
  </w:style>
  <w:style w:type="paragraph" w:styleId="a9">
    <w:name w:val="annotation text"/>
    <w:basedOn w:val="a"/>
    <w:link w:val="aa"/>
    <w:uiPriority w:val="99"/>
    <w:semiHidden/>
    <w:unhideWhenUsed/>
    <w:rsid w:val="00C47169"/>
    <w:pPr>
      <w:jc w:val="left"/>
    </w:pPr>
  </w:style>
  <w:style w:type="character" w:customStyle="1" w:styleId="aa">
    <w:name w:val="コメント文字列 (文字)"/>
    <w:basedOn w:val="a1"/>
    <w:link w:val="a9"/>
    <w:uiPriority w:val="99"/>
    <w:semiHidden/>
    <w:rsid w:val="00C47169"/>
  </w:style>
  <w:style w:type="paragraph" w:styleId="ab">
    <w:name w:val="annotation subject"/>
    <w:basedOn w:val="a9"/>
    <w:next w:val="a9"/>
    <w:link w:val="ac"/>
    <w:uiPriority w:val="99"/>
    <w:semiHidden/>
    <w:unhideWhenUsed/>
    <w:rsid w:val="00C47169"/>
    <w:rPr>
      <w:b/>
      <w:bCs/>
    </w:rPr>
  </w:style>
  <w:style w:type="character" w:customStyle="1" w:styleId="ac">
    <w:name w:val="コメント内容 (文字)"/>
    <w:basedOn w:val="aa"/>
    <w:link w:val="ab"/>
    <w:uiPriority w:val="99"/>
    <w:semiHidden/>
    <w:rsid w:val="00C47169"/>
    <w:rPr>
      <w:b/>
      <w:bCs/>
    </w:rPr>
  </w:style>
  <w:style w:type="paragraph" w:styleId="ad">
    <w:name w:val="Balloon Text"/>
    <w:basedOn w:val="a"/>
    <w:link w:val="ae"/>
    <w:uiPriority w:val="99"/>
    <w:semiHidden/>
    <w:unhideWhenUsed/>
    <w:rsid w:val="00C47169"/>
    <w:rPr>
      <w:rFonts w:asciiTheme="majorHAnsi" w:eastAsiaTheme="majorEastAsia" w:hAnsiTheme="majorHAnsi" w:cstheme="majorBidi"/>
      <w:sz w:val="18"/>
      <w:szCs w:val="18"/>
    </w:rPr>
  </w:style>
  <w:style w:type="character" w:customStyle="1" w:styleId="ae">
    <w:name w:val="吹き出し (文字)"/>
    <w:basedOn w:val="a1"/>
    <w:link w:val="ad"/>
    <w:uiPriority w:val="99"/>
    <w:semiHidden/>
    <w:rsid w:val="00C47169"/>
    <w:rPr>
      <w:rFonts w:asciiTheme="majorHAnsi" w:eastAsiaTheme="majorEastAsia" w:hAnsiTheme="majorHAnsi" w:cstheme="majorBidi"/>
      <w:sz w:val="18"/>
      <w:szCs w:val="18"/>
    </w:rPr>
  </w:style>
  <w:style w:type="paragraph" w:styleId="a0">
    <w:name w:val="Body Text"/>
    <w:basedOn w:val="a"/>
    <w:link w:val="af"/>
    <w:uiPriority w:val="1"/>
    <w:qFormat/>
    <w:rsid w:val="00BC79D5"/>
    <w:pPr>
      <w:jc w:val="left"/>
    </w:pPr>
    <w:rPr>
      <w:rFonts w:ascii="PMingLiU" w:eastAsia="PMingLiU" w:hAnsi="PMingLiU"/>
      <w:kern w:val="0"/>
      <w:sz w:val="24"/>
      <w:szCs w:val="24"/>
      <w:lang w:eastAsia="en-US"/>
    </w:rPr>
  </w:style>
  <w:style w:type="character" w:customStyle="1" w:styleId="af">
    <w:name w:val="本文 (文字)"/>
    <w:basedOn w:val="a1"/>
    <w:link w:val="a0"/>
    <w:uiPriority w:val="1"/>
    <w:rsid w:val="00BC79D5"/>
    <w:rPr>
      <w:rFonts w:ascii="PMingLiU" w:eastAsia="PMingLiU" w:hAnsi="PMingLiU"/>
      <w:kern w:val="0"/>
      <w:sz w:val="24"/>
      <w:szCs w:val="24"/>
      <w:lang w:eastAsia="en-US"/>
    </w:rPr>
  </w:style>
  <w:style w:type="paragraph" w:styleId="af0">
    <w:name w:val="List Paragraph"/>
    <w:basedOn w:val="a"/>
    <w:uiPriority w:val="34"/>
    <w:qFormat/>
    <w:rsid w:val="00CE6B32"/>
    <w:pPr>
      <w:ind w:leftChars="400" w:left="840"/>
    </w:pPr>
  </w:style>
  <w:style w:type="paragraph" w:styleId="af1">
    <w:name w:val="Revision"/>
    <w:hidden/>
    <w:uiPriority w:val="99"/>
    <w:semiHidden/>
    <w:rsid w:val="00DE31C8"/>
  </w:style>
  <w:style w:type="paragraph" w:styleId="af2">
    <w:name w:val="Plain Text"/>
    <w:basedOn w:val="a"/>
    <w:link w:val="af3"/>
    <w:uiPriority w:val="99"/>
    <w:semiHidden/>
    <w:unhideWhenUsed/>
    <w:rsid w:val="00B73863"/>
    <w:pPr>
      <w:jc w:val="left"/>
    </w:pPr>
    <w:rPr>
      <w:rFonts w:ascii="ＭＳ ゴシック" w:eastAsia="ＭＳ ゴシック" w:hAnsi="Courier New" w:cs="Courier New"/>
      <w:sz w:val="20"/>
      <w:szCs w:val="21"/>
    </w:rPr>
  </w:style>
  <w:style w:type="character" w:customStyle="1" w:styleId="af3">
    <w:name w:val="書式なし (文字)"/>
    <w:basedOn w:val="a1"/>
    <w:link w:val="af2"/>
    <w:uiPriority w:val="99"/>
    <w:semiHidden/>
    <w:rsid w:val="00B73863"/>
    <w:rPr>
      <w:rFonts w:ascii="ＭＳ ゴシック" w:eastAsia="ＭＳ ゴシック" w:hAnsi="Courier New" w:cs="Courier New"/>
      <w:sz w:val="20"/>
      <w:szCs w:val="21"/>
    </w:rPr>
  </w:style>
  <w:style w:type="character" w:customStyle="1" w:styleId="hps">
    <w:name w:val="hps"/>
    <w:basedOn w:val="a1"/>
    <w:rsid w:val="008A4200"/>
  </w:style>
  <w:style w:type="table" w:styleId="af4">
    <w:name w:val="Table Grid"/>
    <w:basedOn w:val="a2"/>
    <w:uiPriority w:val="39"/>
    <w:rsid w:val="00970A3B"/>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10">
    <w:name w:val="見出し 1 (文字)"/>
    <w:basedOn w:val="a1"/>
    <w:link w:val="1"/>
    <w:uiPriority w:val="9"/>
    <w:rsid w:val="00720092"/>
    <w:rPr>
      <w:rFonts w:asciiTheme="minorEastAsia" w:hAnsiTheme="minorEastAsia"/>
      <w:spacing w:val="4"/>
      <w:kern w:val="0"/>
      <w:sz w:val="24"/>
      <w:szCs w:val="24"/>
    </w:rPr>
  </w:style>
  <w:style w:type="character" w:customStyle="1" w:styleId="20">
    <w:name w:val="見出し 2 (文字)"/>
    <w:basedOn w:val="a1"/>
    <w:link w:val="2"/>
    <w:uiPriority w:val="9"/>
    <w:rsid w:val="00720092"/>
    <w:rPr>
      <w:rFonts w:asciiTheme="minorEastAsia" w:hAnsiTheme="minorEastAsia"/>
      <w:spacing w:val="4"/>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44102084">
      <w:bodyDiv w:val="1"/>
      <w:marLeft w:val="0"/>
      <w:marRight w:val="0"/>
      <w:marTop w:val="0"/>
      <w:marBottom w:val="0"/>
      <w:divBdr>
        <w:top w:val="none" w:sz="0" w:space="0" w:color="auto"/>
        <w:left w:val="none" w:sz="0" w:space="0" w:color="auto"/>
        <w:bottom w:val="none" w:sz="0" w:space="0" w:color="auto"/>
        <w:right w:val="none" w:sz="0" w:space="0" w:color="auto"/>
      </w:divBdr>
    </w:div>
    <w:div w:id="1776903875">
      <w:bodyDiv w:val="1"/>
      <w:marLeft w:val="0"/>
      <w:marRight w:val="0"/>
      <w:marTop w:val="0"/>
      <w:marBottom w:val="0"/>
      <w:divBdr>
        <w:top w:val="none" w:sz="0" w:space="0" w:color="auto"/>
        <w:left w:val="none" w:sz="0" w:space="0" w:color="auto"/>
        <w:bottom w:val="none" w:sz="0" w:space="0" w:color="auto"/>
        <w:right w:val="none" w:sz="0" w:space="0" w:color="auto"/>
      </w:divBdr>
    </w:div>
    <w:div w:id="1792238264">
      <w:bodyDiv w:val="1"/>
      <w:marLeft w:val="0"/>
      <w:marRight w:val="0"/>
      <w:marTop w:val="0"/>
      <w:marBottom w:val="0"/>
      <w:divBdr>
        <w:top w:val="none" w:sz="0" w:space="0" w:color="auto"/>
        <w:left w:val="none" w:sz="0" w:space="0" w:color="auto"/>
        <w:bottom w:val="none" w:sz="0" w:space="0" w:color="auto"/>
        <w:right w:val="none" w:sz="0" w:space="0" w:color="auto"/>
      </w:divBdr>
    </w:div>
    <w:div w:id="2101952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2D1F44-A938-41B7-BB43-B05494871C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244</Words>
  <Characters>1395</Characters>
  <Application>Microsoft Office Word</Application>
  <DocSecurity>0</DocSecurity>
  <Lines>11</Lines>
  <Paragraphs>3</Paragraphs>
  <ScaleCrop>false</ScaleCrop>
  <Company/>
  <LinksUpToDate>false</LinksUpToDate>
  <CharactersWithSpaces>1636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2022-03-25T02:45:00Z</dcterms:created>
  <dcterms:modified xsi:type="dcterms:W3CDTF">2022-03-25T02:45:00Z</dcterms:modified>
</cp:coreProperties>
</file>