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76667" w14:textId="77777777" w:rsidR="00103060" w:rsidRDefault="00BA45A0">
      <w:pPr>
        <w:pStyle w:val="a3"/>
        <w:spacing w:before="51"/>
        <w:ind w:right="117"/>
        <w:jc w:val="right"/>
      </w:pPr>
      <w:bookmarkStart w:id="0" w:name="別添１ー３_(1)"/>
      <w:bookmarkStart w:id="1" w:name="別添１ー３"/>
      <w:bookmarkStart w:id="2" w:name="別添１"/>
      <w:bookmarkEnd w:id="0"/>
      <w:bookmarkEnd w:id="1"/>
      <w:bookmarkEnd w:id="2"/>
      <w:r>
        <w:t>（別添</w:t>
      </w:r>
      <w:r>
        <w:rPr>
          <w:spacing w:val="-5"/>
        </w:rPr>
        <w:t>１）</w:t>
      </w:r>
    </w:p>
    <w:p w14:paraId="2DA76668" w14:textId="77777777" w:rsidR="00103060" w:rsidRDefault="00103060">
      <w:pPr>
        <w:pStyle w:val="a3"/>
        <w:spacing w:before="89"/>
      </w:pPr>
    </w:p>
    <w:p w14:paraId="2DA76669" w14:textId="77777777" w:rsidR="00103060" w:rsidRDefault="00BA45A0">
      <w:pPr>
        <w:pStyle w:val="a3"/>
        <w:ind w:left="2290"/>
      </w:pPr>
      <w:r>
        <w:rPr>
          <w:spacing w:val="-1"/>
        </w:rPr>
        <w:t>ブラジル向け輸出水産食品の検査手順</w:t>
      </w:r>
    </w:p>
    <w:p w14:paraId="2DA7666A" w14:textId="77777777" w:rsidR="00103060" w:rsidRDefault="00103060">
      <w:pPr>
        <w:pStyle w:val="a3"/>
        <w:spacing w:before="86"/>
      </w:pPr>
    </w:p>
    <w:p w14:paraId="2DA7666B" w14:textId="77777777" w:rsidR="00103060" w:rsidRDefault="00BA45A0">
      <w:pPr>
        <w:pStyle w:val="a3"/>
        <w:ind w:left="101"/>
      </w:pPr>
      <w:r>
        <w:rPr>
          <w:spacing w:val="-2"/>
        </w:rPr>
        <w:t>１．サンプリング</w:t>
      </w:r>
    </w:p>
    <w:p w14:paraId="2DA7666C" w14:textId="77777777" w:rsidR="00103060" w:rsidRDefault="00BA45A0">
      <w:pPr>
        <w:pStyle w:val="a3"/>
        <w:spacing w:before="56" w:line="283" w:lineRule="auto"/>
        <w:ind w:left="101" w:right="165" w:firstLine="242"/>
      </w:pPr>
      <w:r>
        <w:rPr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2DA76683" wp14:editId="2DA76684">
                <wp:simplePos x="0" y="0"/>
                <wp:positionH relativeFrom="page">
                  <wp:posOffset>1110614</wp:posOffset>
                </wp:positionH>
                <wp:positionV relativeFrom="paragraph">
                  <wp:posOffset>589406</wp:posOffset>
                </wp:positionV>
                <wp:extent cx="5340350" cy="136271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0350" cy="1362710"/>
                          <a:chOff x="0" y="0"/>
                          <a:chExt cx="5340350" cy="136271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929" cy="749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62243" y="0"/>
                            <a:ext cx="78104" cy="749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74930" y="4445"/>
                            <a:ext cx="51892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9220">
                                <a:moveTo>
                                  <a:pt x="0" y="0"/>
                                </a:moveTo>
                                <a:lnTo>
                                  <a:pt x="5189220" y="0"/>
                                </a:lnTo>
                              </a:path>
                            </a:pathLst>
                          </a:custGeom>
                          <a:ln w="762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50" y="449580"/>
                            <a:ext cx="53263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26380">
                                <a:moveTo>
                                  <a:pt x="0" y="0"/>
                                </a:moveTo>
                                <a:lnTo>
                                  <a:pt x="5326380" y="0"/>
                                </a:lnTo>
                              </a:path>
                            </a:pathLst>
                          </a:custGeom>
                          <a:ln w="762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445" y="74930"/>
                            <a:ext cx="1270" cy="1213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13485">
                                <a:moveTo>
                                  <a:pt x="0" y="0"/>
                                </a:moveTo>
                                <a:lnTo>
                                  <a:pt x="0" y="1213485"/>
                                </a:lnTo>
                              </a:path>
                            </a:pathLst>
                          </a:custGeom>
                          <a:ln w="762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336540" y="74930"/>
                            <a:ext cx="1270" cy="1213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13485">
                                <a:moveTo>
                                  <a:pt x="0" y="0"/>
                                </a:moveTo>
                                <a:lnTo>
                                  <a:pt x="0" y="1213485"/>
                                </a:lnTo>
                              </a:path>
                            </a:pathLst>
                          </a:custGeom>
                          <a:ln w="762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86523"/>
                            <a:ext cx="74929" cy="761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62243" y="1286523"/>
                            <a:ext cx="78104" cy="761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74930" y="1358900"/>
                            <a:ext cx="51892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9220">
                                <a:moveTo>
                                  <a:pt x="0" y="0"/>
                                </a:moveTo>
                                <a:lnTo>
                                  <a:pt x="5189220" y="0"/>
                                </a:lnTo>
                              </a:path>
                            </a:pathLst>
                          </a:custGeom>
                          <a:ln w="762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67081" y="143986"/>
                            <a:ext cx="1536700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DA76685" w14:textId="77777777" w:rsidR="00103060" w:rsidRDefault="00BA45A0">
                              <w:pPr>
                                <w:spacing w:line="240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１ロットの梱包数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>（N)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4116705" y="143986"/>
                            <a:ext cx="698500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DA76686" w14:textId="77777777" w:rsidR="00103060" w:rsidRDefault="00BA45A0">
                              <w:pPr>
                                <w:spacing w:line="240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開梱数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>(n)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495681" y="605758"/>
                            <a:ext cx="934719" cy="5975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DA76687" w14:textId="77777777" w:rsidR="00103060" w:rsidRDefault="00BA45A0">
                              <w:pPr>
                                <w:spacing w:line="274" w:lineRule="exact"/>
                                <w:ind w:left="61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N≦150</w:t>
                              </w:r>
                            </w:p>
                            <w:p w14:paraId="2DA76688" w14:textId="77777777" w:rsidR="00103060" w:rsidRDefault="00BA45A0">
                              <w:pPr>
                                <w:spacing w:before="41"/>
                                <w:ind w:right="31"/>
                                <w:jc w:val="righ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150＜N≦1200</w:t>
                              </w:r>
                            </w:p>
                            <w:p w14:paraId="2DA76689" w14:textId="77777777" w:rsidR="00103060" w:rsidRDefault="00BA45A0">
                              <w:pPr>
                                <w:spacing w:before="36" w:line="278" w:lineRule="exact"/>
                                <w:ind w:right="18"/>
                                <w:jc w:val="righ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N＞1200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4351401" y="605758"/>
                            <a:ext cx="165100" cy="5975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DA7668A" w14:textId="77777777" w:rsidR="00103060" w:rsidRDefault="00BA45A0">
                              <w:pPr>
                                <w:spacing w:line="274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0"/>
                                  <w:sz w:val="24"/>
                                </w:rPr>
                                <w:t>３</w:t>
                              </w:r>
                            </w:p>
                            <w:p w14:paraId="2DA7668B" w14:textId="77777777" w:rsidR="00103060" w:rsidRDefault="00BA45A0">
                              <w:pPr>
                                <w:spacing w:line="350" w:lineRule="atLeast"/>
                                <w:ind w:right="1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0"/>
                                  <w:sz w:val="24"/>
                                </w:rPr>
                                <w:t>５ ８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A76683" id="Group 1" o:spid="_x0000_s1026" style="position:absolute;left:0;text-align:left;margin-left:87.45pt;margin-top:46.4pt;width:420.5pt;height:107.3pt;z-index:15728640;mso-wrap-distance-left:0;mso-wrap-distance-right:0;mso-position-horizontal-relative:page" coordsize="53403,136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749;height:7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">
                  <v:imagedata r:id="rId10" o:title=""/>
                </v:shape>
                <v:shape id="Image 3" o:spid="_x0000_s1028" type="#_x0000_t75" style="position:absolute;left:52622;width:781;height:7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">
                  <v:imagedata r:id="rId11" o:title=""/>
                </v:shape>
                <v:shape id="Graphic 4" o:spid="_x0000_s1029" style="position:absolute;left:749;top:44;width:51892;height:13;visibility:visible;mso-wrap-style:square;v-text-anchor:top" coordsize="51892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" path="m,l5189220,e" filled="f" strokeweight=".6pt">
                  <v:path arrowok="t"/>
                </v:shape>
                <v:shape id="Graphic 5" o:spid="_x0000_s1030" style="position:absolute;left:63;top:4495;width:53264;height:13;visibility:visible;mso-wrap-style:square;v-text-anchor:top" coordsize="53263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" path="m,l5326380,e" filled="f" strokeweight=".6pt">
                  <v:path arrowok="t"/>
                </v:shape>
                <v:shape id="Graphic 6" o:spid="_x0000_s1031" style="position:absolute;left:44;top:749;width:13;height:12135;visibility:visible;mso-wrap-style:square;v-text-anchor:top" coordsize="1270,1213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" path="m,l,1213485e" filled="f" strokeweight=".6pt">
                  <v:path arrowok="t"/>
                </v:shape>
                <v:shape id="Graphic 7" o:spid="_x0000_s1032" style="position:absolute;left:53365;top:749;width:13;height:12135;visibility:visible;mso-wrap-style:square;v-text-anchor:top" coordsize="1270,1213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" path="m,l,1213485e" filled="f" strokeweight=".6pt">
                  <v:path arrowok="t"/>
                </v:shape>
                <v:shape id="Image 8" o:spid="_x0000_s1033" type="#_x0000_t75" style="position:absolute;top:12865;width:749;height:7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">
                  <v:imagedata r:id="rId12" o:title=""/>
                </v:shape>
                <v:shape id="Image 9" o:spid="_x0000_s1034" type="#_x0000_t75" style="position:absolute;left:52622;top:12865;width:781;height:7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">
                  <v:imagedata r:id="rId13" o:title=""/>
                </v:shape>
                <v:shape id="Graphic 10" o:spid="_x0000_s1035" style="position:absolute;left:749;top:13589;width:51892;height:12;visibility:visible;mso-wrap-style:square;v-text-anchor:top" coordsize="51892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" path="m,l5189220,e" filled="f" strokeweight=".6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1" o:spid="_x0000_s1036" type="#_x0000_t202" style="position:absolute;left:2670;top:1439;width:15367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2DA76685" w14:textId="77777777" w:rsidR="00103060" w:rsidRDefault="00BA45A0">
                        <w:pPr>
                          <w:spacing w:line="240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１ロットの梱包数</w:t>
                        </w:r>
                        <w:r>
                          <w:rPr>
                            <w:spacing w:val="-5"/>
                            <w:sz w:val="24"/>
                          </w:rPr>
                          <w:t>（N)</w:t>
                        </w:r>
                      </w:p>
                    </w:txbxContent>
                  </v:textbox>
                </v:shape>
                <v:shape id="Textbox 12" o:spid="_x0000_s1037" type="#_x0000_t202" style="position:absolute;left:41167;top:1439;width:6985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2DA76686" w14:textId="77777777" w:rsidR="00103060" w:rsidRDefault="00BA45A0">
                        <w:pPr>
                          <w:spacing w:line="240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開梱数</w:t>
                        </w:r>
                        <w:r>
                          <w:rPr>
                            <w:spacing w:val="-5"/>
                            <w:sz w:val="24"/>
                          </w:rPr>
                          <w:t>(n)</w:t>
                        </w:r>
                      </w:p>
                    </w:txbxContent>
                  </v:textbox>
                </v:shape>
                <v:shape id="Textbox 13" o:spid="_x0000_s1038" type="#_x0000_t202" style="position:absolute;left:4956;top:6057;width:9348;height:5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2DA76687" w14:textId="77777777" w:rsidR="00103060" w:rsidRDefault="00BA45A0">
                        <w:pPr>
                          <w:spacing w:line="274" w:lineRule="exact"/>
                          <w:ind w:left="611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N≦150</w:t>
                        </w:r>
                      </w:p>
                      <w:p w14:paraId="2DA76688" w14:textId="77777777" w:rsidR="00103060" w:rsidRDefault="00BA45A0">
                        <w:pPr>
                          <w:spacing w:before="41"/>
                          <w:ind w:right="3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150＜N≦1200</w:t>
                        </w:r>
                      </w:p>
                      <w:p w14:paraId="2DA76689" w14:textId="77777777" w:rsidR="00103060" w:rsidRDefault="00BA45A0">
                        <w:pPr>
                          <w:spacing w:before="36" w:line="278" w:lineRule="exact"/>
                          <w:ind w:right="1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N＞1200</w:t>
                        </w:r>
                      </w:p>
                    </w:txbxContent>
                  </v:textbox>
                </v:shape>
                <v:shape id="Textbox 14" o:spid="_x0000_s1039" type="#_x0000_t202" style="position:absolute;left:43514;top:6057;width:1651;height:5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2DA7668A" w14:textId="77777777" w:rsidR="00103060" w:rsidRDefault="00BA45A0">
                        <w:pPr>
                          <w:spacing w:line="274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３</w:t>
                        </w:r>
                      </w:p>
                      <w:p w14:paraId="2DA7668B" w14:textId="77777777" w:rsidR="00103060" w:rsidRDefault="00BA45A0">
                        <w:pPr>
                          <w:spacing w:line="350" w:lineRule="atLeast"/>
                          <w:ind w:right="10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５ ８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2"/>
        </w:rPr>
        <w:t>申請品目ごとに１ロットとし、荷口の確認を行うとともに下記２．について、 １ロットの梱包数（N)に応じて、以下に示す開梱数（n)を目安とする。</w:t>
      </w:r>
    </w:p>
    <w:p w14:paraId="2DA7666D" w14:textId="77777777" w:rsidR="00103060" w:rsidRDefault="00103060">
      <w:pPr>
        <w:pStyle w:val="a3"/>
      </w:pPr>
    </w:p>
    <w:p w14:paraId="2DA7666E" w14:textId="77777777" w:rsidR="00103060" w:rsidRDefault="00103060">
      <w:pPr>
        <w:pStyle w:val="a3"/>
      </w:pPr>
    </w:p>
    <w:p w14:paraId="2DA7666F" w14:textId="77777777" w:rsidR="00103060" w:rsidRDefault="00103060">
      <w:pPr>
        <w:pStyle w:val="a3"/>
      </w:pPr>
    </w:p>
    <w:p w14:paraId="2DA76670" w14:textId="77777777" w:rsidR="00103060" w:rsidRDefault="00103060">
      <w:pPr>
        <w:pStyle w:val="a3"/>
      </w:pPr>
    </w:p>
    <w:p w14:paraId="2DA76671" w14:textId="77777777" w:rsidR="00103060" w:rsidRDefault="00103060">
      <w:pPr>
        <w:pStyle w:val="a3"/>
      </w:pPr>
    </w:p>
    <w:p w14:paraId="2DA76672" w14:textId="77777777" w:rsidR="00103060" w:rsidRDefault="00103060">
      <w:pPr>
        <w:pStyle w:val="a3"/>
        <w:spacing w:before="168"/>
      </w:pPr>
    </w:p>
    <w:p w14:paraId="2DA76673" w14:textId="77777777" w:rsidR="00103060" w:rsidRDefault="00BA45A0">
      <w:pPr>
        <w:pStyle w:val="a3"/>
        <w:spacing w:line="710" w:lineRule="atLeast"/>
        <w:ind w:left="101" w:right="1607"/>
      </w:pPr>
      <w:r>
        <w:rPr>
          <w:spacing w:val="-2"/>
        </w:rPr>
        <w:t>※１ロットの梱包数が３に満たない場合は開梱数（n)は１とする。 ２．官能検査基準</w:t>
      </w:r>
    </w:p>
    <w:p w14:paraId="2DA76674" w14:textId="77777777" w:rsidR="00103060" w:rsidRDefault="00103060">
      <w:pPr>
        <w:pStyle w:val="a3"/>
        <w:spacing w:before="10" w:after="1"/>
        <w:rPr>
          <w:sz w:val="14"/>
        </w:rPr>
      </w:pPr>
    </w:p>
    <w:tbl>
      <w:tblPr>
        <w:tblStyle w:val="TableNormal"/>
        <w:tblW w:w="0" w:type="auto"/>
        <w:tblInd w:w="1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5"/>
        <w:gridCol w:w="7476"/>
      </w:tblGrid>
      <w:tr w:rsidR="00103060" w14:paraId="2DA76677" w14:textId="77777777">
        <w:trPr>
          <w:trHeight w:val="688"/>
        </w:trPr>
        <w:tc>
          <w:tcPr>
            <w:tcW w:w="955" w:type="dxa"/>
          </w:tcPr>
          <w:p w14:paraId="2DA76675" w14:textId="77777777" w:rsidR="00103060" w:rsidRDefault="00BA45A0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項目</w:t>
            </w:r>
          </w:p>
        </w:tc>
        <w:tc>
          <w:tcPr>
            <w:tcW w:w="7476" w:type="dxa"/>
          </w:tcPr>
          <w:p w14:paraId="2DA76676" w14:textId="77777777" w:rsidR="00103060" w:rsidRDefault="00BA45A0">
            <w:pPr>
              <w:pStyle w:val="TableParagraph"/>
              <w:spacing w:before="223"/>
              <w:ind w:left="166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判定基準</w:t>
            </w:r>
          </w:p>
        </w:tc>
      </w:tr>
      <w:tr w:rsidR="00103060" w14:paraId="2DA7667C" w14:textId="77777777">
        <w:trPr>
          <w:trHeight w:val="2147"/>
        </w:trPr>
        <w:tc>
          <w:tcPr>
            <w:tcW w:w="955" w:type="dxa"/>
          </w:tcPr>
          <w:p w14:paraId="2DA76678" w14:textId="77777777" w:rsidR="00103060" w:rsidRDefault="00BA45A0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外観</w:t>
            </w:r>
          </w:p>
        </w:tc>
        <w:tc>
          <w:tcPr>
            <w:tcW w:w="7476" w:type="dxa"/>
          </w:tcPr>
          <w:p w14:paraId="2DA76679" w14:textId="77777777" w:rsidR="00103060" w:rsidRDefault="00BA45A0">
            <w:pPr>
              <w:pStyle w:val="TableParagraph"/>
              <w:spacing w:before="187" w:line="283" w:lineRule="auto"/>
              <w:ind w:left="59" w:right="199"/>
              <w:rPr>
                <w:sz w:val="24"/>
              </w:rPr>
            </w:pPr>
            <w:r>
              <w:rPr>
                <w:spacing w:val="-2"/>
                <w:sz w:val="24"/>
              </w:rPr>
              <w:t>鱗とひれにほとんど損傷がなく、鱗が簡単に抜け落ちない状態であ</w:t>
            </w:r>
            <w:r>
              <w:rPr>
                <w:spacing w:val="-6"/>
                <w:sz w:val="24"/>
              </w:rPr>
              <w:t>る。</w:t>
            </w:r>
          </w:p>
          <w:p w14:paraId="2DA7667A" w14:textId="77777777" w:rsidR="00103060" w:rsidRDefault="00BA45A0">
            <w:pPr>
              <w:pStyle w:val="TableParagraph"/>
              <w:spacing w:before="3" w:line="283" w:lineRule="auto"/>
              <w:ind w:left="59" w:right="93"/>
              <w:rPr>
                <w:sz w:val="24"/>
              </w:rPr>
            </w:pPr>
            <w:r>
              <w:rPr>
                <w:spacing w:val="-2"/>
                <w:sz w:val="24"/>
              </w:rPr>
              <w:t>皮膚表面には寄生虫が付いていないこと（冷凍、加熱食品及び高度加工品は除く</w:t>
            </w:r>
            <w:r>
              <w:rPr>
                <w:spacing w:val="-116"/>
                <w:sz w:val="24"/>
              </w:rPr>
              <w:t>）</w:t>
            </w:r>
            <w:r>
              <w:rPr>
                <w:spacing w:val="-2"/>
                <w:sz w:val="24"/>
              </w:rPr>
              <w:t>。</w:t>
            </w:r>
          </w:p>
          <w:p w14:paraId="2DA7667B" w14:textId="77777777" w:rsidR="00103060" w:rsidRDefault="00BA45A0">
            <w:pPr>
              <w:pStyle w:val="TableParagraph"/>
              <w:spacing w:before="3"/>
              <w:ind w:left="59"/>
              <w:rPr>
                <w:sz w:val="24"/>
              </w:rPr>
            </w:pPr>
            <w:r>
              <w:rPr>
                <w:spacing w:val="-1"/>
                <w:sz w:val="24"/>
              </w:rPr>
              <w:t>病気／感染症による目に見える病変がない。</w:t>
            </w:r>
          </w:p>
        </w:tc>
      </w:tr>
      <w:tr w:rsidR="00103060" w14:paraId="2DA7667F" w14:textId="77777777">
        <w:trPr>
          <w:trHeight w:val="885"/>
        </w:trPr>
        <w:tc>
          <w:tcPr>
            <w:tcW w:w="955" w:type="dxa"/>
          </w:tcPr>
          <w:p w14:paraId="2DA7667D" w14:textId="77777777" w:rsidR="00103060" w:rsidRDefault="00BA45A0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組織</w:t>
            </w:r>
          </w:p>
        </w:tc>
        <w:tc>
          <w:tcPr>
            <w:tcW w:w="7476" w:type="dxa"/>
          </w:tcPr>
          <w:p w14:paraId="2DA7667E" w14:textId="77777777" w:rsidR="00103060" w:rsidRDefault="00BA45A0">
            <w:pPr>
              <w:pStyle w:val="TableParagraph"/>
              <w:spacing w:before="137" w:line="360" w:lineRule="atLeast"/>
              <w:ind w:left="59" w:right="199"/>
              <w:rPr>
                <w:sz w:val="24"/>
              </w:rPr>
            </w:pPr>
            <w:r>
              <w:rPr>
                <w:spacing w:val="-2"/>
                <w:sz w:val="24"/>
              </w:rPr>
              <w:t>筋肉が引き締まって弾力があり、内臓もはっきりと識別でき、鮮度が良好である。</w:t>
            </w:r>
          </w:p>
        </w:tc>
      </w:tr>
      <w:tr w:rsidR="00103060" w14:paraId="2DA76682" w14:textId="77777777">
        <w:trPr>
          <w:trHeight w:val="853"/>
        </w:trPr>
        <w:tc>
          <w:tcPr>
            <w:tcW w:w="955" w:type="dxa"/>
          </w:tcPr>
          <w:p w14:paraId="2DA76680" w14:textId="77777777" w:rsidR="00103060" w:rsidRDefault="00BA45A0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その他</w:t>
            </w:r>
          </w:p>
        </w:tc>
        <w:tc>
          <w:tcPr>
            <w:tcW w:w="7476" w:type="dxa"/>
          </w:tcPr>
          <w:p w14:paraId="2DA76681" w14:textId="77777777" w:rsidR="00103060" w:rsidRDefault="00BA45A0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1"/>
                <w:sz w:val="24"/>
              </w:rPr>
              <w:t>貨物には、証明書に記されていない種の魚が含まれない。</w:t>
            </w:r>
          </w:p>
        </w:tc>
      </w:tr>
    </w:tbl>
    <w:p w14:paraId="2DA76683" w14:textId="77777777" w:rsidR="00BA45A0" w:rsidRDefault="00BA45A0"/>
    <w:sectPr w:rsidR="00BA45A0">
      <w:type w:val="continuous"/>
      <w:pgSz w:w="11920" w:h="16850"/>
      <w:pgMar w:top="1580" w:right="140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37517C" w14:textId="77777777" w:rsidR="00BA45A0" w:rsidRDefault="00BA45A0" w:rsidP="00BA45A0">
      <w:r>
        <w:separator/>
      </w:r>
    </w:p>
  </w:endnote>
  <w:endnote w:type="continuationSeparator" w:id="0">
    <w:p w14:paraId="4D9D360A" w14:textId="77777777" w:rsidR="00BA45A0" w:rsidRDefault="00BA45A0" w:rsidP="00BA4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CB610" w14:textId="77777777" w:rsidR="00BA45A0" w:rsidRDefault="00BA45A0" w:rsidP="00BA45A0">
      <w:r>
        <w:separator/>
      </w:r>
    </w:p>
  </w:footnote>
  <w:footnote w:type="continuationSeparator" w:id="0">
    <w:p w14:paraId="47E1676B" w14:textId="77777777" w:rsidR="00BA45A0" w:rsidRDefault="00BA45A0" w:rsidP="00BA45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03060"/>
    <w:rsid w:val="00103060"/>
    <w:rsid w:val="003F4D75"/>
    <w:rsid w:val="008C7B66"/>
    <w:rsid w:val="00901193"/>
    <w:rsid w:val="00AB49E9"/>
    <w:rsid w:val="00BA45A0"/>
    <w:rsid w:val="00DA2AE6"/>
    <w:rsid w:val="00EA7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A766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237"/>
      <w:ind w:left="14"/>
    </w:pPr>
  </w:style>
  <w:style w:type="paragraph" w:styleId="a5">
    <w:name w:val="header"/>
    <w:basedOn w:val="a"/>
    <w:link w:val="a6"/>
    <w:uiPriority w:val="99"/>
    <w:unhideWhenUsed/>
    <w:rsid w:val="00BA45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A45A0"/>
    <w:rPr>
      <w:rFonts w:ascii="ＭＳ 明朝" w:eastAsia="ＭＳ 明朝" w:hAnsi="ＭＳ 明朝" w:cs="ＭＳ 明朝"/>
      <w:lang w:eastAsia="ja-JP"/>
    </w:rPr>
  </w:style>
  <w:style w:type="paragraph" w:styleId="a7">
    <w:name w:val="footer"/>
    <w:basedOn w:val="a"/>
    <w:link w:val="a8"/>
    <w:uiPriority w:val="99"/>
    <w:unhideWhenUsed/>
    <w:rsid w:val="00BA45A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A45A0"/>
    <w:rPr>
      <w:rFonts w:ascii="ＭＳ 明朝" w:eastAsia="ＭＳ 明朝" w:hAnsi="ＭＳ 明朝" w:cs="ＭＳ 明朝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2025-04-03T05:21:00Z</dcterms:created>
  <dcterms:modified xsi:type="dcterms:W3CDTF">2025-04-03T05:29:00Z</dcterms:modified>
</cp:coreProperties>
</file>