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E1103F" w14:textId="77777777" w:rsidR="00F86F6C" w:rsidRDefault="00531B83">
      <w:pPr>
        <w:pStyle w:val="a3"/>
        <w:spacing w:before="49" w:after="40"/>
        <w:ind w:left="312"/>
        <w:rPr>
          <w:rFonts w:ascii="ＭＳ ゴシック" w:eastAsia="ＭＳ ゴシック"/>
        </w:rPr>
      </w:pPr>
      <w:r>
        <w:rPr>
          <w:rFonts w:ascii="ＭＳ ゴシック" w:eastAsia="ＭＳ ゴシック"/>
          <w:spacing w:val="-26"/>
        </w:rPr>
        <w:t>［別添様式８］</w:t>
      </w:r>
    </w:p>
    <w:tbl>
      <w:tblPr>
        <w:tblStyle w:val="TableNormal"/>
        <w:tblW w:w="0" w:type="auto"/>
        <w:tblInd w:w="130"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Look w:val="01E0" w:firstRow="1" w:lastRow="1" w:firstColumn="1" w:lastColumn="1" w:noHBand="0" w:noVBand="0"/>
      </w:tblPr>
      <w:tblGrid>
        <w:gridCol w:w="1997"/>
        <w:gridCol w:w="1875"/>
        <w:gridCol w:w="1789"/>
        <w:gridCol w:w="2039"/>
        <w:gridCol w:w="2548"/>
      </w:tblGrid>
      <w:tr w:rsidR="00F86F6C" w14:paraId="25E11042" w14:textId="77777777">
        <w:trPr>
          <w:trHeight w:val="541"/>
        </w:trPr>
        <w:tc>
          <w:tcPr>
            <w:tcW w:w="3872" w:type="dxa"/>
            <w:gridSpan w:val="2"/>
            <w:tcBorders>
              <w:bottom w:val="single" w:sz="6" w:space="0" w:color="000000"/>
              <w:right w:val="single" w:sz="6" w:space="0" w:color="000000"/>
            </w:tcBorders>
          </w:tcPr>
          <w:p w14:paraId="25E11040" w14:textId="77777777" w:rsidR="00F86F6C" w:rsidRDefault="00531B83">
            <w:pPr>
              <w:pStyle w:val="TableParagraph"/>
              <w:ind w:left="71" w:right="2681"/>
              <w:rPr>
                <w:b/>
                <w:sz w:val="20"/>
              </w:rPr>
            </w:pPr>
            <w:r>
              <w:rPr>
                <w:b/>
                <w:spacing w:val="-14"/>
                <w:sz w:val="20"/>
              </w:rPr>
              <w:t>DOCUMENT</w:t>
            </w:r>
            <w:r>
              <w:rPr>
                <w:b/>
                <w:spacing w:val="-2"/>
                <w:sz w:val="20"/>
              </w:rPr>
              <w:t xml:space="preserve"> NUMBER</w:t>
            </w:r>
          </w:p>
        </w:tc>
        <w:tc>
          <w:tcPr>
            <w:tcW w:w="6376" w:type="dxa"/>
            <w:gridSpan w:val="3"/>
            <w:tcBorders>
              <w:left w:val="single" w:sz="6" w:space="0" w:color="000000"/>
              <w:bottom w:val="single" w:sz="6" w:space="0" w:color="000000"/>
            </w:tcBorders>
          </w:tcPr>
          <w:p w14:paraId="25E11041" w14:textId="77777777" w:rsidR="00F86F6C" w:rsidRDefault="00531B83">
            <w:pPr>
              <w:pStyle w:val="TableParagraph"/>
              <w:ind w:left="1354"/>
              <w:rPr>
                <w:b/>
                <w:sz w:val="20"/>
              </w:rPr>
            </w:pPr>
            <w:r>
              <w:rPr>
                <w:b/>
                <w:spacing w:val="-11"/>
                <w:sz w:val="20"/>
              </w:rPr>
              <w:t>BIGEYETUNARE-</w:t>
            </w:r>
            <w:r>
              <w:rPr>
                <w:b/>
                <w:spacing w:val="-2"/>
                <w:sz w:val="20"/>
              </w:rPr>
              <w:t>EXPORTCERTIFICATE</w:t>
            </w:r>
          </w:p>
        </w:tc>
      </w:tr>
      <w:tr w:rsidR="00F86F6C" w14:paraId="25E11045" w14:textId="77777777">
        <w:trPr>
          <w:trHeight w:val="777"/>
        </w:trPr>
        <w:tc>
          <w:tcPr>
            <w:tcW w:w="10248" w:type="dxa"/>
            <w:gridSpan w:val="5"/>
            <w:tcBorders>
              <w:top w:val="single" w:sz="6" w:space="0" w:color="000000"/>
              <w:bottom w:val="single" w:sz="6" w:space="0" w:color="000000"/>
            </w:tcBorders>
          </w:tcPr>
          <w:p w14:paraId="25E11043" w14:textId="77777777" w:rsidR="00F86F6C" w:rsidRDefault="00531B83">
            <w:pPr>
              <w:pStyle w:val="TableParagraph"/>
              <w:ind w:left="71"/>
              <w:rPr>
                <w:b/>
                <w:sz w:val="20"/>
              </w:rPr>
            </w:pPr>
            <w:r>
              <w:rPr>
                <w:b/>
                <w:spacing w:val="-12"/>
                <w:sz w:val="20"/>
                <w:u w:val="single"/>
              </w:rPr>
              <w:t>RE-EXPORT</w:t>
            </w:r>
            <w:r>
              <w:rPr>
                <w:b/>
                <w:spacing w:val="-24"/>
                <w:sz w:val="20"/>
                <w:u w:val="single"/>
              </w:rPr>
              <w:t xml:space="preserve"> </w:t>
            </w:r>
            <w:r>
              <w:rPr>
                <w:b/>
                <w:spacing w:val="-12"/>
                <w:sz w:val="20"/>
                <w:u w:val="single"/>
              </w:rPr>
              <w:t>SECTION</w:t>
            </w:r>
          </w:p>
          <w:p w14:paraId="25E11044" w14:textId="77777777" w:rsidR="00F86F6C" w:rsidRDefault="00531B83">
            <w:pPr>
              <w:pStyle w:val="TableParagraph"/>
              <w:ind w:left="71"/>
              <w:rPr>
                <w:b/>
                <w:sz w:val="20"/>
              </w:rPr>
            </w:pPr>
            <w:r>
              <w:rPr>
                <w:b/>
                <w:spacing w:val="-12"/>
                <w:sz w:val="20"/>
              </w:rPr>
              <w:t>1.RE-EXPORTING</w:t>
            </w:r>
            <w:r>
              <w:rPr>
                <w:b/>
                <w:spacing w:val="-23"/>
                <w:sz w:val="20"/>
              </w:rPr>
              <w:t xml:space="preserve"> </w:t>
            </w:r>
            <w:r>
              <w:rPr>
                <w:b/>
                <w:spacing w:val="-12"/>
                <w:sz w:val="20"/>
              </w:rPr>
              <w:t>COUNTRY</w:t>
            </w:r>
            <w:r>
              <w:rPr>
                <w:b/>
                <w:spacing w:val="-33"/>
                <w:sz w:val="20"/>
              </w:rPr>
              <w:t xml:space="preserve"> </w:t>
            </w:r>
            <w:r>
              <w:rPr>
                <w:b/>
                <w:spacing w:val="-12"/>
                <w:sz w:val="20"/>
              </w:rPr>
              <w:t>/</w:t>
            </w:r>
            <w:r>
              <w:rPr>
                <w:b/>
                <w:spacing w:val="-15"/>
                <w:sz w:val="20"/>
              </w:rPr>
              <w:t xml:space="preserve"> </w:t>
            </w:r>
            <w:r>
              <w:rPr>
                <w:b/>
                <w:spacing w:val="-12"/>
                <w:sz w:val="20"/>
              </w:rPr>
              <w:t>ENTITY</w:t>
            </w:r>
            <w:r>
              <w:rPr>
                <w:b/>
                <w:spacing w:val="-31"/>
                <w:sz w:val="20"/>
              </w:rPr>
              <w:t xml:space="preserve"> </w:t>
            </w:r>
            <w:r>
              <w:rPr>
                <w:b/>
                <w:spacing w:val="-12"/>
                <w:sz w:val="20"/>
              </w:rPr>
              <w:t>/</w:t>
            </w:r>
            <w:r>
              <w:rPr>
                <w:b/>
                <w:spacing w:val="-22"/>
                <w:sz w:val="20"/>
              </w:rPr>
              <w:t xml:space="preserve"> </w:t>
            </w:r>
            <w:r>
              <w:rPr>
                <w:b/>
                <w:spacing w:val="-12"/>
                <w:sz w:val="20"/>
              </w:rPr>
              <w:t>FISHING</w:t>
            </w:r>
            <w:r>
              <w:rPr>
                <w:b/>
                <w:spacing w:val="-14"/>
                <w:sz w:val="20"/>
              </w:rPr>
              <w:t xml:space="preserve"> </w:t>
            </w:r>
            <w:r>
              <w:rPr>
                <w:b/>
                <w:spacing w:val="-12"/>
                <w:sz w:val="20"/>
              </w:rPr>
              <w:t>ENTITY</w:t>
            </w:r>
          </w:p>
        </w:tc>
      </w:tr>
      <w:tr w:rsidR="00F86F6C" w14:paraId="25E11048" w14:textId="77777777">
        <w:trPr>
          <w:trHeight w:val="688"/>
        </w:trPr>
        <w:tc>
          <w:tcPr>
            <w:tcW w:w="10248" w:type="dxa"/>
            <w:gridSpan w:val="5"/>
            <w:tcBorders>
              <w:top w:val="single" w:sz="6" w:space="0" w:color="000000"/>
              <w:bottom w:val="single" w:sz="6" w:space="0" w:color="000000"/>
            </w:tcBorders>
          </w:tcPr>
          <w:p w14:paraId="25E11046" w14:textId="77777777" w:rsidR="00F86F6C" w:rsidRDefault="00531B83">
            <w:pPr>
              <w:pStyle w:val="TableParagraph"/>
              <w:ind w:left="71"/>
              <w:rPr>
                <w:b/>
                <w:sz w:val="20"/>
              </w:rPr>
            </w:pPr>
            <w:r>
              <w:rPr>
                <w:b/>
                <w:spacing w:val="-10"/>
                <w:sz w:val="20"/>
              </w:rPr>
              <w:t>2.POINT</w:t>
            </w:r>
            <w:r>
              <w:rPr>
                <w:b/>
                <w:spacing w:val="-18"/>
                <w:sz w:val="20"/>
              </w:rPr>
              <w:t xml:space="preserve"> </w:t>
            </w:r>
            <w:r>
              <w:rPr>
                <w:b/>
                <w:spacing w:val="-10"/>
                <w:sz w:val="20"/>
              </w:rPr>
              <w:t>OFRE-EXPORT</w:t>
            </w:r>
          </w:p>
          <w:p w14:paraId="25E11047" w14:textId="77777777" w:rsidR="00F86F6C" w:rsidRDefault="00531B83">
            <w:pPr>
              <w:pStyle w:val="TableParagraph"/>
              <w:tabs>
                <w:tab w:val="left" w:pos="2596"/>
                <w:tab w:val="left" w:pos="5656"/>
              </w:tabs>
              <w:spacing w:before="209" w:line="229" w:lineRule="exact"/>
              <w:ind w:left="71"/>
              <w:rPr>
                <w:sz w:val="20"/>
              </w:rPr>
            </w:pPr>
            <w:r>
              <w:rPr>
                <w:spacing w:val="-4"/>
                <w:sz w:val="20"/>
              </w:rPr>
              <w:t>City</w:t>
            </w:r>
            <w:r>
              <w:rPr>
                <w:sz w:val="20"/>
              </w:rPr>
              <w:tab/>
            </w:r>
            <w:r>
              <w:rPr>
                <w:spacing w:val="-2"/>
                <w:sz w:val="20"/>
              </w:rPr>
              <w:t>State/Province</w:t>
            </w:r>
            <w:r>
              <w:rPr>
                <w:sz w:val="20"/>
              </w:rPr>
              <w:tab/>
            </w:r>
            <w:r>
              <w:rPr>
                <w:spacing w:val="-15"/>
                <w:sz w:val="20"/>
              </w:rPr>
              <w:t>Country/Entity/Fishing</w:t>
            </w:r>
            <w:r>
              <w:rPr>
                <w:spacing w:val="30"/>
                <w:sz w:val="20"/>
              </w:rPr>
              <w:t xml:space="preserve"> </w:t>
            </w:r>
            <w:r>
              <w:rPr>
                <w:spacing w:val="-2"/>
                <w:sz w:val="20"/>
              </w:rPr>
              <w:t>Entity</w:t>
            </w:r>
          </w:p>
        </w:tc>
      </w:tr>
      <w:tr w:rsidR="00F86F6C" w14:paraId="25E1104A" w14:textId="77777777">
        <w:trPr>
          <w:trHeight w:val="316"/>
        </w:trPr>
        <w:tc>
          <w:tcPr>
            <w:tcW w:w="10248" w:type="dxa"/>
            <w:gridSpan w:val="5"/>
            <w:tcBorders>
              <w:top w:val="single" w:sz="6" w:space="0" w:color="000000"/>
              <w:bottom w:val="nil"/>
            </w:tcBorders>
          </w:tcPr>
          <w:p w14:paraId="25E11049" w14:textId="77777777" w:rsidR="00F86F6C" w:rsidRDefault="00531B83">
            <w:pPr>
              <w:pStyle w:val="TableParagraph"/>
              <w:ind w:left="71"/>
              <w:rPr>
                <w:b/>
                <w:sz w:val="20"/>
              </w:rPr>
            </w:pPr>
            <w:r>
              <w:rPr>
                <w:b/>
                <w:spacing w:val="-12"/>
                <w:sz w:val="20"/>
              </w:rPr>
              <w:t>3.DESCRIPTION</w:t>
            </w:r>
            <w:r>
              <w:rPr>
                <w:b/>
                <w:spacing w:val="-27"/>
                <w:sz w:val="20"/>
              </w:rPr>
              <w:t xml:space="preserve"> </w:t>
            </w:r>
            <w:r>
              <w:rPr>
                <w:b/>
                <w:spacing w:val="-12"/>
                <w:sz w:val="20"/>
              </w:rPr>
              <w:t>OF</w:t>
            </w:r>
            <w:r>
              <w:rPr>
                <w:b/>
                <w:spacing w:val="-28"/>
                <w:sz w:val="20"/>
              </w:rPr>
              <w:t xml:space="preserve"> </w:t>
            </w:r>
            <w:r>
              <w:rPr>
                <w:b/>
                <w:spacing w:val="-12"/>
                <w:sz w:val="20"/>
              </w:rPr>
              <w:t>IMPORTED</w:t>
            </w:r>
            <w:r>
              <w:rPr>
                <w:b/>
                <w:spacing w:val="-23"/>
                <w:sz w:val="20"/>
              </w:rPr>
              <w:t xml:space="preserve"> </w:t>
            </w:r>
            <w:r>
              <w:rPr>
                <w:b/>
                <w:spacing w:val="-12"/>
                <w:sz w:val="20"/>
              </w:rPr>
              <w:t>FISH</w:t>
            </w:r>
          </w:p>
        </w:tc>
      </w:tr>
      <w:tr w:rsidR="00F86F6C" w14:paraId="25E11051" w14:textId="77777777">
        <w:trPr>
          <w:trHeight w:val="460"/>
        </w:trPr>
        <w:tc>
          <w:tcPr>
            <w:tcW w:w="3872" w:type="dxa"/>
            <w:gridSpan w:val="2"/>
            <w:tcBorders>
              <w:top w:val="nil"/>
              <w:bottom w:val="single" w:sz="6" w:space="0" w:color="000000"/>
              <w:right w:val="single" w:sz="6" w:space="0" w:color="000000"/>
            </w:tcBorders>
          </w:tcPr>
          <w:p w14:paraId="25E1104B" w14:textId="77777777" w:rsidR="00F86F6C" w:rsidRDefault="00531B83">
            <w:pPr>
              <w:pStyle w:val="TableParagraph"/>
              <w:spacing w:line="222" w:lineRule="exact"/>
              <w:ind w:left="24"/>
              <w:jc w:val="center"/>
              <w:rPr>
                <w:sz w:val="20"/>
              </w:rPr>
            </w:pPr>
            <w:r>
              <w:rPr>
                <w:spacing w:val="-12"/>
                <w:sz w:val="20"/>
              </w:rPr>
              <w:t>Product</w:t>
            </w:r>
            <w:r>
              <w:rPr>
                <w:spacing w:val="-20"/>
                <w:sz w:val="20"/>
              </w:rPr>
              <w:t xml:space="preserve"> </w:t>
            </w:r>
            <w:r>
              <w:rPr>
                <w:spacing w:val="-2"/>
                <w:sz w:val="20"/>
              </w:rPr>
              <w:t>Type(*)</w:t>
            </w:r>
          </w:p>
          <w:p w14:paraId="25E1104C" w14:textId="77777777" w:rsidR="00F86F6C" w:rsidRDefault="00531B83">
            <w:pPr>
              <w:pStyle w:val="TableParagraph"/>
              <w:tabs>
                <w:tab w:val="left" w:pos="2132"/>
              </w:tabs>
              <w:spacing w:line="218" w:lineRule="exact"/>
              <w:ind w:left="517"/>
              <w:rPr>
                <w:sz w:val="20"/>
              </w:rPr>
            </w:pPr>
            <w:r>
              <w:rPr>
                <w:spacing w:val="-4"/>
                <w:sz w:val="20"/>
              </w:rPr>
              <w:t>F/FR</w:t>
            </w:r>
            <w:r>
              <w:rPr>
                <w:sz w:val="20"/>
              </w:rPr>
              <w:tab/>
            </w:r>
            <w:r>
              <w:rPr>
                <w:spacing w:val="-2"/>
                <w:sz w:val="20"/>
              </w:rPr>
              <w:t>RD/GG/DR/FL/OT</w:t>
            </w:r>
          </w:p>
        </w:tc>
        <w:tc>
          <w:tcPr>
            <w:tcW w:w="1789" w:type="dxa"/>
            <w:tcBorders>
              <w:top w:val="nil"/>
              <w:left w:val="single" w:sz="6" w:space="0" w:color="000000"/>
              <w:bottom w:val="single" w:sz="6" w:space="0" w:color="000000"/>
              <w:right w:val="single" w:sz="6" w:space="0" w:color="000000"/>
            </w:tcBorders>
          </w:tcPr>
          <w:p w14:paraId="25E1104D" w14:textId="77777777" w:rsidR="00F86F6C" w:rsidRDefault="00531B83">
            <w:pPr>
              <w:pStyle w:val="TableParagraph"/>
              <w:spacing w:line="230" w:lineRule="atLeast"/>
              <w:ind w:left="738" w:right="179" w:hanging="231"/>
              <w:rPr>
                <w:sz w:val="20"/>
              </w:rPr>
            </w:pPr>
            <w:r>
              <w:rPr>
                <w:spacing w:val="-14"/>
                <w:sz w:val="20"/>
              </w:rPr>
              <w:t>NetWeight</w:t>
            </w:r>
            <w:r>
              <w:rPr>
                <w:spacing w:val="-4"/>
                <w:sz w:val="20"/>
              </w:rPr>
              <w:t xml:space="preserve"> (Kg)</w:t>
            </w:r>
          </w:p>
        </w:tc>
        <w:tc>
          <w:tcPr>
            <w:tcW w:w="2039" w:type="dxa"/>
            <w:tcBorders>
              <w:top w:val="nil"/>
              <w:left w:val="single" w:sz="6" w:space="0" w:color="000000"/>
              <w:bottom w:val="single" w:sz="6" w:space="0" w:color="000000"/>
              <w:right w:val="single" w:sz="6" w:space="0" w:color="000000"/>
            </w:tcBorders>
          </w:tcPr>
          <w:p w14:paraId="25E1104E" w14:textId="77777777" w:rsidR="00F86F6C" w:rsidRDefault="00531B83">
            <w:pPr>
              <w:pStyle w:val="TableParagraph"/>
              <w:spacing w:line="222" w:lineRule="exact"/>
              <w:ind w:left="34"/>
              <w:jc w:val="center"/>
              <w:rPr>
                <w:sz w:val="20"/>
              </w:rPr>
            </w:pPr>
            <w:r>
              <w:rPr>
                <w:spacing w:val="-10"/>
                <w:sz w:val="20"/>
              </w:rPr>
              <w:t>Flag</w:t>
            </w:r>
            <w:r>
              <w:rPr>
                <w:spacing w:val="-19"/>
                <w:sz w:val="20"/>
              </w:rPr>
              <w:t xml:space="preserve"> </w:t>
            </w:r>
            <w:r>
              <w:rPr>
                <w:spacing w:val="-2"/>
                <w:sz w:val="20"/>
              </w:rPr>
              <w:t>Country</w:t>
            </w:r>
          </w:p>
          <w:p w14:paraId="25E1104F" w14:textId="77777777" w:rsidR="00F86F6C" w:rsidRDefault="00531B83">
            <w:pPr>
              <w:pStyle w:val="TableParagraph"/>
              <w:spacing w:line="218" w:lineRule="exact"/>
              <w:ind w:left="34" w:right="12"/>
              <w:jc w:val="center"/>
              <w:rPr>
                <w:sz w:val="20"/>
              </w:rPr>
            </w:pPr>
            <w:r>
              <w:rPr>
                <w:spacing w:val="-14"/>
                <w:sz w:val="20"/>
              </w:rPr>
              <w:t>/Entity/Fishing</w:t>
            </w:r>
            <w:r>
              <w:rPr>
                <w:spacing w:val="5"/>
                <w:sz w:val="20"/>
              </w:rPr>
              <w:t xml:space="preserve"> </w:t>
            </w:r>
            <w:r>
              <w:rPr>
                <w:spacing w:val="-2"/>
                <w:sz w:val="20"/>
              </w:rPr>
              <w:t>Entity</w:t>
            </w:r>
          </w:p>
        </w:tc>
        <w:tc>
          <w:tcPr>
            <w:tcW w:w="2548" w:type="dxa"/>
            <w:tcBorders>
              <w:top w:val="nil"/>
              <w:left w:val="single" w:sz="6" w:space="0" w:color="000000"/>
              <w:bottom w:val="single" w:sz="6" w:space="0" w:color="000000"/>
            </w:tcBorders>
          </w:tcPr>
          <w:p w14:paraId="25E11050" w14:textId="77777777" w:rsidR="00F86F6C" w:rsidRDefault="00531B83">
            <w:pPr>
              <w:pStyle w:val="TableParagraph"/>
              <w:spacing w:line="230" w:lineRule="atLeast"/>
              <w:ind w:left="939" w:right="911" w:firstLine="163"/>
              <w:rPr>
                <w:sz w:val="20"/>
              </w:rPr>
            </w:pPr>
            <w:r>
              <w:rPr>
                <w:spacing w:val="-4"/>
                <w:sz w:val="20"/>
              </w:rPr>
              <w:t xml:space="preserve">Date </w:t>
            </w:r>
            <w:r>
              <w:rPr>
                <w:spacing w:val="-10"/>
                <w:sz w:val="20"/>
              </w:rPr>
              <w:t>of</w:t>
            </w:r>
            <w:r>
              <w:rPr>
                <w:spacing w:val="-30"/>
                <w:sz w:val="20"/>
              </w:rPr>
              <w:t xml:space="preserve"> </w:t>
            </w:r>
            <w:r>
              <w:rPr>
                <w:spacing w:val="-10"/>
                <w:sz w:val="20"/>
              </w:rPr>
              <w:t>Import</w:t>
            </w:r>
          </w:p>
        </w:tc>
      </w:tr>
      <w:tr w:rsidR="00F86F6C" w14:paraId="25E11057" w14:textId="77777777">
        <w:trPr>
          <w:trHeight w:val="486"/>
        </w:trPr>
        <w:tc>
          <w:tcPr>
            <w:tcW w:w="1997" w:type="dxa"/>
            <w:tcBorders>
              <w:top w:val="single" w:sz="6" w:space="0" w:color="000000"/>
              <w:bottom w:val="single" w:sz="6" w:space="0" w:color="000000"/>
              <w:right w:val="single" w:sz="6" w:space="0" w:color="000000"/>
            </w:tcBorders>
          </w:tcPr>
          <w:p w14:paraId="25E11052" w14:textId="77777777" w:rsidR="00F86F6C" w:rsidRDefault="00F86F6C">
            <w:pPr>
              <w:pStyle w:val="TableParagraph"/>
              <w:rPr>
                <w:sz w:val="18"/>
              </w:rPr>
            </w:pPr>
          </w:p>
        </w:tc>
        <w:tc>
          <w:tcPr>
            <w:tcW w:w="1875" w:type="dxa"/>
            <w:tcBorders>
              <w:top w:val="single" w:sz="6" w:space="0" w:color="000000"/>
              <w:left w:val="single" w:sz="6" w:space="0" w:color="000000"/>
              <w:bottom w:val="single" w:sz="6" w:space="0" w:color="000000"/>
              <w:right w:val="single" w:sz="6" w:space="0" w:color="000000"/>
            </w:tcBorders>
          </w:tcPr>
          <w:p w14:paraId="25E11053" w14:textId="77777777" w:rsidR="00F86F6C" w:rsidRDefault="00F86F6C">
            <w:pPr>
              <w:pStyle w:val="TableParagraph"/>
              <w:rPr>
                <w:sz w:val="18"/>
              </w:rPr>
            </w:pPr>
          </w:p>
        </w:tc>
        <w:tc>
          <w:tcPr>
            <w:tcW w:w="1789" w:type="dxa"/>
            <w:tcBorders>
              <w:top w:val="single" w:sz="6" w:space="0" w:color="000000"/>
              <w:left w:val="single" w:sz="6" w:space="0" w:color="000000"/>
              <w:bottom w:val="single" w:sz="6" w:space="0" w:color="000000"/>
              <w:right w:val="single" w:sz="6" w:space="0" w:color="000000"/>
            </w:tcBorders>
          </w:tcPr>
          <w:p w14:paraId="25E11054" w14:textId="77777777" w:rsidR="00F86F6C" w:rsidRDefault="00F86F6C">
            <w:pPr>
              <w:pStyle w:val="TableParagraph"/>
              <w:rPr>
                <w:sz w:val="18"/>
              </w:rPr>
            </w:pPr>
          </w:p>
        </w:tc>
        <w:tc>
          <w:tcPr>
            <w:tcW w:w="2039" w:type="dxa"/>
            <w:tcBorders>
              <w:top w:val="single" w:sz="6" w:space="0" w:color="000000"/>
              <w:left w:val="single" w:sz="6" w:space="0" w:color="000000"/>
              <w:bottom w:val="single" w:sz="6" w:space="0" w:color="000000"/>
              <w:right w:val="single" w:sz="6" w:space="0" w:color="000000"/>
            </w:tcBorders>
          </w:tcPr>
          <w:p w14:paraId="25E11055" w14:textId="77777777" w:rsidR="00F86F6C" w:rsidRDefault="00F86F6C">
            <w:pPr>
              <w:pStyle w:val="TableParagraph"/>
              <w:rPr>
                <w:sz w:val="18"/>
              </w:rPr>
            </w:pPr>
          </w:p>
        </w:tc>
        <w:tc>
          <w:tcPr>
            <w:tcW w:w="2548" w:type="dxa"/>
            <w:tcBorders>
              <w:top w:val="single" w:sz="6" w:space="0" w:color="000000"/>
              <w:left w:val="single" w:sz="6" w:space="0" w:color="000000"/>
              <w:bottom w:val="single" w:sz="6" w:space="0" w:color="000000"/>
            </w:tcBorders>
          </w:tcPr>
          <w:p w14:paraId="25E11056" w14:textId="77777777" w:rsidR="00F86F6C" w:rsidRDefault="00F86F6C">
            <w:pPr>
              <w:pStyle w:val="TableParagraph"/>
              <w:rPr>
                <w:sz w:val="18"/>
              </w:rPr>
            </w:pPr>
          </w:p>
        </w:tc>
      </w:tr>
      <w:tr w:rsidR="00F86F6C" w14:paraId="25E1105D" w14:textId="77777777">
        <w:trPr>
          <w:trHeight w:val="529"/>
        </w:trPr>
        <w:tc>
          <w:tcPr>
            <w:tcW w:w="1997" w:type="dxa"/>
            <w:tcBorders>
              <w:top w:val="single" w:sz="6" w:space="0" w:color="000000"/>
              <w:bottom w:val="single" w:sz="6" w:space="0" w:color="000000"/>
              <w:right w:val="single" w:sz="6" w:space="0" w:color="000000"/>
            </w:tcBorders>
          </w:tcPr>
          <w:p w14:paraId="25E11058" w14:textId="77777777" w:rsidR="00F86F6C" w:rsidRDefault="00F86F6C">
            <w:pPr>
              <w:pStyle w:val="TableParagraph"/>
              <w:rPr>
                <w:sz w:val="18"/>
              </w:rPr>
            </w:pPr>
          </w:p>
        </w:tc>
        <w:tc>
          <w:tcPr>
            <w:tcW w:w="1875" w:type="dxa"/>
            <w:tcBorders>
              <w:top w:val="single" w:sz="6" w:space="0" w:color="000000"/>
              <w:left w:val="single" w:sz="6" w:space="0" w:color="000000"/>
              <w:bottom w:val="single" w:sz="6" w:space="0" w:color="000000"/>
              <w:right w:val="single" w:sz="6" w:space="0" w:color="000000"/>
            </w:tcBorders>
          </w:tcPr>
          <w:p w14:paraId="25E11059" w14:textId="77777777" w:rsidR="00F86F6C" w:rsidRDefault="00F86F6C">
            <w:pPr>
              <w:pStyle w:val="TableParagraph"/>
              <w:rPr>
                <w:sz w:val="18"/>
              </w:rPr>
            </w:pPr>
          </w:p>
        </w:tc>
        <w:tc>
          <w:tcPr>
            <w:tcW w:w="1789" w:type="dxa"/>
            <w:tcBorders>
              <w:top w:val="single" w:sz="6" w:space="0" w:color="000000"/>
              <w:left w:val="single" w:sz="6" w:space="0" w:color="000000"/>
              <w:bottom w:val="single" w:sz="6" w:space="0" w:color="000000"/>
              <w:right w:val="single" w:sz="6" w:space="0" w:color="000000"/>
            </w:tcBorders>
          </w:tcPr>
          <w:p w14:paraId="25E1105A" w14:textId="77777777" w:rsidR="00F86F6C" w:rsidRDefault="00F86F6C">
            <w:pPr>
              <w:pStyle w:val="TableParagraph"/>
              <w:rPr>
                <w:sz w:val="18"/>
              </w:rPr>
            </w:pPr>
          </w:p>
        </w:tc>
        <w:tc>
          <w:tcPr>
            <w:tcW w:w="2039" w:type="dxa"/>
            <w:tcBorders>
              <w:top w:val="single" w:sz="6" w:space="0" w:color="000000"/>
              <w:left w:val="single" w:sz="6" w:space="0" w:color="000000"/>
              <w:bottom w:val="single" w:sz="6" w:space="0" w:color="000000"/>
              <w:right w:val="single" w:sz="6" w:space="0" w:color="000000"/>
            </w:tcBorders>
          </w:tcPr>
          <w:p w14:paraId="25E1105B" w14:textId="77777777" w:rsidR="00F86F6C" w:rsidRDefault="00F86F6C">
            <w:pPr>
              <w:pStyle w:val="TableParagraph"/>
              <w:rPr>
                <w:sz w:val="18"/>
              </w:rPr>
            </w:pPr>
          </w:p>
        </w:tc>
        <w:tc>
          <w:tcPr>
            <w:tcW w:w="2548" w:type="dxa"/>
            <w:tcBorders>
              <w:top w:val="single" w:sz="6" w:space="0" w:color="000000"/>
              <w:left w:val="single" w:sz="6" w:space="0" w:color="000000"/>
              <w:bottom w:val="single" w:sz="6" w:space="0" w:color="000000"/>
            </w:tcBorders>
          </w:tcPr>
          <w:p w14:paraId="25E1105C" w14:textId="77777777" w:rsidR="00F86F6C" w:rsidRDefault="00F86F6C">
            <w:pPr>
              <w:pStyle w:val="TableParagraph"/>
              <w:rPr>
                <w:sz w:val="18"/>
              </w:rPr>
            </w:pPr>
          </w:p>
        </w:tc>
      </w:tr>
      <w:tr w:rsidR="00F86F6C" w14:paraId="25E11063" w14:textId="77777777">
        <w:trPr>
          <w:trHeight w:val="467"/>
        </w:trPr>
        <w:tc>
          <w:tcPr>
            <w:tcW w:w="1997" w:type="dxa"/>
            <w:tcBorders>
              <w:top w:val="single" w:sz="6" w:space="0" w:color="000000"/>
              <w:bottom w:val="single" w:sz="6" w:space="0" w:color="000000"/>
              <w:right w:val="single" w:sz="6" w:space="0" w:color="000000"/>
            </w:tcBorders>
          </w:tcPr>
          <w:p w14:paraId="25E1105E" w14:textId="77777777" w:rsidR="00F86F6C" w:rsidRDefault="00F86F6C">
            <w:pPr>
              <w:pStyle w:val="TableParagraph"/>
              <w:rPr>
                <w:sz w:val="18"/>
              </w:rPr>
            </w:pPr>
          </w:p>
        </w:tc>
        <w:tc>
          <w:tcPr>
            <w:tcW w:w="1875" w:type="dxa"/>
            <w:tcBorders>
              <w:top w:val="single" w:sz="6" w:space="0" w:color="000000"/>
              <w:left w:val="single" w:sz="6" w:space="0" w:color="000000"/>
              <w:bottom w:val="single" w:sz="6" w:space="0" w:color="000000"/>
              <w:right w:val="single" w:sz="6" w:space="0" w:color="000000"/>
            </w:tcBorders>
          </w:tcPr>
          <w:p w14:paraId="25E1105F" w14:textId="77777777" w:rsidR="00F86F6C" w:rsidRDefault="00F86F6C">
            <w:pPr>
              <w:pStyle w:val="TableParagraph"/>
              <w:rPr>
                <w:sz w:val="18"/>
              </w:rPr>
            </w:pPr>
          </w:p>
        </w:tc>
        <w:tc>
          <w:tcPr>
            <w:tcW w:w="1789" w:type="dxa"/>
            <w:tcBorders>
              <w:top w:val="single" w:sz="6" w:space="0" w:color="000000"/>
              <w:left w:val="single" w:sz="6" w:space="0" w:color="000000"/>
              <w:bottom w:val="single" w:sz="6" w:space="0" w:color="000000"/>
              <w:right w:val="single" w:sz="6" w:space="0" w:color="000000"/>
            </w:tcBorders>
          </w:tcPr>
          <w:p w14:paraId="25E11060" w14:textId="77777777" w:rsidR="00F86F6C" w:rsidRDefault="00F86F6C">
            <w:pPr>
              <w:pStyle w:val="TableParagraph"/>
              <w:rPr>
                <w:sz w:val="18"/>
              </w:rPr>
            </w:pPr>
          </w:p>
        </w:tc>
        <w:tc>
          <w:tcPr>
            <w:tcW w:w="2039" w:type="dxa"/>
            <w:tcBorders>
              <w:top w:val="single" w:sz="6" w:space="0" w:color="000000"/>
              <w:left w:val="single" w:sz="6" w:space="0" w:color="000000"/>
              <w:bottom w:val="single" w:sz="6" w:space="0" w:color="000000"/>
              <w:right w:val="single" w:sz="6" w:space="0" w:color="000000"/>
            </w:tcBorders>
          </w:tcPr>
          <w:p w14:paraId="25E11061" w14:textId="77777777" w:rsidR="00F86F6C" w:rsidRDefault="00F86F6C">
            <w:pPr>
              <w:pStyle w:val="TableParagraph"/>
              <w:rPr>
                <w:sz w:val="18"/>
              </w:rPr>
            </w:pPr>
          </w:p>
        </w:tc>
        <w:tc>
          <w:tcPr>
            <w:tcW w:w="2548" w:type="dxa"/>
            <w:tcBorders>
              <w:top w:val="single" w:sz="6" w:space="0" w:color="000000"/>
              <w:left w:val="single" w:sz="6" w:space="0" w:color="000000"/>
              <w:bottom w:val="single" w:sz="6" w:space="0" w:color="000000"/>
            </w:tcBorders>
          </w:tcPr>
          <w:p w14:paraId="25E11062" w14:textId="77777777" w:rsidR="00F86F6C" w:rsidRDefault="00F86F6C">
            <w:pPr>
              <w:pStyle w:val="TableParagraph"/>
              <w:rPr>
                <w:sz w:val="18"/>
              </w:rPr>
            </w:pPr>
          </w:p>
        </w:tc>
      </w:tr>
      <w:tr w:rsidR="00F86F6C" w14:paraId="25E11065" w14:textId="77777777">
        <w:trPr>
          <w:trHeight w:val="230"/>
        </w:trPr>
        <w:tc>
          <w:tcPr>
            <w:tcW w:w="10248" w:type="dxa"/>
            <w:gridSpan w:val="5"/>
            <w:tcBorders>
              <w:top w:val="single" w:sz="6" w:space="0" w:color="000000"/>
              <w:bottom w:val="nil"/>
            </w:tcBorders>
          </w:tcPr>
          <w:p w14:paraId="25E11064" w14:textId="77777777" w:rsidR="00F86F6C" w:rsidRDefault="00531B83">
            <w:pPr>
              <w:pStyle w:val="TableParagraph"/>
              <w:spacing w:line="210" w:lineRule="exact"/>
              <w:ind w:left="71"/>
              <w:rPr>
                <w:b/>
                <w:sz w:val="20"/>
              </w:rPr>
            </w:pPr>
            <w:r>
              <w:rPr>
                <w:b/>
                <w:spacing w:val="-12"/>
                <w:sz w:val="20"/>
              </w:rPr>
              <w:t>4.DESCRIPTION</w:t>
            </w:r>
            <w:r>
              <w:rPr>
                <w:b/>
                <w:spacing w:val="-20"/>
                <w:sz w:val="20"/>
              </w:rPr>
              <w:t xml:space="preserve"> </w:t>
            </w:r>
            <w:r>
              <w:rPr>
                <w:b/>
                <w:spacing w:val="-12"/>
                <w:sz w:val="20"/>
              </w:rPr>
              <w:t>OF</w:t>
            </w:r>
            <w:r>
              <w:rPr>
                <w:b/>
                <w:spacing w:val="-27"/>
                <w:sz w:val="20"/>
              </w:rPr>
              <w:t xml:space="preserve"> </w:t>
            </w:r>
            <w:r>
              <w:rPr>
                <w:b/>
                <w:spacing w:val="-12"/>
                <w:sz w:val="20"/>
              </w:rPr>
              <w:t>FISH</w:t>
            </w:r>
            <w:r>
              <w:rPr>
                <w:b/>
                <w:spacing w:val="-19"/>
                <w:sz w:val="20"/>
              </w:rPr>
              <w:t xml:space="preserve"> </w:t>
            </w:r>
            <w:r>
              <w:rPr>
                <w:b/>
                <w:spacing w:val="-12"/>
                <w:sz w:val="20"/>
              </w:rPr>
              <w:t>FOR</w:t>
            </w:r>
            <w:r>
              <w:rPr>
                <w:b/>
                <w:spacing w:val="-13"/>
                <w:sz w:val="20"/>
              </w:rPr>
              <w:t xml:space="preserve"> </w:t>
            </w:r>
            <w:r>
              <w:rPr>
                <w:b/>
                <w:spacing w:val="-12"/>
                <w:sz w:val="20"/>
              </w:rPr>
              <w:t>RE-EXPORT</w:t>
            </w:r>
          </w:p>
        </w:tc>
      </w:tr>
      <w:tr w:rsidR="00F86F6C" w14:paraId="25E1106A" w14:textId="77777777">
        <w:trPr>
          <w:trHeight w:val="458"/>
        </w:trPr>
        <w:tc>
          <w:tcPr>
            <w:tcW w:w="3872" w:type="dxa"/>
            <w:gridSpan w:val="2"/>
            <w:tcBorders>
              <w:top w:val="nil"/>
              <w:bottom w:val="single" w:sz="6" w:space="0" w:color="000000"/>
              <w:right w:val="single" w:sz="6" w:space="0" w:color="000000"/>
            </w:tcBorders>
          </w:tcPr>
          <w:p w14:paraId="25E11066" w14:textId="77777777" w:rsidR="00F86F6C" w:rsidRDefault="00531B83">
            <w:pPr>
              <w:pStyle w:val="TableParagraph"/>
              <w:spacing w:line="221" w:lineRule="exact"/>
              <w:ind w:left="24" w:right="24"/>
              <w:jc w:val="center"/>
              <w:rPr>
                <w:sz w:val="20"/>
              </w:rPr>
            </w:pPr>
            <w:r>
              <w:rPr>
                <w:spacing w:val="-12"/>
                <w:sz w:val="20"/>
              </w:rPr>
              <w:t>Product</w:t>
            </w:r>
            <w:r>
              <w:rPr>
                <w:spacing w:val="-20"/>
                <w:sz w:val="20"/>
              </w:rPr>
              <w:t xml:space="preserve"> </w:t>
            </w:r>
            <w:r>
              <w:rPr>
                <w:spacing w:val="-2"/>
                <w:sz w:val="20"/>
              </w:rPr>
              <w:t>Type(*)</w:t>
            </w:r>
          </w:p>
          <w:p w14:paraId="25E11067" w14:textId="77777777" w:rsidR="00F86F6C" w:rsidRDefault="00531B83">
            <w:pPr>
              <w:pStyle w:val="TableParagraph"/>
              <w:tabs>
                <w:tab w:val="left" w:pos="2027"/>
              </w:tabs>
              <w:spacing w:line="217" w:lineRule="exact"/>
              <w:ind w:left="501"/>
              <w:rPr>
                <w:sz w:val="20"/>
              </w:rPr>
            </w:pPr>
            <w:r>
              <w:rPr>
                <w:spacing w:val="-4"/>
                <w:sz w:val="20"/>
              </w:rPr>
              <w:t>F/FR</w:t>
            </w:r>
            <w:r>
              <w:rPr>
                <w:sz w:val="20"/>
              </w:rPr>
              <w:tab/>
            </w:r>
            <w:r>
              <w:rPr>
                <w:spacing w:val="-2"/>
                <w:sz w:val="20"/>
              </w:rPr>
              <w:t>RD/GG/DR/FL/OT</w:t>
            </w:r>
          </w:p>
        </w:tc>
        <w:tc>
          <w:tcPr>
            <w:tcW w:w="1789" w:type="dxa"/>
            <w:tcBorders>
              <w:top w:val="nil"/>
              <w:left w:val="single" w:sz="6" w:space="0" w:color="000000"/>
              <w:bottom w:val="single" w:sz="6" w:space="0" w:color="000000"/>
              <w:right w:val="single" w:sz="6" w:space="0" w:color="000000"/>
            </w:tcBorders>
          </w:tcPr>
          <w:p w14:paraId="25E11068" w14:textId="77777777" w:rsidR="00F86F6C" w:rsidRDefault="00531B83">
            <w:pPr>
              <w:pStyle w:val="TableParagraph"/>
              <w:spacing w:line="228" w:lineRule="exact"/>
              <w:ind w:left="714" w:right="179" w:hanging="231"/>
              <w:rPr>
                <w:sz w:val="20"/>
              </w:rPr>
            </w:pPr>
            <w:r>
              <w:rPr>
                <w:spacing w:val="-12"/>
                <w:sz w:val="20"/>
              </w:rPr>
              <w:t>NetWeight</w:t>
            </w:r>
            <w:r>
              <w:rPr>
                <w:spacing w:val="-4"/>
                <w:sz w:val="20"/>
              </w:rPr>
              <w:t xml:space="preserve"> (Kg)</w:t>
            </w:r>
          </w:p>
        </w:tc>
        <w:tc>
          <w:tcPr>
            <w:tcW w:w="4587" w:type="dxa"/>
            <w:gridSpan w:val="2"/>
            <w:tcBorders>
              <w:top w:val="nil"/>
              <w:left w:val="single" w:sz="6" w:space="0" w:color="000000"/>
              <w:bottom w:val="single" w:sz="6" w:space="0" w:color="000000"/>
            </w:tcBorders>
          </w:tcPr>
          <w:p w14:paraId="25E11069" w14:textId="77777777" w:rsidR="00F86F6C" w:rsidRDefault="00F86F6C">
            <w:pPr>
              <w:pStyle w:val="TableParagraph"/>
              <w:rPr>
                <w:sz w:val="18"/>
              </w:rPr>
            </w:pPr>
          </w:p>
        </w:tc>
      </w:tr>
      <w:tr w:rsidR="00F86F6C" w14:paraId="25E1106F" w14:textId="77777777">
        <w:trPr>
          <w:trHeight w:val="460"/>
        </w:trPr>
        <w:tc>
          <w:tcPr>
            <w:tcW w:w="1997" w:type="dxa"/>
            <w:tcBorders>
              <w:top w:val="single" w:sz="6" w:space="0" w:color="000000"/>
              <w:bottom w:val="single" w:sz="6" w:space="0" w:color="000000"/>
              <w:right w:val="single" w:sz="6" w:space="0" w:color="000000"/>
            </w:tcBorders>
          </w:tcPr>
          <w:p w14:paraId="25E1106B" w14:textId="77777777" w:rsidR="00F86F6C" w:rsidRDefault="00F86F6C">
            <w:pPr>
              <w:pStyle w:val="TableParagraph"/>
              <w:rPr>
                <w:sz w:val="18"/>
              </w:rPr>
            </w:pPr>
          </w:p>
        </w:tc>
        <w:tc>
          <w:tcPr>
            <w:tcW w:w="1875" w:type="dxa"/>
            <w:tcBorders>
              <w:top w:val="single" w:sz="6" w:space="0" w:color="000000"/>
              <w:left w:val="single" w:sz="6" w:space="0" w:color="000000"/>
              <w:bottom w:val="single" w:sz="6" w:space="0" w:color="000000"/>
              <w:right w:val="single" w:sz="6" w:space="0" w:color="000000"/>
            </w:tcBorders>
          </w:tcPr>
          <w:p w14:paraId="25E1106C" w14:textId="77777777" w:rsidR="00F86F6C" w:rsidRDefault="00F86F6C">
            <w:pPr>
              <w:pStyle w:val="TableParagraph"/>
              <w:rPr>
                <w:sz w:val="18"/>
              </w:rPr>
            </w:pPr>
          </w:p>
        </w:tc>
        <w:tc>
          <w:tcPr>
            <w:tcW w:w="1789" w:type="dxa"/>
            <w:tcBorders>
              <w:top w:val="single" w:sz="6" w:space="0" w:color="000000"/>
              <w:left w:val="single" w:sz="6" w:space="0" w:color="000000"/>
              <w:bottom w:val="single" w:sz="6" w:space="0" w:color="000000"/>
              <w:right w:val="single" w:sz="6" w:space="0" w:color="000000"/>
            </w:tcBorders>
          </w:tcPr>
          <w:p w14:paraId="25E1106D" w14:textId="77777777" w:rsidR="00F86F6C" w:rsidRDefault="00F86F6C">
            <w:pPr>
              <w:pStyle w:val="TableParagraph"/>
              <w:rPr>
                <w:sz w:val="18"/>
              </w:rPr>
            </w:pPr>
          </w:p>
        </w:tc>
        <w:tc>
          <w:tcPr>
            <w:tcW w:w="4587" w:type="dxa"/>
            <w:gridSpan w:val="2"/>
            <w:tcBorders>
              <w:top w:val="single" w:sz="6" w:space="0" w:color="000000"/>
              <w:left w:val="single" w:sz="6" w:space="0" w:color="000000"/>
              <w:bottom w:val="single" w:sz="6" w:space="0" w:color="000000"/>
            </w:tcBorders>
          </w:tcPr>
          <w:p w14:paraId="25E1106E" w14:textId="77777777" w:rsidR="00F86F6C" w:rsidRDefault="00F86F6C">
            <w:pPr>
              <w:pStyle w:val="TableParagraph"/>
              <w:rPr>
                <w:sz w:val="18"/>
              </w:rPr>
            </w:pPr>
          </w:p>
        </w:tc>
      </w:tr>
      <w:tr w:rsidR="00F86F6C" w14:paraId="25E11074" w14:textId="77777777">
        <w:trPr>
          <w:trHeight w:val="457"/>
        </w:trPr>
        <w:tc>
          <w:tcPr>
            <w:tcW w:w="1997" w:type="dxa"/>
            <w:tcBorders>
              <w:top w:val="single" w:sz="6" w:space="0" w:color="000000"/>
              <w:bottom w:val="single" w:sz="6" w:space="0" w:color="000000"/>
              <w:right w:val="single" w:sz="6" w:space="0" w:color="000000"/>
            </w:tcBorders>
          </w:tcPr>
          <w:p w14:paraId="25E11070" w14:textId="77777777" w:rsidR="00F86F6C" w:rsidRDefault="00F86F6C">
            <w:pPr>
              <w:pStyle w:val="TableParagraph"/>
              <w:rPr>
                <w:sz w:val="18"/>
              </w:rPr>
            </w:pPr>
          </w:p>
        </w:tc>
        <w:tc>
          <w:tcPr>
            <w:tcW w:w="1875" w:type="dxa"/>
            <w:tcBorders>
              <w:top w:val="single" w:sz="6" w:space="0" w:color="000000"/>
              <w:left w:val="single" w:sz="6" w:space="0" w:color="000000"/>
              <w:bottom w:val="single" w:sz="6" w:space="0" w:color="000000"/>
              <w:right w:val="single" w:sz="6" w:space="0" w:color="000000"/>
            </w:tcBorders>
          </w:tcPr>
          <w:p w14:paraId="25E11071" w14:textId="77777777" w:rsidR="00F86F6C" w:rsidRDefault="00F86F6C">
            <w:pPr>
              <w:pStyle w:val="TableParagraph"/>
              <w:rPr>
                <w:sz w:val="18"/>
              </w:rPr>
            </w:pPr>
          </w:p>
        </w:tc>
        <w:tc>
          <w:tcPr>
            <w:tcW w:w="1789" w:type="dxa"/>
            <w:tcBorders>
              <w:top w:val="single" w:sz="6" w:space="0" w:color="000000"/>
              <w:left w:val="single" w:sz="6" w:space="0" w:color="000000"/>
              <w:bottom w:val="single" w:sz="6" w:space="0" w:color="000000"/>
              <w:right w:val="single" w:sz="6" w:space="0" w:color="000000"/>
            </w:tcBorders>
          </w:tcPr>
          <w:p w14:paraId="25E11072" w14:textId="77777777" w:rsidR="00F86F6C" w:rsidRDefault="00F86F6C">
            <w:pPr>
              <w:pStyle w:val="TableParagraph"/>
              <w:rPr>
                <w:sz w:val="18"/>
              </w:rPr>
            </w:pPr>
          </w:p>
        </w:tc>
        <w:tc>
          <w:tcPr>
            <w:tcW w:w="4587" w:type="dxa"/>
            <w:gridSpan w:val="2"/>
            <w:tcBorders>
              <w:top w:val="single" w:sz="6" w:space="0" w:color="000000"/>
              <w:left w:val="single" w:sz="6" w:space="0" w:color="000000"/>
              <w:bottom w:val="single" w:sz="6" w:space="0" w:color="000000"/>
            </w:tcBorders>
          </w:tcPr>
          <w:p w14:paraId="25E11073" w14:textId="77777777" w:rsidR="00F86F6C" w:rsidRDefault="00F86F6C">
            <w:pPr>
              <w:pStyle w:val="TableParagraph"/>
              <w:rPr>
                <w:sz w:val="18"/>
              </w:rPr>
            </w:pPr>
          </w:p>
        </w:tc>
      </w:tr>
      <w:tr w:rsidR="00F86F6C" w14:paraId="25E11079" w14:textId="77777777">
        <w:trPr>
          <w:trHeight w:val="460"/>
        </w:trPr>
        <w:tc>
          <w:tcPr>
            <w:tcW w:w="1997" w:type="dxa"/>
            <w:tcBorders>
              <w:top w:val="single" w:sz="6" w:space="0" w:color="000000"/>
              <w:bottom w:val="single" w:sz="6" w:space="0" w:color="000000"/>
              <w:right w:val="single" w:sz="6" w:space="0" w:color="000000"/>
            </w:tcBorders>
          </w:tcPr>
          <w:p w14:paraId="25E11075" w14:textId="77777777" w:rsidR="00F86F6C" w:rsidRDefault="00F86F6C">
            <w:pPr>
              <w:pStyle w:val="TableParagraph"/>
              <w:rPr>
                <w:sz w:val="18"/>
              </w:rPr>
            </w:pPr>
          </w:p>
        </w:tc>
        <w:tc>
          <w:tcPr>
            <w:tcW w:w="1875" w:type="dxa"/>
            <w:tcBorders>
              <w:top w:val="single" w:sz="6" w:space="0" w:color="000000"/>
              <w:left w:val="single" w:sz="6" w:space="0" w:color="000000"/>
              <w:bottom w:val="single" w:sz="6" w:space="0" w:color="000000"/>
              <w:right w:val="single" w:sz="6" w:space="0" w:color="000000"/>
            </w:tcBorders>
          </w:tcPr>
          <w:p w14:paraId="25E11076" w14:textId="77777777" w:rsidR="00F86F6C" w:rsidRDefault="00F86F6C">
            <w:pPr>
              <w:pStyle w:val="TableParagraph"/>
              <w:rPr>
                <w:sz w:val="18"/>
              </w:rPr>
            </w:pPr>
          </w:p>
        </w:tc>
        <w:tc>
          <w:tcPr>
            <w:tcW w:w="1789" w:type="dxa"/>
            <w:tcBorders>
              <w:top w:val="single" w:sz="6" w:space="0" w:color="000000"/>
              <w:left w:val="single" w:sz="6" w:space="0" w:color="000000"/>
              <w:bottom w:val="single" w:sz="6" w:space="0" w:color="000000"/>
              <w:right w:val="single" w:sz="6" w:space="0" w:color="000000"/>
            </w:tcBorders>
          </w:tcPr>
          <w:p w14:paraId="25E11077" w14:textId="77777777" w:rsidR="00F86F6C" w:rsidRDefault="00F86F6C">
            <w:pPr>
              <w:pStyle w:val="TableParagraph"/>
              <w:rPr>
                <w:sz w:val="18"/>
              </w:rPr>
            </w:pPr>
          </w:p>
        </w:tc>
        <w:tc>
          <w:tcPr>
            <w:tcW w:w="4587" w:type="dxa"/>
            <w:gridSpan w:val="2"/>
            <w:tcBorders>
              <w:top w:val="single" w:sz="6" w:space="0" w:color="000000"/>
              <w:left w:val="single" w:sz="6" w:space="0" w:color="000000"/>
              <w:bottom w:val="single" w:sz="6" w:space="0" w:color="000000"/>
            </w:tcBorders>
          </w:tcPr>
          <w:p w14:paraId="25E11078" w14:textId="77777777" w:rsidR="00F86F6C" w:rsidRDefault="00F86F6C">
            <w:pPr>
              <w:pStyle w:val="TableParagraph"/>
              <w:rPr>
                <w:sz w:val="18"/>
              </w:rPr>
            </w:pPr>
          </w:p>
        </w:tc>
      </w:tr>
      <w:tr w:rsidR="00F86F6C" w14:paraId="25E1107B" w14:textId="77777777">
        <w:trPr>
          <w:trHeight w:val="460"/>
        </w:trPr>
        <w:tc>
          <w:tcPr>
            <w:tcW w:w="10248" w:type="dxa"/>
            <w:gridSpan w:val="5"/>
            <w:tcBorders>
              <w:top w:val="single" w:sz="6" w:space="0" w:color="000000"/>
              <w:bottom w:val="single" w:sz="6" w:space="0" w:color="000000"/>
            </w:tcBorders>
          </w:tcPr>
          <w:p w14:paraId="25E1107A" w14:textId="77777777" w:rsidR="00F86F6C" w:rsidRDefault="00531B83">
            <w:pPr>
              <w:pStyle w:val="TableParagraph"/>
              <w:tabs>
                <w:tab w:val="left" w:pos="6044"/>
              </w:tabs>
              <w:spacing w:line="230" w:lineRule="exact"/>
              <w:ind w:left="160" w:right="4104" w:hanging="92"/>
              <w:rPr>
                <w:sz w:val="20"/>
              </w:rPr>
            </w:pPr>
            <w:r>
              <w:rPr>
                <w:spacing w:val="-10"/>
                <w:sz w:val="20"/>
              </w:rPr>
              <w:t>*</w:t>
            </w:r>
            <w:r>
              <w:rPr>
                <w:spacing w:val="-15"/>
                <w:sz w:val="20"/>
              </w:rPr>
              <w:t xml:space="preserve"> </w:t>
            </w:r>
            <w:r>
              <w:rPr>
                <w:spacing w:val="-10"/>
                <w:sz w:val="20"/>
              </w:rPr>
              <w:t>F=Fresh,</w:t>
            </w:r>
            <w:r>
              <w:rPr>
                <w:spacing w:val="-16"/>
                <w:sz w:val="20"/>
              </w:rPr>
              <w:t xml:space="preserve"> </w:t>
            </w:r>
            <w:r>
              <w:rPr>
                <w:spacing w:val="-10"/>
                <w:sz w:val="20"/>
              </w:rPr>
              <w:t>FR=Frozen,</w:t>
            </w:r>
            <w:r>
              <w:rPr>
                <w:spacing w:val="-16"/>
                <w:sz w:val="20"/>
              </w:rPr>
              <w:t xml:space="preserve"> </w:t>
            </w:r>
            <w:r>
              <w:rPr>
                <w:spacing w:val="-10"/>
                <w:sz w:val="20"/>
              </w:rPr>
              <w:t>RD=Round,</w:t>
            </w:r>
            <w:r>
              <w:rPr>
                <w:spacing w:val="-16"/>
                <w:sz w:val="20"/>
              </w:rPr>
              <w:t xml:space="preserve"> </w:t>
            </w:r>
            <w:r>
              <w:rPr>
                <w:spacing w:val="-10"/>
                <w:sz w:val="20"/>
              </w:rPr>
              <w:t>GG=Gilled</w:t>
            </w:r>
            <w:r>
              <w:rPr>
                <w:spacing w:val="-15"/>
                <w:sz w:val="20"/>
              </w:rPr>
              <w:t xml:space="preserve"> </w:t>
            </w:r>
            <w:r>
              <w:rPr>
                <w:spacing w:val="-10"/>
                <w:sz w:val="20"/>
              </w:rPr>
              <w:t>and</w:t>
            </w:r>
            <w:r>
              <w:rPr>
                <w:spacing w:val="-12"/>
                <w:sz w:val="20"/>
              </w:rPr>
              <w:t xml:space="preserve"> </w:t>
            </w:r>
            <w:r>
              <w:rPr>
                <w:spacing w:val="-10"/>
                <w:sz w:val="20"/>
              </w:rPr>
              <w:t>Gutted,</w:t>
            </w:r>
            <w:r>
              <w:rPr>
                <w:spacing w:val="-16"/>
                <w:sz w:val="20"/>
              </w:rPr>
              <w:t xml:space="preserve"> </w:t>
            </w:r>
            <w:r>
              <w:rPr>
                <w:spacing w:val="-10"/>
                <w:sz w:val="20"/>
              </w:rPr>
              <w:t>DR=Dressed,</w:t>
            </w:r>
            <w:r>
              <w:rPr>
                <w:spacing w:val="-16"/>
                <w:sz w:val="20"/>
              </w:rPr>
              <w:t xml:space="preserve"> </w:t>
            </w:r>
            <w:r>
              <w:rPr>
                <w:spacing w:val="-10"/>
                <w:sz w:val="20"/>
              </w:rPr>
              <w:t>FL=Fillet</w:t>
            </w:r>
            <w:r>
              <w:rPr>
                <w:sz w:val="20"/>
              </w:rPr>
              <w:t xml:space="preserve"> OT=Other(Describe the type of product</w:t>
            </w:r>
            <w:r>
              <w:rPr>
                <w:sz w:val="20"/>
              </w:rPr>
              <w:tab/>
            </w:r>
            <w:r>
              <w:rPr>
                <w:spacing w:val="-10"/>
                <w:sz w:val="20"/>
              </w:rPr>
              <w:t>)</w:t>
            </w:r>
          </w:p>
        </w:tc>
      </w:tr>
      <w:tr w:rsidR="00F86F6C" w14:paraId="25E1107F" w14:textId="77777777">
        <w:trPr>
          <w:trHeight w:val="1379"/>
        </w:trPr>
        <w:tc>
          <w:tcPr>
            <w:tcW w:w="10248" w:type="dxa"/>
            <w:gridSpan w:val="5"/>
            <w:tcBorders>
              <w:top w:val="single" w:sz="6" w:space="0" w:color="000000"/>
              <w:bottom w:val="single" w:sz="6" w:space="0" w:color="000000"/>
            </w:tcBorders>
          </w:tcPr>
          <w:p w14:paraId="25E1107C" w14:textId="77777777" w:rsidR="00F86F6C" w:rsidRDefault="00531B83">
            <w:pPr>
              <w:pStyle w:val="TableParagraph"/>
              <w:tabs>
                <w:tab w:val="left" w:pos="3392"/>
              </w:tabs>
              <w:ind w:left="71"/>
              <w:rPr>
                <w:sz w:val="20"/>
              </w:rPr>
            </w:pPr>
            <w:r>
              <w:rPr>
                <w:b/>
                <w:spacing w:val="-14"/>
                <w:sz w:val="20"/>
              </w:rPr>
              <w:t>5.RE-EXPORTER</w:t>
            </w:r>
            <w:r>
              <w:rPr>
                <w:b/>
                <w:spacing w:val="-10"/>
                <w:sz w:val="20"/>
              </w:rPr>
              <w:t xml:space="preserve"> </w:t>
            </w:r>
            <w:r>
              <w:rPr>
                <w:b/>
                <w:spacing w:val="-14"/>
                <w:sz w:val="20"/>
              </w:rPr>
              <w:t>CERTIFICATION</w:t>
            </w:r>
            <w:r>
              <w:rPr>
                <w:b/>
                <w:sz w:val="20"/>
              </w:rPr>
              <w:tab/>
            </w:r>
            <w:r>
              <w:rPr>
                <w:spacing w:val="-10"/>
                <w:sz w:val="20"/>
              </w:rPr>
              <w:t>Icertify</w:t>
            </w:r>
            <w:r>
              <w:rPr>
                <w:spacing w:val="-19"/>
                <w:sz w:val="20"/>
              </w:rPr>
              <w:t xml:space="preserve"> </w:t>
            </w:r>
            <w:r>
              <w:rPr>
                <w:spacing w:val="-10"/>
                <w:sz w:val="20"/>
              </w:rPr>
              <w:t>that</w:t>
            </w:r>
            <w:r>
              <w:rPr>
                <w:spacing w:val="-25"/>
                <w:sz w:val="20"/>
              </w:rPr>
              <w:t xml:space="preserve"> </w:t>
            </w:r>
            <w:r>
              <w:rPr>
                <w:spacing w:val="-10"/>
                <w:sz w:val="20"/>
              </w:rPr>
              <w:t>the</w:t>
            </w:r>
            <w:r>
              <w:rPr>
                <w:spacing w:val="-23"/>
                <w:sz w:val="20"/>
              </w:rPr>
              <w:t xml:space="preserve"> </w:t>
            </w:r>
            <w:r>
              <w:rPr>
                <w:spacing w:val="-10"/>
                <w:sz w:val="20"/>
              </w:rPr>
              <w:t>above</w:t>
            </w:r>
            <w:r>
              <w:rPr>
                <w:spacing w:val="-21"/>
                <w:sz w:val="20"/>
              </w:rPr>
              <w:t xml:space="preserve"> </w:t>
            </w:r>
            <w:r>
              <w:rPr>
                <w:spacing w:val="-10"/>
                <w:sz w:val="20"/>
              </w:rPr>
              <w:t>information</w:t>
            </w:r>
            <w:r>
              <w:rPr>
                <w:spacing w:val="-26"/>
                <w:sz w:val="20"/>
              </w:rPr>
              <w:t xml:space="preserve"> </w:t>
            </w:r>
            <w:r>
              <w:rPr>
                <w:spacing w:val="-10"/>
                <w:sz w:val="20"/>
              </w:rPr>
              <w:t>is</w:t>
            </w:r>
            <w:r>
              <w:rPr>
                <w:spacing w:val="-24"/>
                <w:sz w:val="20"/>
              </w:rPr>
              <w:t xml:space="preserve"> </w:t>
            </w:r>
            <w:r>
              <w:rPr>
                <w:spacing w:val="-10"/>
                <w:sz w:val="20"/>
              </w:rPr>
              <w:t>complete,</w:t>
            </w:r>
            <w:r>
              <w:rPr>
                <w:spacing w:val="-27"/>
                <w:sz w:val="20"/>
              </w:rPr>
              <w:t xml:space="preserve"> </w:t>
            </w:r>
            <w:r>
              <w:rPr>
                <w:spacing w:val="-10"/>
                <w:sz w:val="20"/>
              </w:rPr>
              <w:t>true</w:t>
            </w:r>
            <w:r>
              <w:rPr>
                <w:spacing w:val="-19"/>
                <w:sz w:val="20"/>
              </w:rPr>
              <w:t xml:space="preserve"> </w:t>
            </w:r>
            <w:r>
              <w:rPr>
                <w:spacing w:val="-10"/>
                <w:sz w:val="20"/>
              </w:rPr>
              <w:t>and</w:t>
            </w:r>
            <w:r>
              <w:rPr>
                <w:spacing w:val="-24"/>
                <w:sz w:val="20"/>
              </w:rPr>
              <w:t xml:space="preserve"> </w:t>
            </w:r>
            <w:r>
              <w:rPr>
                <w:spacing w:val="-10"/>
                <w:sz w:val="20"/>
              </w:rPr>
              <w:t>correct</w:t>
            </w:r>
          </w:p>
          <w:p w14:paraId="25E1107D" w14:textId="77777777" w:rsidR="00F86F6C" w:rsidRDefault="00531B83">
            <w:pPr>
              <w:pStyle w:val="TableParagraph"/>
              <w:ind w:left="3364"/>
              <w:rPr>
                <w:sz w:val="20"/>
              </w:rPr>
            </w:pPr>
            <w:r>
              <w:rPr>
                <w:spacing w:val="-10"/>
                <w:sz w:val="20"/>
              </w:rPr>
              <w:t>to</w:t>
            </w:r>
            <w:r>
              <w:rPr>
                <w:spacing w:val="-21"/>
                <w:sz w:val="20"/>
              </w:rPr>
              <w:t xml:space="preserve"> </w:t>
            </w:r>
            <w:r>
              <w:rPr>
                <w:spacing w:val="-10"/>
                <w:sz w:val="20"/>
              </w:rPr>
              <w:t>the</w:t>
            </w:r>
            <w:r>
              <w:rPr>
                <w:spacing w:val="-25"/>
                <w:sz w:val="20"/>
              </w:rPr>
              <w:t xml:space="preserve"> </w:t>
            </w:r>
            <w:r>
              <w:rPr>
                <w:spacing w:val="-10"/>
                <w:sz w:val="20"/>
              </w:rPr>
              <w:t>best</w:t>
            </w:r>
            <w:r>
              <w:rPr>
                <w:spacing w:val="-25"/>
                <w:sz w:val="20"/>
              </w:rPr>
              <w:t xml:space="preserve"> </w:t>
            </w:r>
            <w:r>
              <w:rPr>
                <w:spacing w:val="-10"/>
                <w:sz w:val="20"/>
              </w:rPr>
              <w:t>of</w:t>
            </w:r>
            <w:r>
              <w:rPr>
                <w:spacing w:val="-18"/>
                <w:sz w:val="20"/>
              </w:rPr>
              <w:t xml:space="preserve"> </w:t>
            </w:r>
            <w:r>
              <w:rPr>
                <w:spacing w:val="-10"/>
                <w:sz w:val="20"/>
              </w:rPr>
              <w:t>my</w:t>
            </w:r>
            <w:r>
              <w:rPr>
                <w:spacing w:val="-21"/>
                <w:sz w:val="20"/>
              </w:rPr>
              <w:t xml:space="preserve"> </w:t>
            </w:r>
            <w:r>
              <w:rPr>
                <w:spacing w:val="-10"/>
                <w:sz w:val="20"/>
              </w:rPr>
              <w:t>knowledge</w:t>
            </w:r>
            <w:r>
              <w:rPr>
                <w:spacing w:val="-19"/>
                <w:sz w:val="20"/>
              </w:rPr>
              <w:t xml:space="preserve"> </w:t>
            </w:r>
            <w:r>
              <w:rPr>
                <w:spacing w:val="-10"/>
                <w:sz w:val="20"/>
              </w:rPr>
              <w:t>andbelief.</w:t>
            </w:r>
          </w:p>
          <w:p w14:paraId="25E1107E" w14:textId="77777777" w:rsidR="00F86F6C" w:rsidRDefault="00531B83">
            <w:pPr>
              <w:pStyle w:val="TableParagraph"/>
              <w:tabs>
                <w:tab w:val="left" w:pos="2255"/>
                <w:tab w:val="left" w:pos="4972"/>
                <w:tab w:val="left" w:pos="6530"/>
                <w:tab w:val="left" w:pos="7485"/>
              </w:tabs>
              <w:spacing w:before="231"/>
              <w:ind w:left="252"/>
              <w:rPr>
                <w:sz w:val="20"/>
              </w:rPr>
            </w:pPr>
            <w:r>
              <w:rPr>
                <w:spacing w:val="-14"/>
                <w:sz w:val="20"/>
              </w:rPr>
              <w:t>Name/Company</w:t>
            </w:r>
            <w:r>
              <w:rPr>
                <w:spacing w:val="-1"/>
                <w:sz w:val="20"/>
              </w:rPr>
              <w:t xml:space="preserve"> </w:t>
            </w:r>
            <w:r>
              <w:rPr>
                <w:spacing w:val="-4"/>
                <w:sz w:val="20"/>
              </w:rPr>
              <w:t>Name</w:t>
            </w:r>
            <w:r>
              <w:rPr>
                <w:sz w:val="20"/>
              </w:rPr>
              <w:tab/>
            </w:r>
            <w:r>
              <w:rPr>
                <w:spacing w:val="-2"/>
                <w:sz w:val="20"/>
              </w:rPr>
              <w:t>Address</w:t>
            </w:r>
            <w:r>
              <w:rPr>
                <w:sz w:val="20"/>
              </w:rPr>
              <w:tab/>
            </w:r>
            <w:r>
              <w:rPr>
                <w:spacing w:val="-2"/>
                <w:sz w:val="20"/>
              </w:rPr>
              <w:t>Signature</w:t>
            </w:r>
            <w:r>
              <w:rPr>
                <w:sz w:val="20"/>
              </w:rPr>
              <w:tab/>
            </w:r>
            <w:r>
              <w:rPr>
                <w:spacing w:val="-4"/>
                <w:sz w:val="20"/>
              </w:rPr>
              <w:t>Date</w:t>
            </w:r>
            <w:r>
              <w:rPr>
                <w:sz w:val="20"/>
              </w:rPr>
              <w:tab/>
            </w:r>
            <w:r>
              <w:rPr>
                <w:spacing w:val="-6"/>
                <w:sz w:val="20"/>
              </w:rPr>
              <w:t>License</w:t>
            </w:r>
            <w:r>
              <w:rPr>
                <w:spacing w:val="56"/>
                <w:sz w:val="20"/>
              </w:rPr>
              <w:t xml:space="preserve"> </w:t>
            </w:r>
            <w:r>
              <w:rPr>
                <w:spacing w:val="-6"/>
                <w:sz w:val="20"/>
              </w:rPr>
              <w:t>Number</w:t>
            </w:r>
            <w:r>
              <w:rPr>
                <w:spacing w:val="-30"/>
                <w:sz w:val="20"/>
              </w:rPr>
              <w:t xml:space="preserve"> </w:t>
            </w:r>
            <w:r>
              <w:rPr>
                <w:spacing w:val="-6"/>
                <w:sz w:val="20"/>
              </w:rPr>
              <w:t>(if</w:t>
            </w:r>
            <w:r>
              <w:rPr>
                <w:spacing w:val="-28"/>
                <w:sz w:val="20"/>
              </w:rPr>
              <w:t xml:space="preserve"> </w:t>
            </w:r>
            <w:r>
              <w:rPr>
                <w:spacing w:val="-6"/>
                <w:sz w:val="20"/>
              </w:rPr>
              <w:t>applicable)</w:t>
            </w:r>
          </w:p>
        </w:tc>
      </w:tr>
      <w:tr w:rsidR="00F86F6C" w14:paraId="25E11083" w14:textId="77777777">
        <w:trPr>
          <w:trHeight w:val="1379"/>
        </w:trPr>
        <w:tc>
          <w:tcPr>
            <w:tcW w:w="10248" w:type="dxa"/>
            <w:gridSpan w:val="5"/>
            <w:tcBorders>
              <w:top w:val="single" w:sz="6" w:space="0" w:color="000000"/>
              <w:bottom w:val="single" w:sz="6" w:space="0" w:color="000000"/>
            </w:tcBorders>
          </w:tcPr>
          <w:p w14:paraId="25E11080" w14:textId="77777777" w:rsidR="00F86F6C" w:rsidRDefault="00531B83">
            <w:pPr>
              <w:pStyle w:val="TableParagraph"/>
              <w:ind w:left="71"/>
              <w:rPr>
                <w:sz w:val="20"/>
              </w:rPr>
            </w:pPr>
            <w:r>
              <w:rPr>
                <w:b/>
                <w:spacing w:val="-8"/>
                <w:sz w:val="20"/>
              </w:rPr>
              <w:t>6.GOVERNMENT</w:t>
            </w:r>
            <w:r>
              <w:rPr>
                <w:b/>
                <w:spacing w:val="-21"/>
                <w:sz w:val="20"/>
              </w:rPr>
              <w:t xml:space="preserve"> </w:t>
            </w:r>
            <w:r>
              <w:rPr>
                <w:b/>
                <w:spacing w:val="-8"/>
                <w:sz w:val="20"/>
              </w:rPr>
              <w:t>VALIDATION</w:t>
            </w:r>
            <w:r>
              <w:rPr>
                <w:b/>
                <w:spacing w:val="60"/>
                <w:w w:val="150"/>
                <w:sz w:val="20"/>
              </w:rPr>
              <w:t xml:space="preserve"> </w:t>
            </w:r>
            <w:r>
              <w:rPr>
                <w:spacing w:val="-8"/>
                <w:sz w:val="20"/>
              </w:rPr>
              <w:t>I</w:t>
            </w:r>
            <w:r>
              <w:rPr>
                <w:spacing w:val="-28"/>
                <w:sz w:val="20"/>
              </w:rPr>
              <w:t xml:space="preserve"> </w:t>
            </w:r>
            <w:r>
              <w:rPr>
                <w:spacing w:val="-8"/>
                <w:sz w:val="20"/>
              </w:rPr>
              <w:t>validate</w:t>
            </w:r>
            <w:r>
              <w:rPr>
                <w:spacing w:val="-33"/>
                <w:sz w:val="20"/>
              </w:rPr>
              <w:t xml:space="preserve"> </w:t>
            </w:r>
            <w:r>
              <w:rPr>
                <w:spacing w:val="-8"/>
                <w:sz w:val="20"/>
              </w:rPr>
              <w:t>thattheabove</w:t>
            </w:r>
            <w:r>
              <w:rPr>
                <w:spacing w:val="-29"/>
                <w:sz w:val="20"/>
              </w:rPr>
              <w:t xml:space="preserve"> </w:t>
            </w:r>
            <w:r>
              <w:rPr>
                <w:spacing w:val="-8"/>
                <w:sz w:val="20"/>
              </w:rPr>
              <w:t>information</w:t>
            </w:r>
            <w:r>
              <w:rPr>
                <w:spacing w:val="-28"/>
                <w:sz w:val="20"/>
              </w:rPr>
              <w:t xml:space="preserve"> </w:t>
            </w:r>
            <w:r>
              <w:rPr>
                <w:spacing w:val="-8"/>
                <w:sz w:val="20"/>
              </w:rPr>
              <w:t>is</w:t>
            </w:r>
            <w:r>
              <w:rPr>
                <w:spacing w:val="-30"/>
                <w:sz w:val="20"/>
              </w:rPr>
              <w:t xml:space="preserve"> </w:t>
            </w:r>
            <w:r>
              <w:rPr>
                <w:spacing w:val="-8"/>
                <w:sz w:val="20"/>
              </w:rPr>
              <w:t>complete,</w:t>
            </w:r>
            <w:r>
              <w:rPr>
                <w:spacing w:val="-31"/>
                <w:sz w:val="20"/>
              </w:rPr>
              <w:t xml:space="preserve"> </w:t>
            </w:r>
            <w:r>
              <w:rPr>
                <w:spacing w:val="-8"/>
                <w:sz w:val="20"/>
              </w:rPr>
              <w:t>trueand</w:t>
            </w:r>
            <w:r>
              <w:rPr>
                <w:spacing w:val="-28"/>
                <w:sz w:val="20"/>
              </w:rPr>
              <w:t xml:space="preserve"> </w:t>
            </w:r>
            <w:r>
              <w:rPr>
                <w:spacing w:val="-8"/>
                <w:sz w:val="20"/>
              </w:rPr>
              <w:t>correct</w:t>
            </w:r>
          </w:p>
          <w:p w14:paraId="25E11081" w14:textId="77777777" w:rsidR="00F86F6C" w:rsidRDefault="00531B83">
            <w:pPr>
              <w:pStyle w:val="TableParagraph"/>
              <w:ind w:left="3009"/>
              <w:rPr>
                <w:sz w:val="20"/>
              </w:rPr>
            </w:pPr>
            <w:r>
              <w:rPr>
                <w:spacing w:val="-10"/>
                <w:sz w:val="20"/>
              </w:rPr>
              <w:t>to</w:t>
            </w:r>
            <w:r>
              <w:rPr>
                <w:spacing w:val="-18"/>
                <w:sz w:val="20"/>
              </w:rPr>
              <w:t xml:space="preserve"> </w:t>
            </w:r>
            <w:r>
              <w:rPr>
                <w:spacing w:val="-10"/>
                <w:sz w:val="20"/>
              </w:rPr>
              <w:t>the</w:t>
            </w:r>
            <w:r>
              <w:rPr>
                <w:spacing w:val="-21"/>
                <w:sz w:val="20"/>
              </w:rPr>
              <w:t xml:space="preserve"> </w:t>
            </w:r>
            <w:r>
              <w:rPr>
                <w:spacing w:val="-10"/>
                <w:sz w:val="20"/>
              </w:rPr>
              <w:t>best</w:t>
            </w:r>
            <w:r>
              <w:rPr>
                <w:spacing w:val="-25"/>
                <w:sz w:val="20"/>
              </w:rPr>
              <w:t xml:space="preserve"> </w:t>
            </w:r>
            <w:r>
              <w:rPr>
                <w:spacing w:val="-10"/>
                <w:sz w:val="20"/>
              </w:rPr>
              <w:t>of</w:t>
            </w:r>
            <w:r>
              <w:rPr>
                <w:spacing w:val="-21"/>
                <w:sz w:val="20"/>
              </w:rPr>
              <w:t xml:space="preserve"> </w:t>
            </w:r>
            <w:r>
              <w:rPr>
                <w:spacing w:val="-10"/>
                <w:sz w:val="20"/>
              </w:rPr>
              <w:t>my</w:t>
            </w:r>
            <w:r>
              <w:rPr>
                <w:spacing w:val="-23"/>
                <w:sz w:val="20"/>
              </w:rPr>
              <w:t xml:space="preserve"> </w:t>
            </w:r>
            <w:r>
              <w:rPr>
                <w:spacing w:val="-10"/>
                <w:sz w:val="20"/>
              </w:rPr>
              <w:t>knowledge</w:t>
            </w:r>
            <w:r>
              <w:rPr>
                <w:spacing w:val="-19"/>
                <w:sz w:val="20"/>
              </w:rPr>
              <w:t xml:space="preserve"> </w:t>
            </w:r>
            <w:r>
              <w:rPr>
                <w:spacing w:val="-10"/>
                <w:sz w:val="20"/>
              </w:rPr>
              <w:t>andbelief.</w:t>
            </w:r>
          </w:p>
          <w:p w14:paraId="25E11082" w14:textId="77777777" w:rsidR="00F86F6C" w:rsidRDefault="00531B83">
            <w:pPr>
              <w:pStyle w:val="TableParagraph"/>
              <w:tabs>
                <w:tab w:val="left" w:pos="3000"/>
                <w:tab w:val="left" w:pos="5092"/>
                <w:tab w:val="left" w:pos="7116"/>
              </w:tabs>
              <w:spacing w:before="231"/>
              <w:ind w:left="252"/>
              <w:rPr>
                <w:sz w:val="20"/>
              </w:rPr>
            </w:pPr>
            <w:r>
              <w:rPr>
                <w:spacing w:val="-6"/>
                <w:sz w:val="20"/>
              </w:rPr>
              <w:t>Name</w:t>
            </w:r>
            <w:r>
              <w:rPr>
                <w:spacing w:val="-32"/>
                <w:sz w:val="20"/>
              </w:rPr>
              <w:t xml:space="preserve"> </w:t>
            </w:r>
            <w:r>
              <w:rPr>
                <w:spacing w:val="-6"/>
                <w:sz w:val="20"/>
              </w:rPr>
              <w:t>&amp;</w:t>
            </w:r>
            <w:r>
              <w:rPr>
                <w:spacing w:val="-32"/>
                <w:sz w:val="20"/>
              </w:rPr>
              <w:t xml:space="preserve"> </w:t>
            </w:r>
            <w:r>
              <w:rPr>
                <w:spacing w:val="-6"/>
                <w:sz w:val="20"/>
              </w:rPr>
              <w:t>Title</w:t>
            </w:r>
            <w:r>
              <w:rPr>
                <w:sz w:val="20"/>
              </w:rPr>
              <w:tab/>
            </w:r>
            <w:r>
              <w:rPr>
                <w:spacing w:val="-2"/>
                <w:sz w:val="20"/>
              </w:rPr>
              <w:t>Signature</w:t>
            </w:r>
            <w:r>
              <w:rPr>
                <w:sz w:val="20"/>
              </w:rPr>
              <w:tab/>
            </w:r>
            <w:r>
              <w:rPr>
                <w:spacing w:val="-4"/>
                <w:sz w:val="20"/>
              </w:rPr>
              <w:t>Date</w:t>
            </w:r>
            <w:r>
              <w:rPr>
                <w:sz w:val="20"/>
              </w:rPr>
              <w:tab/>
            </w:r>
            <w:r>
              <w:rPr>
                <w:spacing w:val="-13"/>
                <w:sz w:val="20"/>
              </w:rPr>
              <w:t>Government</w:t>
            </w:r>
            <w:r>
              <w:rPr>
                <w:spacing w:val="-10"/>
                <w:sz w:val="20"/>
              </w:rPr>
              <w:t xml:space="preserve"> </w:t>
            </w:r>
            <w:r>
              <w:rPr>
                <w:spacing w:val="-4"/>
                <w:sz w:val="20"/>
              </w:rPr>
              <w:t>Seal</w:t>
            </w:r>
          </w:p>
        </w:tc>
      </w:tr>
      <w:tr w:rsidR="00F86F6C" w14:paraId="25E11092" w14:textId="77777777">
        <w:trPr>
          <w:trHeight w:val="4369"/>
        </w:trPr>
        <w:tc>
          <w:tcPr>
            <w:tcW w:w="10248" w:type="dxa"/>
            <w:gridSpan w:val="5"/>
            <w:tcBorders>
              <w:top w:val="single" w:sz="6" w:space="0" w:color="000000"/>
            </w:tcBorders>
          </w:tcPr>
          <w:p w14:paraId="25E11084" w14:textId="77777777" w:rsidR="00F86F6C" w:rsidRDefault="00531B83">
            <w:pPr>
              <w:pStyle w:val="TableParagraph"/>
              <w:spacing w:line="228" w:lineRule="exact"/>
              <w:ind w:left="71"/>
              <w:rPr>
                <w:b/>
                <w:sz w:val="20"/>
              </w:rPr>
            </w:pPr>
            <w:r>
              <w:rPr>
                <w:b/>
                <w:spacing w:val="-13"/>
                <w:sz w:val="20"/>
                <w:u w:val="single"/>
              </w:rPr>
              <w:t>IMPORT</w:t>
            </w:r>
            <w:r>
              <w:rPr>
                <w:b/>
                <w:spacing w:val="-15"/>
                <w:sz w:val="20"/>
                <w:u w:val="single"/>
              </w:rPr>
              <w:t xml:space="preserve"> </w:t>
            </w:r>
            <w:r>
              <w:rPr>
                <w:b/>
                <w:spacing w:val="-2"/>
                <w:sz w:val="20"/>
                <w:u w:val="single"/>
              </w:rPr>
              <w:t>SECTION</w:t>
            </w:r>
          </w:p>
          <w:p w14:paraId="25E11085" w14:textId="77777777" w:rsidR="00F86F6C" w:rsidRDefault="00531B83">
            <w:pPr>
              <w:pStyle w:val="TableParagraph"/>
              <w:spacing w:line="228" w:lineRule="exact"/>
              <w:ind w:left="71"/>
              <w:rPr>
                <w:sz w:val="20"/>
              </w:rPr>
            </w:pPr>
            <w:r>
              <w:rPr>
                <w:b/>
                <w:spacing w:val="-8"/>
                <w:sz w:val="20"/>
              </w:rPr>
              <w:t>7.IMPORTER</w:t>
            </w:r>
            <w:r>
              <w:rPr>
                <w:b/>
                <w:spacing w:val="-21"/>
                <w:sz w:val="20"/>
              </w:rPr>
              <w:t xml:space="preserve"> </w:t>
            </w:r>
            <w:r>
              <w:rPr>
                <w:b/>
                <w:spacing w:val="-8"/>
                <w:sz w:val="20"/>
              </w:rPr>
              <w:t>CERTIFICATION</w:t>
            </w:r>
            <w:r>
              <w:rPr>
                <w:b/>
                <w:spacing w:val="69"/>
                <w:sz w:val="20"/>
              </w:rPr>
              <w:t xml:space="preserve"> </w:t>
            </w:r>
            <w:r>
              <w:rPr>
                <w:spacing w:val="-8"/>
                <w:sz w:val="20"/>
              </w:rPr>
              <w:t>I</w:t>
            </w:r>
            <w:r>
              <w:rPr>
                <w:spacing w:val="-28"/>
                <w:sz w:val="20"/>
              </w:rPr>
              <w:t xml:space="preserve"> </w:t>
            </w:r>
            <w:r>
              <w:rPr>
                <w:spacing w:val="-8"/>
                <w:sz w:val="20"/>
              </w:rPr>
              <w:t>certify</w:t>
            </w:r>
            <w:r>
              <w:rPr>
                <w:spacing w:val="-28"/>
                <w:sz w:val="20"/>
              </w:rPr>
              <w:t xml:space="preserve"> </w:t>
            </w:r>
            <w:r>
              <w:rPr>
                <w:spacing w:val="-8"/>
                <w:sz w:val="20"/>
              </w:rPr>
              <w:t>that</w:t>
            </w:r>
            <w:r>
              <w:rPr>
                <w:spacing w:val="-31"/>
                <w:sz w:val="20"/>
              </w:rPr>
              <w:t xml:space="preserve"> </w:t>
            </w:r>
            <w:r>
              <w:rPr>
                <w:spacing w:val="-8"/>
                <w:sz w:val="20"/>
              </w:rPr>
              <w:t>the</w:t>
            </w:r>
            <w:r>
              <w:rPr>
                <w:spacing w:val="-29"/>
                <w:sz w:val="20"/>
              </w:rPr>
              <w:t xml:space="preserve"> </w:t>
            </w:r>
            <w:r>
              <w:rPr>
                <w:spacing w:val="-8"/>
                <w:sz w:val="20"/>
              </w:rPr>
              <w:t>above</w:t>
            </w:r>
            <w:r>
              <w:rPr>
                <w:spacing w:val="-28"/>
                <w:sz w:val="20"/>
              </w:rPr>
              <w:t xml:space="preserve"> </w:t>
            </w:r>
            <w:r>
              <w:rPr>
                <w:spacing w:val="-8"/>
                <w:sz w:val="20"/>
              </w:rPr>
              <w:t>information</w:t>
            </w:r>
            <w:r>
              <w:rPr>
                <w:spacing w:val="-28"/>
                <w:sz w:val="20"/>
              </w:rPr>
              <w:t xml:space="preserve"> </w:t>
            </w:r>
            <w:r>
              <w:rPr>
                <w:spacing w:val="-8"/>
                <w:sz w:val="20"/>
              </w:rPr>
              <w:t>is</w:t>
            </w:r>
            <w:r>
              <w:rPr>
                <w:spacing w:val="-34"/>
                <w:sz w:val="20"/>
              </w:rPr>
              <w:t xml:space="preserve"> </w:t>
            </w:r>
            <w:r>
              <w:rPr>
                <w:spacing w:val="-8"/>
                <w:sz w:val="20"/>
              </w:rPr>
              <w:t>complete,</w:t>
            </w:r>
            <w:r>
              <w:rPr>
                <w:spacing w:val="-31"/>
                <w:sz w:val="20"/>
              </w:rPr>
              <w:t xml:space="preserve"> </w:t>
            </w:r>
            <w:r>
              <w:rPr>
                <w:spacing w:val="-8"/>
                <w:sz w:val="20"/>
              </w:rPr>
              <w:t>trueand</w:t>
            </w:r>
            <w:r>
              <w:rPr>
                <w:spacing w:val="-28"/>
                <w:sz w:val="20"/>
              </w:rPr>
              <w:t xml:space="preserve"> </w:t>
            </w:r>
            <w:r>
              <w:rPr>
                <w:spacing w:val="-8"/>
                <w:sz w:val="20"/>
              </w:rPr>
              <w:t>correct</w:t>
            </w:r>
          </w:p>
          <w:p w14:paraId="25E11086" w14:textId="77777777" w:rsidR="00F86F6C" w:rsidRDefault="00531B83">
            <w:pPr>
              <w:pStyle w:val="TableParagraph"/>
              <w:ind w:left="2920"/>
              <w:rPr>
                <w:sz w:val="20"/>
              </w:rPr>
            </w:pPr>
            <w:r>
              <w:rPr>
                <w:spacing w:val="-10"/>
                <w:sz w:val="20"/>
              </w:rPr>
              <w:t>to</w:t>
            </w:r>
            <w:r>
              <w:rPr>
                <w:spacing w:val="-18"/>
                <w:sz w:val="20"/>
              </w:rPr>
              <w:t xml:space="preserve"> </w:t>
            </w:r>
            <w:r>
              <w:rPr>
                <w:spacing w:val="-10"/>
                <w:sz w:val="20"/>
              </w:rPr>
              <w:t>the</w:t>
            </w:r>
            <w:r>
              <w:rPr>
                <w:spacing w:val="-21"/>
                <w:sz w:val="20"/>
              </w:rPr>
              <w:t xml:space="preserve"> </w:t>
            </w:r>
            <w:r>
              <w:rPr>
                <w:spacing w:val="-10"/>
                <w:sz w:val="20"/>
              </w:rPr>
              <w:t>best</w:t>
            </w:r>
            <w:r>
              <w:rPr>
                <w:spacing w:val="-25"/>
                <w:sz w:val="20"/>
              </w:rPr>
              <w:t xml:space="preserve"> </w:t>
            </w:r>
            <w:r>
              <w:rPr>
                <w:spacing w:val="-10"/>
                <w:sz w:val="20"/>
              </w:rPr>
              <w:t>of</w:t>
            </w:r>
            <w:r>
              <w:rPr>
                <w:spacing w:val="-21"/>
                <w:sz w:val="20"/>
              </w:rPr>
              <w:t xml:space="preserve"> </w:t>
            </w:r>
            <w:r>
              <w:rPr>
                <w:spacing w:val="-10"/>
                <w:sz w:val="20"/>
              </w:rPr>
              <w:t>my</w:t>
            </w:r>
            <w:r>
              <w:rPr>
                <w:spacing w:val="-23"/>
                <w:sz w:val="20"/>
              </w:rPr>
              <w:t xml:space="preserve"> </w:t>
            </w:r>
            <w:r>
              <w:rPr>
                <w:spacing w:val="-10"/>
                <w:sz w:val="20"/>
              </w:rPr>
              <w:t>knowledge</w:t>
            </w:r>
            <w:r>
              <w:rPr>
                <w:spacing w:val="-19"/>
                <w:sz w:val="20"/>
              </w:rPr>
              <w:t xml:space="preserve"> </w:t>
            </w:r>
            <w:r>
              <w:rPr>
                <w:spacing w:val="-10"/>
                <w:sz w:val="20"/>
              </w:rPr>
              <w:t>andbelief.</w:t>
            </w:r>
          </w:p>
          <w:p w14:paraId="25E11087" w14:textId="77777777" w:rsidR="00F86F6C" w:rsidRDefault="00531B83">
            <w:pPr>
              <w:pStyle w:val="TableParagraph"/>
              <w:spacing w:before="234"/>
              <w:ind w:left="75"/>
              <w:rPr>
                <w:sz w:val="20"/>
              </w:rPr>
            </w:pPr>
            <w:r>
              <w:rPr>
                <w:spacing w:val="-12"/>
                <w:sz w:val="20"/>
              </w:rPr>
              <w:t>Importer</w:t>
            </w:r>
            <w:r>
              <w:rPr>
                <w:spacing w:val="-18"/>
                <w:sz w:val="20"/>
              </w:rPr>
              <w:t xml:space="preserve"> </w:t>
            </w:r>
            <w:r>
              <w:rPr>
                <w:spacing w:val="-12"/>
                <w:sz w:val="20"/>
              </w:rPr>
              <w:t>Certification</w:t>
            </w:r>
            <w:r>
              <w:rPr>
                <w:spacing w:val="-21"/>
                <w:sz w:val="20"/>
              </w:rPr>
              <w:t xml:space="preserve"> </w:t>
            </w:r>
            <w:r>
              <w:rPr>
                <w:spacing w:val="-12"/>
                <w:sz w:val="20"/>
              </w:rPr>
              <w:t>(Intermediate</w:t>
            </w:r>
            <w:r>
              <w:rPr>
                <w:spacing w:val="-15"/>
                <w:sz w:val="20"/>
              </w:rPr>
              <w:t xml:space="preserve"> </w:t>
            </w:r>
            <w:r>
              <w:rPr>
                <w:spacing w:val="-12"/>
                <w:sz w:val="20"/>
              </w:rPr>
              <w:t>Country</w:t>
            </w:r>
            <w:r>
              <w:rPr>
                <w:spacing w:val="-18"/>
                <w:sz w:val="20"/>
              </w:rPr>
              <w:t xml:space="preserve"> </w:t>
            </w:r>
            <w:r>
              <w:rPr>
                <w:spacing w:val="-12"/>
                <w:sz w:val="20"/>
              </w:rPr>
              <w:t>/</w:t>
            </w:r>
            <w:r>
              <w:rPr>
                <w:spacing w:val="-23"/>
                <w:sz w:val="20"/>
              </w:rPr>
              <w:t xml:space="preserve"> </w:t>
            </w:r>
            <w:r>
              <w:rPr>
                <w:spacing w:val="-12"/>
                <w:sz w:val="20"/>
              </w:rPr>
              <w:t>Entity</w:t>
            </w:r>
            <w:r>
              <w:rPr>
                <w:spacing w:val="-15"/>
                <w:sz w:val="20"/>
              </w:rPr>
              <w:t xml:space="preserve"> </w:t>
            </w:r>
            <w:r>
              <w:rPr>
                <w:spacing w:val="-12"/>
                <w:sz w:val="20"/>
              </w:rPr>
              <w:t>/</w:t>
            </w:r>
            <w:r>
              <w:rPr>
                <w:spacing w:val="-20"/>
                <w:sz w:val="20"/>
              </w:rPr>
              <w:t xml:space="preserve"> </w:t>
            </w:r>
            <w:r>
              <w:rPr>
                <w:spacing w:val="-12"/>
                <w:sz w:val="20"/>
              </w:rPr>
              <w:t>Fishing</w:t>
            </w:r>
            <w:r>
              <w:rPr>
                <w:spacing w:val="-14"/>
                <w:sz w:val="20"/>
              </w:rPr>
              <w:t xml:space="preserve"> </w:t>
            </w:r>
            <w:r>
              <w:rPr>
                <w:spacing w:val="-12"/>
                <w:sz w:val="20"/>
              </w:rPr>
              <w:t>Entity)</w:t>
            </w:r>
          </w:p>
          <w:p w14:paraId="25E11088" w14:textId="77777777" w:rsidR="00F86F6C" w:rsidRDefault="00531B83">
            <w:pPr>
              <w:pStyle w:val="TableParagraph"/>
              <w:tabs>
                <w:tab w:val="left" w:pos="2287"/>
                <w:tab w:val="left" w:pos="5446"/>
                <w:tab w:val="left" w:pos="7359"/>
                <w:tab w:val="left" w:pos="8316"/>
              </w:tabs>
              <w:ind w:left="252"/>
              <w:rPr>
                <w:sz w:val="20"/>
              </w:rPr>
            </w:pPr>
            <w:r>
              <w:rPr>
                <w:spacing w:val="-4"/>
                <w:sz w:val="20"/>
              </w:rPr>
              <w:t>Name</w:t>
            </w:r>
            <w:r>
              <w:rPr>
                <w:sz w:val="20"/>
              </w:rPr>
              <w:tab/>
            </w:r>
            <w:r>
              <w:rPr>
                <w:spacing w:val="-2"/>
                <w:sz w:val="20"/>
              </w:rPr>
              <w:t>Address</w:t>
            </w:r>
            <w:r>
              <w:rPr>
                <w:sz w:val="20"/>
              </w:rPr>
              <w:tab/>
            </w:r>
            <w:r>
              <w:rPr>
                <w:spacing w:val="-2"/>
                <w:sz w:val="20"/>
              </w:rPr>
              <w:t>Signature</w:t>
            </w:r>
            <w:r>
              <w:rPr>
                <w:sz w:val="20"/>
              </w:rPr>
              <w:tab/>
            </w:r>
            <w:r>
              <w:rPr>
                <w:spacing w:val="-4"/>
                <w:sz w:val="20"/>
              </w:rPr>
              <w:t>Date</w:t>
            </w:r>
            <w:r>
              <w:rPr>
                <w:sz w:val="20"/>
              </w:rPr>
              <w:tab/>
            </w:r>
            <w:r>
              <w:rPr>
                <w:spacing w:val="-8"/>
                <w:sz w:val="20"/>
              </w:rPr>
              <w:t>License</w:t>
            </w:r>
            <w:r>
              <w:rPr>
                <w:spacing w:val="-31"/>
                <w:sz w:val="20"/>
              </w:rPr>
              <w:t xml:space="preserve"> </w:t>
            </w:r>
            <w:r>
              <w:rPr>
                <w:spacing w:val="-8"/>
                <w:sz w:val="20"/>
              </w:rPr>
              <w:t>#</w:t>
            </w:r>
            <w:r>
              <w:rPr>
                <w:spacing w:val="-30"/>
                <w:sz w:val="20"/>
              </w:rPr>
              <w:t xml:space="preserve"> </w:t>
            </w:r>
            <w:r>
              <w:rPr>
                <w:spacing w:val="-8"/>
                <w:sz w:val="20"/>
              </w:rPr>
              <w:t>(if</w:t>
            </w:r>
            <w:r>
              <w:rPr>
                <w:spacing w:val="-26"/>
                <w:sz w:val="20"/>
              </w:rPr>
              <w:t xml:space="preserve"> </w:t>
            </w:r>
            <w:r>
              <w:rPr>
                <w:spacing w:val="-8"/>
                <w:sz w:val="20"/>
              </w:rPr>
              <w:t>applicable)</w:t>
            </w:r>
          </w:p>
          <w:p w14:paraId="25E11089" w14:textId="77777777" w:rsidR="00F86F6C" w:rsidRDefault="00F86F6C">
            <w:pPr>
              <w:pStyle w:val="TableParagraph"/>
              <w:spacing w:before="199"/>
              <w:rPr>
                <w:rFonts w:ascii="ＭＳ ゴシック"/>
                <w:sz w:val="20"/>
              </w:rPr>
            </w:pPr>
          </w:p>
          <w:p w14:paraId="25E1108A" w14:textId="77777777" w:rsidR="00F86F6C" w:rsidRDefault="00531B83">
            <w:pPr>
              <w:pStyle w:val="TableParagraph"/>
              <w:ind w:left="71"/>
              <w:rPr>
                <w:sz w:val="20"/>
              </w:rPr>
            </w:pPr>
            <w:r>
              <w:rPr>
                <w:spacing w:val="-12"/>
                <w:sz w:val="20"/>
              </w:rPr>
              <w:t>Importer</w:t>
            </w:r>
            <w:r>
              <w:rPr>
                <w:spacing w:val="-18"/>
                <w:sz w:val="20"/>
              </w:rPr>
              <w:t xml:space="preserve"> </w:t>
            </w:r>
            <w:r>
              <w:rPr>
                <w:spacing w:val="-12"/>
                <w:sz w:val="20"/>
              </w:rPr>
              <w:t>Certification</w:t>
            </w:r>
            <w:r>
              <w:rPr>
                <w:spacing w:val="-21"/>
                <w:sz w:val="20"/>
              </w:rPr>
              <w:t xml:space="preserve"> </w:t>
            </w:r>
            <w:r>
              <w:rPr>
                <w:spacing w:val="-12"/>
                <w:sz w:val="20"/>
              </w:rPr>
              <w:t>(Intermediate</w:t>
            </w:r>
            <w:r>
              <w:rPr>
                <w:spacing w:val="-15"/>
                <w:sz w:val="20"/>
              </w:rPr>
              <w:t xml:space="preserve"> </w:t>
            </w:r>
            <w:r>
              <w:rPr>
                <w:spacing w:val="-12"/>
                <w:sz w:val="20"/>
              </w:rPr>
              <w:t>Country</w:t>
            </w:r>
            <w:r>
              <w:rPr>
                <w:spacing w:val="-18"/>
                <w:sz w:val="20"/>
              </w:rPr>
              <w:t xml:space="preserve"> </w:t>
            </w:r>
            <w:r>
              <w:rPr>
                <w:spacing w:val="-12"/>
                <w:sz w:val="20"/>
              </w:rPr>
              <w:t>/</w:t>
            </w:r>
            <w:r>
              <w:rPr>
                <w:spacing w:val="-23"/>
                <w:sz w:val="20"/>
              </w:rPr>
              <w:t xml:space="preserve"> </w:t>
            </w:r>
            <w:r>
              <w:rPr>
                <w:spacing w:val="-12"/>
                <w:sz w:val="20"/>
              </w:rPr>
              <w:t>Entity</w:t>
            </w:r>
            <w:r>
              <w:rPr>
                <w:spacing w:val="-15"/>
                <w:sz w:val="20"/>
              </w:rPr>
              <w:t xml:space="preserve"> </w:t>
            </w:r>
            <w:r>
              <w:rPr>
                <w:spacing w:val="-12"/>
                <w:sz w:val="20"/>
              </w:rPr>
              <w:t>/</w:t>
            </w:r>
            <w:r>
              <w:rPr>
                <w:spacing w:val="-20"/>
                <w:sz w:val="20"/>
              </w:rPr>
              <w:t xml:space="preserve"> </w:t>
            </w:r>
            <w:r>
              <w:rPr>
                <w:spacing w:val="-12"/>
                <w:sz w:val="20"/>
              </w:rPr>
              <w:t>Fishing</w:t>
            </w:r>
            <w:r>
              <w:rPr>
                <w:spacing w:val="-14"/>
                <w:sz w:val="20"/>
              </w:rPr>
              <w:t xml:space="preserve"> </w:t>
            </w:r>
            <w:r>
              <w:rPr>
                <w:spacing w:val="-12"/>
                <w:sz w:val="20"/>
              </w:rPr>
              <w:t>Entity)</w:t>
            </w:r>
          </w:p>
          <w:p w14:paraId="25E1108B" w14:textId="77777777" w:rsidR="00F86F6C" w:rsidRDefault="00531B83">
            <w:pPr>
              <w:pStyle w:val="TableParagraph"/>
              <w:tabs>
                <w:tab w:val="left" w:pos="2286"/>
                <w:tab w:val="left" w:pos="5444"/>
                <w:tab w:val="left" w:pos="7357"/>
                <w:tab w:val="left" w:pos="8315"/>
              </w:tabs>
              <w:ind w:left="251"/>
              <w:rPr>
                <w:sz w:val="20"/>
              </w:rPr>
            </w:pPr>
            <w:r>
              <w:rPr>
                <w:spacing w:val="-4"/>
                <w:sz w:val="20"/>
              </w:rPr>
              <w:t>Name</w:t>
            </w:r>
            <w:r>
              <w:rPr>
                <w:sz w:val="20"/>
              </w:rPr>
              <w:tab/>
            </w:r>
            <w:r>
              <w:rPr>
                <w:spacing w:val="-2"/>
                <w:sz w:val="20"/>
              </w:rPr>
              <w:t>Address</w:t>
            </w:r>
            <w:r>
              <w:rPr>
                <w:sz w:val="20"/>
              </w:rPr>
              <w:tab/>
            </w:r>
            <w:r>
              <w:rPr>
                <w:spacing w:val="-2"/>
                <w:sz w:val="20"/>
              </w:rPr>
              <w:t>Signature</w:t>
            </w:r>
            <w:r>
              <w:rPr>
                <w:sz w:val="20"/>
              </w:rPr>
              <w:tab/>
            </w:r>
            <w:r>
              <w:rPr>
                <w:spacing w:val="-4"/>
                <w:sz w:val="20"/>
              </w:rPr>
              <w:t>Date</w:t>
            </w:r>
            <w:r>
              <w:rPr>
                <w:sz w:val="20"/>
              </w:rPr>
              <w:tab/>
            </w:r>
            <w:r>
              <w:rPr>
                <w:spacing w:val="-8"/>
                <w:sz w:val="20"/>
              </w:rPr>
              <w:t>License</w:t>
            </w:r>
            <w:r>
              <w:rPr>
                <w:spacing w:val="-31"/>
                <w:sz w:val="20"/>
              </w:rPr>
              <w:t xml:space="preserve"> </w:t>
            </w:r>
            <w:r>
              <w:rPr>
                <w:spacing w:val="-8"/>
                <w:sz w:val="20"/>
              </w:rPr>
              <w:t>#</w:t>
            </w:r>
            <w:r>
              <w:rPr>
                <w:spacing w:val="-30"/>
                <w:sz w:val="20"/>
              </w:rPr>
              <w:t xml:space="preserve"> </w:t>
            </w:r>
            <w:r>
              <w:rPr>
                <w:spacing w:val="-8"/>
                <w:sz w:val="20"/>
              </w:rPr>
              <w:t>(if</w:t>
            </w:r>
            <w:r>
              <w:rPr>
                <w:spacing w:val="-26"/>
                <w:sz w:val="20"/>
              </w:rPr>
              <w:t xml:space="preserve"> </w:t>
            </w:r>
            <w:r>
              <w:rPr>
                <w:spacing w:val="-8"/>
                <w:sz w:val="20"/>
              </w:rPr>
              <w:t>applicable)</w:t>
            </w:r>
          </w:p>
          <w:p w14:paraId="25E1108C" w14:textId="77777777" w:rsidR="00F86F6C" w:rsidRDefault="00F86F6C">
            <w:pPr>
              <w:pStyle w:val="TableParagraph"/>
              <w:spacing w:before="196"/>
              <w:rPr>
                <w:rFonts w:ascii="ＭＳ ゴシック"/>
                <w:sz w:val="20"/>
              </w:rPr>
            </w:pPr>
          </w:p>
          <w:p w14:paraId="25E1108D" w14:textId="77777777" w:rsidR="00F86F6C" w:rsidRDefault="00531B83">
            <w:pPr>
              <w:pStyle w:val="TableParagraph"/>
              <w:spacing w:before="1"/>
              <w:ind w:left="71"/>
              <w:rPr>
                <w:sz w:val="20"/>
              </w:rPr>
            </w:pPr>
            <w:r>
              <w:rPr>
                <w:spacing w:val="-12"/>
                <w:sz w:val="20"/>
              </w:rPr>
              <w:t>Importer</w:t>
            </w:r>
            <w:r>
              <w:rPr>
                <w:spacing w:val="-18"/>
                <w:sz w:val="20"/>
              </w:rPr>
              <w:t xml:space="preserve"> </w:t>
            </w:r>
            <w:r>
              <w:rPr>
                <w:spacing w:val="-12"/>
                <w:sz w:val="20"/>
              </w:rPr>
              <w:t>Certification</w:t>
            </w:r>
            <w:r>
              <w:rPr>
                <w:spacing w:val="-21"/>
                <w:sz w:val="20"/>
              </w:rPr>
              <w:t xml:space="preserve"> </w:t>
            </w:r>
            <w:r>
              <w:rPr>
                <w:spacing w:val="-12"/>
                <w:sz w:val="20"/>
              </w:rPr>
              <w:t>(Intermediate</w:t>
            </w:r>
            <w:r>
              <w:rPr>
                <w:spacing w:val="-15"/>
                <w:sz w:val="20"/>
              </w:rPr>
              <w:t xml:space="preserve"> </w:t>
            </w:r>
            <w:r>
              <w:rPr>
                <w:spacing w:val="-12"/>
                <w:sz w:val="20"/>
              </w:rPr>
              <w:t>Country</w:t>
            </w:r>
            <w:r>
              <w:rPr>
                <w:spacing w:val="-18"/>
                <w:sz w:val="20"/>
              </w:rPr>
              <w:t xml:space="preserve"> </w:t>
            </w:r>
            <w:r>
              <w:rPr>
                <w:spacing w:val="-12"/>
                <w:sz w:val="20"/>
              </w:rPr>
              <w:t>/</w:t>
            </w:r>
            <w:r>
              <w:rPr>
                <w:spacing w:val="-23"/>
                <w:sz w:val="20"/>
              </w:rPr>
              <w:t xml:space="preserve"> </w:t>
            </w:r>
            <w:r>
              <w:rPr>
                <w:spacing w:val="-12"/>
                <w:sz w:val="20"/>
              </w:rPr>
              <w:t>Entity</w:t>
            </w:r>
            <w:r>
              <w:rPr>
                <w:spacing w:val="-15"/>
                <w:sz w:val="20"/>
              </w:rPr>
              <w:t xml:space="preserve"> </w:t>
            </w:r>
            <w:r>
              <w:rPr>
                <w:spacing w:val="-12"/>
                <w:sz w:val="20"/>
              </w:rPr>
              <w:t>/</w:t>
            </w:r>
            <w:r>
              <w:rPr>
                <w:spacing w:val="-20"/>
                <w:sz w:val="20"/>
              </w:rPr>
              <w:t xml:space="preserve"> </w:t>
            </w:r>
            <w:r>
              <w:rPr>
                <w:spacing w:val="-12"/>
                <w:sz w:val="20"/>
              </w:rPr>
              <w:t>Fishing</w:t>
            </w:r>
            <w:r>
              <w:rPr>
                <w:spacing w:val="-14"/>
                <w:sz w:val="20"/>
              </w:rPr>
              <w:t xml:space="preserve"> </w:t>
            </w:r>
            <w:r>
              <w:rPr>
                <w:spacing w:val="-12"/>
                <w:sz w:val="20"/>
              </w:rPr>
              <w:t>Entity)</w:t>
            </w:r>
          </w:p>
          <w:p w14:paraId="25E1108E" w14:textId="77777777" w:rsidR="00F86F6C" w:rsidRDefault="00531B83">
            <w:pPr>
              <w:pStyle w:val="TableParagraph"/>
              <w:tabs>
                <w:tab w:val="left" w:pos="2286"/>
                <w:tab w:val="left" w:pos="5444"/>
                <w:tab w:val="left" w:pos="7357"/>
                <w:tab w:val="left" w:pos="8315"/>
              </w:tabs>
              <w:ind w:left="251"/>
              <w:rPr>
                <w:sz w:val="20"/>
              </w:rPr>
            </w:pPr>
            <w:r>
              <w:rPr>
                <w:spacing w:val="-4"/>
                <w:sz w:val="20"/>
              </w:rPr>
              <w:t>Name</w:t>
            </w:r>
            <w:r>
              <w:rPr>
                <w:sz w:val="20"/>
              </w:rPr>
              <w:tab/>
            </w:r>
            <w:r>
              <w:rPr>
                <w:spacing w:val="-2"/>
                <w:sz w:val="20"/>
              </w:rPr>
              <w:t>Address</w:t>
            </w:r>
            <w:r>
              <w:rPr>
                <w:sz w:val="20"/>
              </w:rPr>
              <w:tab/>
            </w:r>
            <w:r>
              <w:rPr>
                <w:spacing w:val="-2"/>
                <w:sz w:val="20"/>
              </w:rPr>
              <w:t>Signature</w:t>
            </w:r>
            <w:r>
              <w:rPr>
                <w:sz w:val="20"/>
              </w:rPr>
              <w:tab/>
            </w:r>
            <w:r>
              <w:rPr>
                <w:spacing w:val="-4"/>
                <w:sz w:val="20"/>
              </w:rPr>
              <w:t>Date</w:t>
            </w:r>
            <w:r>
              <w:rPr>
                <w:sz w:val="20"/>
              </w:rPr>
              <w:tab/>
            </w:r>
            <w:r>
              <w:rPr>
                <w:spacing w:val="-8"/>
                <w:sz w:val="20"/>
              </w:rPr>
              <w:t>License</w:t>
            </w:r>
            <w:r>
              <w:rPr>
                <w:spacing w:val="-31"/>
                <w:sz w:val="20"/>
              </w:rPr>
              <w:t xml:space="preserve"> </w:t>
            </w:r>
            <w:r>
              <w:rPr>
                <w:spacing w:val="-8"/>
                <w:sz w:val="20"/>
              </w:rPr>
              <w:t>#</w:t>
            </w:r>
            <w:r>
              <w:rPr>
                <w:spacing w:val="-30"/>
                <w:sz w:val="20"/>
              </w:rPr>
              <w:t xml:space="preserve"> </w:t>
            </w:r>
            <w:r>
              <w:rPr>
                <w:spacing w:val="-8"/>
                <w:sz w:val="20"/>
              </w:rPr>
              <w:t>(if</w:t>
            </w:r>
            <w:r>
              <w:rPr>
                <w:spacing w:val="-26"/>
                <w:sz w:val="20"/>
              </w:rPr>
              <w:t xml:space="preserve"> </w:t>
            </w:r>
            <w:r>
              <w:rPr>
                <w:spacing w:val="-8"/>
                <w:sz w:val="20"/>
              </w:rPr>
              <w:t>applicable)</w:t>
            </w:r>
          </w:p>
          <w:p w14:paraId="25E1108F" w14:textId="77777777" w:rsidR="00F86F6C" w:rsidRDefault="00F86F6C">
            <w:pPr>
              <w:pStyle w:val="TableParagraph"/>
              <w:spacing w:before="203"/>
              <w:rPr>
                <w:rFonts w:ascii="ＭＳ ゴシック"/>
                <w:sz w:val="20"/>
              </w:rPr>
            </w:pPr>
          </w:p>
          <w:p w14:paraId="25E11090" w14:textId="77777777" w:rsidR="00F86F6C" w:rsidRDefault="00531B83">
            <w:pPr>
              <w:pStyle w:val="TableParagraph"/>
              <w:spacing w:before="1"/>
              <w:ind w:left="71"/>
              <w:rPr>
                <w:sz w:val="20"/>
              </w:rPr>
            </w:pPr>
            <w:r>
              <w:rPr>
                <w:spacing w:val="-10"/>
                <w:sz w:val="20"/>
              </w:rPr>
              <w:t>Final</w:t>
            </w:r>
            <w:r>
              <w:rPr>
                <w:spacing w:val="-25"/>
                <w:sz w:val="20"/>
              </w:rPr>
              <w:t xml:space="preserve"> </w:t>
            </w:r>
            <w:r>
              <w:rPr>
                <w:spacing w:val="-10"/>
                <w:sz w:val="20"/>
              </w:rPr>
              <w:t>Point</w:t>
            </w:r>
            <w:r>
              <w:rPr>
                <w:spacing w:val="-27"/>
                <w:sz w:val="20"/>
              </w:rPr>
              <w:t xml:space="preserve"> </w:t>
            </w:r>
            <w:r>
              <w:rPr>
                <w:spacing w:val="-10"/>
                <w:sz w:val="20"/>
              </w:rPr>
              <w:t>of</w:t>
            </w:r>
            <w:r>
              <w:rPr>
                <w:spacing w:val="-18"/>
                <w:sz w:val="20"/>
              </w:rPr>
              <w:t xml:space="preserve"> </w:t>
            </w:r>
            <w:r>
              <w:rPr>
                <w:spacing w:val="-10"/>
                <w:sz w:val="20"/>
              </w:rPr>
              <w:t>Import</w:t>
            </w:r>
          </w:p>
          <w:p w14:paraId="25E11091" w14:textId="77777777" w:rsidR="00F86F6C" w:rsidRDefault="00531B83">
            <w:pPr>
              <w:pStyle w:val="TableParagraph"/>
              <w:tabs>
                <w:tab w:val="left" w:pos="1796"/>
                <w:tab w:val="left" w:pos="4412"/>
                <w:tab w:val="left" w:pos="9400"/>
              </w:tabs>
              <w:spacing w:before="211" w:line="229" w:lineRule="exact"/>
              <w:ind w:left="71"/>
              <w:rPr>
                <w:sz w:val="20"/>
              </w:rPr>
            </w:pPr>
            <w:r>
              <w:rPr>
                <w:sz w:val="20"/>
              </w:rPr>
              <w:t>City</w:t>
            </w:r>
            <w:r>
              <w:rPr>
                <w:spacing w:val="30"/>
                <w:sz w:val="20"/>
              </w:rPr>
              <w:t xml:space="preserve"> </w:t>
            </w:r>
            <w:r>
              <w:rPr>
                <w:sz w:val="20"/>
                <w:u w:val="single"/>
              </w:rPr>
              <w:tab/>
            </w:r>
            <w:r>
              <w:rPr>
                <w:sz w:val="20"/>
              </w:rPr>
              <w:t>State/Province</w:t>
            </w:r>
            <w:r>
              <w:rPr>
                <w:spacing w:val="118"/>
                <w:sz w:val="20"/>
              </w:rPr>
              <w:t xml:space="preserve"> </w:t>
            </w:r>
            <w:r>
              <w:rPr>
                <w:sz w:val="20"/>
                <w:u w:val="single"/>
              </w:rPr>
              <w:tab/>
            </w:r>
            <w:r>
              <w:rPr>
                <w:spacing w:val="-10"/>
                <w:sz w:val="20"/>
              </w:rPr>
              <w:t>Country</w:t>
            </w:r>
            <w:r>
              <w:rPr>
                <w:spacing w:val="-15"/>
                <w:sz w:val="20"/>
              </w:rPr>
              <w:t xml:space="preserve"> </w:t>
            </w:r>
            <w:r>
              <w:rPr>
                <w:spacing w:val="-10"/>
                <w:sz w:val="20"/>
              </w:rPr>
              <w:t>/</w:t>
            </w:r>
            <w:r>
              <w:rPr>
                <w:spacing w:val="-23"/>
                <w:sz w:val="20"/>
              </w:rPr>
              <w:t xml:space="preserve"> </w:t>
            </w:r>
            <w:r>
              <w:rPr>
                <w:spacing w:val="-10"/>
                <w:sz w:val="20"/>
              </w:rPr>
              <w:t>Entity</w:t>
            </w:r>
            <w:r>
              <w:rPr>
                <w:spacing w:val="-15"/>
                <w:sz w:val="20"/>
              </w:rPr>
              <w:t xml:space="preserve"> </w:t>
            </w:r>
            <w:r>
              <w:rPr>
                <w:spacing w:val="-10"/>
                <w:sz w:val="20"/>
              </w:rPr>
              <w:t>/</w:t>
            </w:r>
            <w:r>
              <w:rPr>
                <w:spacing w:val="-23"/>
                <w:sz w:val="20"/>
              </w:rPr>
              <w:t xml:space="preserve"> </w:t>
            </w:r>
            <w:r>
              <w:rPr>
                <w:spacing w:val="-10"/>
                <w:sz w:val="20"/>
              </w:rPr>
              <w:t>Fishing</w:t>
            </w:r>
            <w:r>
              <w:rPr>
                <w:spacing w:val="-15"/>
                <w:sz w:val="20"/>
              </w:rPr>
              <w:t xml:space="preserve"> </w:t>
            </w:r>
            <w:r>
              <w:rPr>
                <w:spacing w:val="-10"/>
                <w:sz w:val="20"/>
              </w:rPr>
              <w:t>Entity</w:t>
            </w:r>
            <w:r>
              <w:rPr>
                <w:spacing w:val="38"/>
                <w:sz w:val="20"/>
              </w:rPr>
              <w:t xml:space="preserve"> </w:t>
            </w:r>
            <w:r>
              <w:rPr>
                <w:sz w:val="20"/>
                <w:u w:val="single"/>
              </w:rPr>
              <w:tab/>
            </w:r>
          </w:p>
        </w:tc>
      </w:tr>
    </w:tbl>
    <w:p w14:paraId="25E11093" w14:textId="77777777" w:rsidR="00F86F6C" w:rsidRDefault="00531B83">
      <w:pPr>
        <w:pStyle w:val="a3"/>
        <w:spacing w:before="29"/>
        <w:ind w:left="1091"/>
        <w:rPr>
          <w:rFonts w:ascii="Times New Roman"/>
        </w:rPr>
      </w:pPr>
      <w:r>
        <w:rPr>
          <w:rFonts w:ascii="Times New Roman"/>
          <w:spacing w:val="-10"/>
        </w:rPr>
        <w:t>NOTE:</w:t>
      </w:r>
      <w:r>
        <w:rPr>
          <w:rFonts w:ascii="Times New Roman"/>
          <w:spacing w:val="-24"/>
        </w:rPr>
        <w:t xml:space="preserve"> </w:t>
      </w:r>
      <w:r>
        <w:rPr>
          <w:rFonts w:ascii="Times New Roman"/>
          <w:spacing w:val="-10"/>
        </w:rPr>
        <w:t>If</w:t>
      </w:r>
      <w:r>
        <w:rPr>
          <w:rFonts w:ascii="Times New Roman"/>
          <w:spacing w:val="-17"/>
        </w:rPr>
        <w:t xml:space="preserve"> </w:t>
      </w:r>
      <w:r>
        <w:rPr>
          <w:rFonts w:ascii="Times New Roman"/>
          <w:spacing w:val="-10"/>
        </w:rPr>
        <w:t>a</w:t>
      </w:r>
      <w:r>
        <w:rPr>
          <w:rFonts w:ascii="Times New Roman"/>
          <w:spacing w:val="-25"/>
        </w:rPr>
        <w:t xml:space="preserve"> </w:t>
      </w:r>
      <w:r>
        <w:rPr>
          <w:rFonts w:ascii="Times New Roman"/>
          <w:spacing w:val="-10"/>
        </w:rPr>
        <w:t>languageother</w:t>
      </w:r>
      <w:r>
        <w:rPr>
          <w:rFonts w:ascii="Times New Roman"/>
          <w:spacing w:val="-21"/>
        </w:rPr>
        <w:t xml:space="preserve"> </w:t>
      </w:r>
      <w:r>
        <w:rPr>
          <w:rFonts w:ascii="Times New Roman"/>
          <w:spacing w:val="-10"/>
        </w:rPr>
        <w:t>than</w:t>
      </w:r>
      <w:r>
        <w:rPr>
          <w:rFonts w:ascii="Times New Roman"/>
          <w:spacing w:val="-17"/>
        </w:rPr>
        <w:t xml:space="preserve"> </w:t>
      </w:r>
      <w:r>
        <w:rPr>
          <w:rFonts w:ascii="Times New Roman"/>
          <w:spacing w:val="-10"/>
        </w:rPr>
        <w:t>English</w:t>
      </w:r>
      <w:r>
        <w:rPr>
          <w:rFonts w:ascii="Times New Roman"/>
          <w:spacing w:val="-16"/>
        </w:rPr>
        <w:t xml:space="preserve"> </w:t>
      </w:r>
      <w:r>
        <w:rPr>
          <w:rFonts w:ascii="Times New Roman"/>
          <w:spacing w:val="-10"/>
        </w:rPr>
        <w:t>is</w:t>
      </w:r>
      <w:r>
        <w:rPr>
          <w:rFonts w:ascii="Times New Roman"/>
          <w:spacing w:val="-26"/>
        </w:rPr>
        <w:t xml:space="preserve"> </w:t>
      </w:r>
      <w:r>
        <w:rPr>
          <w:rFonts w:ascii="Times New Roman"/>
          <w:spacing w:val="-10"/>
        </w:rPr>
        <w:t>used</w:t>
      </w:r>
      <w:r>
        <w:rPr>
          <w:rFonts w:ascii="Times New Roman"/>
          <w:spacing w:val="-20"/>
        </w:rPr>
        <w:t xml:space="preserve"> </w:t>
      </w:r>
      <w:r>
        <w:rPr>
          <w:rFonts w:ascii="Times New Roman"/>
          <w:spacing w:val="-10"/>
        </w:rPr>
        <w:t>in</w:t>
      </w:r>
      <w:r>
        <w:rPr>
          <w:rFonts w:ascii="Times New Roman"/>
          <w:spacing w:val="-18"/>
        </w:rPr>
        <w:t xml:space="preserve"> </w:t>
      </w:r>
      <w:r>
        <w:rPr>
          <w:rFonts w:ascii="Times New Roman"/>
          <w:spacing w:val="-10"/>
        </w:rPr>
        <w:t>completing</w:t>
      </w:r>
      <w:r>
        <w:rPr>
          <w:rFonts w:ascii="Times New Roman"/>
          <w:spacing w:val="-17"/>
        </w:rPr>
        <w:t xml:space="preserve"> </w:t>
      </w:r>
      <w:r>
        <w:rPr>
          <w:rFonts w:ascii="Times New Roman"/>
          <w:spacing w:val="-10"/>
        </w:rPr>
        <w:t>this</w:t>
      </w:r>
      <w:r>
        <w:rPr>
          <w:rFonts w:ascii="Times New Roman"/>
          <w:spacing w:val="-23"/>
        </w:rPr>
        <w:t xml:space="preserve"> </w:t>
      </w:r>
      <w:r>
        <w:rPr>
          <w:rFonts w:ascii="Times New Roman"/>
          <w:spacing w:val="-10"/>
        </w:rPr>
        <w:t>form,</w:t>
      </w:r>
      <w:r>
        <w:rPr>
          <w:rFonts w:ascii="Times New Roman"/>
          <w:spacing w:val="-17"/>
        </w:rPr>
        <w:t xml:space="preserve"> </w:t>
      </w:r>
      <w:r>
        <w:rPr>
          <w:rFonts w:ascii="Times New Roman"/>
          <w:spacing w:val="-10"/>
        </w:rPr>
        <w:t>pleaseaddthe</w:t>
      </w:r>
      <w:r>
        <w:rPr>
          <w:rFonts w:ascii="Times New Roman"/>
          <w:spacing w:val="-22"/>
        </w:rPr>
        <w:t xml:space="preserve"> </w:t>
      </w:r>
      <w:r>
        <w:rPr>
          <w:rFonts w:ascii="Times New Roman"/>
          <w:spacing w:val="-10"/>
        </w:rPr>
        <w:t>English</w:t>
      </w:r>
      <w:r>
        <w:rPr>
          <w:rFonts w:ascii="Times New Roman"/>
          <w:spacing w:val="-16"/>
        </w:rPr>
        <w:t xml:space="preserve"> </w:t>
      </w:r>
      <w:r>
        <w:rPr>
          <w:rFonts w:ascii="Times New Roman"/>
          <w:spacing w:val="-10"/>
        </w:rPr>
        <w:t>translation</w:t>
      </w:r>
      <w:r>
        <w:rPr>
          <w:rFonts w:ascii="Times New Roman"/>
          <w:spacing w:val="-20"/>
        </w:rPr>
        <w:t xml:space="preserve"> </w:t>
      </w:r>
      <w:r>
        <w:rPr>
          <w:rFonts w:ascii="Times New Roman"/>
          <w:spacing w:val="-10"/>
        </w:rPr>
        <w:t>on</w:t>
      </w:r>
      <w:r>
        <w:rPr>
          <w:rFonts w:ascii="Times New Roman"/>
          <w:spacing w:val="-23"/>
        </w:rPr>
        <w:t xml:space="preserve"> </w:t>
      </w:r>
      <w:r>
        <w:rPr>
          <w:rFonts w:ascii="Times New Roman"/>
          <w:spacing w:val="-10"/>
        </w:rPr>
        <w:t>this</w:t>
      </w:r>
      <w:r>
        <w:rPr>
          <w:rFonts w:ascii="Times New Roman"/>
          <w:spacing w:val="-26"/>
        </w:rPr>
        <w:t xml:space="preserve"> </w:t>
      </w:r>
      <w:r>
        <w:rPr>
          <w:rFonts w:ascii="Times New Roman"/>
          <w:spacing w:val="-10"/>
        </w:rPr>
        <w:t>document.</w:t>
      </w:r>
    </w:p>
    <w:p w14:paraId="25E11094" w14:textId="77777777" w:rsidR="00F86F6C" w:rsidRDefault="00F86F6C">
      <w:pPr>
        <w:rPr>
          <w:rFonts w:ascii="Times New Roman"/>
        </w:rPr>
        <w:sectPr w:rsidR="00F86F6C">
          <w:type w:val="continuous"/>
          <w:pgSz w:w="11920" w:h="16850"/>
          <w:pgMar w:top="800" w:right="800" w:bottom="280" w:left="540" w:header="720" w:footer="720" w:gutter="0"/>
          <w:cols w:space="720"/>
        </w:sectPr>
      </w:pPr>
    </w:p>
    <w:p w14:paraId="25E11095" w14:textId="77777777" w:rsidR="00F86F6C" w:rsidRDefault="00531B83">
      <w:pPr>
        <w:pStyle w:val="a3"/>
        <w:spacing w:before="49"/>
        <w:ind w:left="195"/>
        <w:jc w:val="center"/>
        <w:rPr>
          <w:rFonts w:ascii="ＭＳ ゴシック" w:eastAsia="ＭＳ ゴシック"/>
        </w:rPr>
      </w:pPr>
      <w:r>
        <w:rPr>
          <w:rFonts w:ascii="ＭＳ ゴシック" w:eastAsia="ＭＳ ゴシック"/>
          <w:spacing w:val="-26"/>
        </w:rPr>
        <w:lastRenderedPageBreak/>
        <w:t>めばちまぐろ再輸出証明書記入要領</w:t>
      </w:r>
    </w:p>
    <w:p w14:paraId="25E11096" w14:textId="77777777" w:rsidR="00F86F6C" w:rsidRDefault="00F86F6C">
      <w:pPr>
        <w:pStyle w:val="a3"/>
        <w:spacing w:before="77"/>
        <w:ind w:left="0"/>
        <w:rPr>
          <w:rFonts w:ascii="ＭＳ ゴシック"/>
        </w:rPr>
      </w:pPr>
    </w:p>
    <w:p w14:paraId="25E11097" w14:textId="77777777" w:rsidR="00F86F6C" w:rsidRDefault="00531B83">
      <w:pPr>
        <w:pStyle w:val="a3"/>
        <w:spacing w:line="276" w:lineRule="auto"/>
        <w:ind w:left="309" w:right="104" w:firstLine="177"/>
        <w:jc w:val="both"/>
      </w:pPr>
      <w:r>
        <w:rPr>
          <w:spacing w:val="-22"/>
        </w:rPr>
        <w:t>2001</w:t>
      </w:r>
      <w:r>
        <w:rPr>
          <w:spacing w:val="-13"/>
        </w:rPr>
        <w:t xml:space="preserve"> </w:t>
      </w:r>
      <w:r>
        <w:rPr>
          <w:spacing w:val="-13"/>
        </w:rPr>
        <w:t>年の</w:t>
      </w:r>
      <w:r>
        <w:rPr>
          <w:spacing w:val="-13"/>
        </w:rPr>
        <w:t xml:space="preserve"> </w:t>
      </w:r>
      <w:r>
        <w:rPr>
          <w:spacing w:val="-22"/>
        </w:rPr>
        <w:t>ICCAT</w:t>
      </w:r>
      <w:r>
        <w:rPr>
          <w:spacing w:val="-18"/>
        </w:rPr>
        <w:t xml:space="preserve"> </w:t>
      </w:r>
      <w:r>
        <w:rPr>
          <w:spacing w:val="-18"/>
        </w:rPr>
        <w:t>勧告、</w:t>
      </w:r>
      <w:r>
        <w:rPr>
          <w:spacing w:val="-22"/>
        </w:rPr>
        <w:t>IOTC</w:t>
      </w:r>
      <w:r>
        <w:rPr>
          <w:spacing w:val="-17"/>
        </w:rPr>
        <w:t xml:space="preserve"> </w:t>
      </w:r>
      <w:r>
        <w:rPr>
          <w:spacing w:val="-17"/>
        </w:rPr>
        <w:t>決議及び</w:t>
      </w:r>
      <w:r>
        <w:rPr>
          <w:spacing w:val="-17"/>
        </w:rPr>
        <w:t xml:space="preserve"> </w:t>
      </w:r>
      <w:r>
        <w:rPr>
          <w:spacing w:val="-22"/>
        </w:rPr>
        <w:t>2003</w:t>
      </w:r>
      <w:r>
        <w:rPr>
          <w:spacing w:val="-13"/>
        </w:rPr>
        <w:t xml:space="preserve"> </w:t>
      </w:r>
      <w:r>
        <w:rPr>
          <w:spacing w:val="-13"/>
        </w:rPr>
        <w:t>年の</w:t>
      </w:r>
      <w:r>
        <w:rPr>
          <w:spacing w:val="-13"/>
        </w:rPr>
        <w:t xml:space="preserve"> </w:t>
      </w:r>
      <w:r>
        <w:rPr>
          <w:spacing w:val="-22"/>
        </w:rPr>
        <w:t xml:space="preserve">IATTC </w:t>
      </w:r>
      <w:r>
        <w:rPr>
          <w:spacing w:val="-22"/>
        </w:rPr>
        <w:t>決議に従い、再輸出（めばちまぐろを漁獲した漁船の旗国等からの輸出後に、国又は地域（保税地域を除く。）を経由することをいう。）されためばちまぐろを我が国に輸入するめばちまぐろ取扱</w:t>
      </w:r>
      <w:r>
        <w:rPr>
          <w:spacing w:val="-20"/>
        </w:rPr>
        <w:t>業者は、めばちまぐろを漁獲した漁船の旗国等からの輸出後に経由国等が存在する場合には、最終経由国等の政府職員又は政府が権限を委譲した機関（例えば商工会議所）により確認されためばちまぐろ再輸出証明書（本記入要領において「再輸出証</w:t>
      </w:r>
      <w:r>
        <w:rPr>
          <w:spacing w:val="-22"/>
        </w:rPr>
        <w:t>明書」という。）の提出が求められます。なお、当該再輸出証明書には、当該貨物のめばちまぐろが最終経由国等に輸入された際に添付されていためばちまぐろ統計証明書（本記入要領において「統計証明書」という。）の写しで、最終経由国等の政府職</w:t>
      </w:r>
      <w:r>
        <w:rPr>
          <w:spacing w:val="-20"/>
        </w:rPr>
        <w:t>員又は政府が権限を委譲した機関により確認されたものの添付が必要とされています。また、複数の経由国等が存在する場合</w:t>
      </w:r>
    </w:p>
    <w:p w14:paraId="25E11098" w14:textId="77777777" w:rsidR="00F86F6C" w:rsidRDefault="00531B83">
      <w:pPr>
        <w:pStyle w:val="a3"/>
        <w:spacing w:line="276" w:lineRule="auto"/>
        <w:ind w:left="309" w:right="120"/>
        <w:jc w:val="both"/>
      </w:pPr>
      <w:r>
        <w:rPr>
          <w:spacing w:val="-24"/>
        </w:rPr>
        <w:t>（欧州共同体を構成する国から輸出され他の欧州共同体を構成する国に輸入された場合を除く。）には、最終経由国等以外の経由国等（本記入要領において「中間経由国等」という。）の政府職員又は政府が権限を委譲した機関によって確認された再輸出</w:t>
      </w:r>
      <w:r>
        <w:rPr>
          <w:spacing w:val="-20"/>
        </w:rPr>
        <w:t>証明書の写しで、最終経由国等の政府職員又は政府が権限を委譲した機関により確認されたものについても添付が必要とされています。完全に記載され、かつ、有効な再輸出証明書が添付されためばちまぐろのみが我が国への輸入を認められます。適切でない再輸出証明書が添付された貨物は、</w:t>
      </w:r>
      <w:r>
        <w:rPr>
          <w:spacing w:val="-20"/>
        </w:rPr>
        <w:t>ICCAT</w:t>
      </w:r>
      <w:r>
        <w:rPr>
          <w:spacing w:val="-20"/>
        </w:rPr>
        <w:t>、</w:t>
      </w:r>
      <w:r>
        <w:rPr>
          <w:spacing w:val="-20"/>
        </w:rPr>
        <w:t>IOTC</w:t>
      </w:r>
      <w:r>
        <w:rPr>
          <w:spacing w:val="-4"/>
        </w:rPr>
        <w:t xml:space="preserve"> </w:t>
      </w:r>
      <w:r>
        <w:rPr>
          <w:spacing w:val="-4"/>
        </w:rPr>
        <w:t>又は</w:t>
      </w:r>
      <w:r>
        <w:rPr>
          <w:spacing w:val="-4"/>
        </w:rPr>
        <w:t xml:space="preserve"> </w:t>
      </w:r>
      <w:r>
        <w:rPr>
          <w:spacing w:val="-20"/>
        </w:rPr>
        <w:t xml:space="preserve">IATTC </w:t>
      </w:r>
      <w:r>
        <w:rPr>
          <w:spacing w:val="-20"/>
        </w:rPr>
        <w:t>のめばちまぐろ保存努力に反した非合法的な貨物と見なされ、適切な再輸出証明書が提出されるまでの間通関は停止となります。適切でないとは、再輸出証明書の紛失、統計証明書</w:t>
      </w:r>
      <w:r>
        <w:rPr>
          <w:spacing w:val="-14"/>
        </w:rPr>
        <w:t>の写しの紛失、不完全な記載、無効な再輸出証明書あるいは不正申告をいいます。</w:t>
      </w:r>
    </w:p>
    <w:p w14:paraId="25E11099" w14:textId="77777777" w:rsidR="00F86F6C" w:rsidRDefault="00531B83">
      <w:pPr>
        <w:pStyle w:val="a3"/>
        <w:spacing w:line="273" w:lineRule="auto"/>
        <w:ind w:left="312" w:right="172" w:firstLine="180"/>
      </w:pPr>
      <w:r>
        <w:rPr>
          <w:spacing w:val="-20"/>
        </w:rPr>
        <w:t>この記入要領に従って再輸出証明書の輸出業者、輸入業者、政府確認等の欄の記入を行ってください。英語以外の言語で記</w:t>
      </w:r>
      <w:r>
        <w:rPr>
          <w:spacing w:val="-10"/>
        </w:rPr>
        <w:t>入する場合は、再輸出証明書に英訳を記入してください。</w:t>
      </w:r>
    </w:p>
    <w:p w14:paraId="25E1109A" w14:textId="77777777" w:rsidR="00F86F6C" w:rsidRDefault="00531B83">
      <w:pPr>
        <w:pStyle w:val="a3"/>
        <w:spacing w:line="276" w:lineRule="auto"/>
        <w:ind w:left="312" w:right="127" w:firstLine="180"/>
        <w:jc w:val="both"/>
      </w:pPr>
      <w:r>
        <w:rPr>
          <w:spacing w:val="-20"/>
        </w:rPr>
        <w:t>注：めばちまぐろが中間経由国等を経由することなく我が国に直接輸出される場合、貨物のすべてのめばちまぐろを１枚の再輸出証明書に記載できますが、中間経由国等を経由して輸出される場合は、あらかじめ最終目的地別に再輸出証明書を作成するか、経由国等でのいかなる分割にも対応できるよう貨物１荷口につき１枚の再輸出証明書を用意してください。めばちま</w:t>
      </w:r>
      <w:r>
        <w:rPr>
          <w:spacing w:val="-18"/>
        </w:rPr>
        <w:t>ぐろの魚肉以外の部分、即ち、頭、目、卵、内臓及び尾の輸入は、再輸出証明書がなくても認められます。</w:t>
      </w:r>
    </w:p>
    <w:p w14:paraId="25E1109B" w14:textId="77777777" w:rsidR="00F86F6C" w:rsidRDefault="00F86F6C">
      <w:pPr>
        <w:pStyle w:val="a3"/>
        <w:spacing w:before="27"/>
        <w:ind w:left="0"/>
      </w:pPr>
    </w:p>
    <w:p w14:paraId="25E1109C" w14:textId="77777777" w:rsidR="00F86F6C" w:rsidRDefault="00531B83">
      <w:pPr>
        <w:pStyle w:val="a3"/>
        <w:ind w:left="195" w:right="43"/>
        <w:jc w:val="center"/>
        <w:rPr>
          <w:rFonts w:ascii="ＭＳ ゴシック" w:eastAsia="ＭＳ ゴシック"/>
        </w:rPr>
      </w:pPr>
      <w:r>
        <w:rPr>
          <w:rFonts w:ascii="ＭＳ ゴシック" w:eastAsia="ＭＳ ゴシック"/>
          <w:spacing w:val="14"/>
        </w:rPr>
        <w:t>記</w:t>
      </w:r>
      <w:r>
        <w:rPr>
          <w:rFonts w:ascii="ＭＳ ゴシック" w:eastAsia="ＭＳ ゴシック"/>
          <w:spacing w:val="14"/>
        </w:rPr>
        <w:t xml:space="preserve"> </w:t>
      </w:r>
      <w:r>
        <w:rPr>
          <w:rFonts w:ascii="ＭＳ ゴシック" w:eastAsia="ＭＳ ゴシック"/>
          <w:spacing w:val="14"/>
        </w:rPr>
        <w:t>入</w:t>
      </w:r>
      <w:r>
        <w:rPr>
          <w:rFonts w:ascii="ＭＳ ゴシック" w:eastAsia="ＭＳ ゴシック"/>
          <w:spacing w:val="14"/>
        </w:rPr>
        <w:t xml:space="preserve"> </w:t>
      </w:r>
      <w:r>
        <w:rPr>
          <w:rFonts w:ascii="ＭＳ ゴシック" w:eastAsia="ＭＳ ゴシック"/>
          <w:spacing w:val="14"/>
        </w:rPr>
        <w:t>要</w:t>
      </w:r>
      <w:r>
        <w:rPr>
          <w:rFonts w:ascii="ＭＳ ゴシック" w:eastAsia="ＭＳ ゴシック"/>
          <w:spacing w:val="14"/>
        </w:rPr>
        <w:t xml:space="preserve"> </w:t>
      </w:r>
      <w:r>
        <w:rPr>
          <w:rFonts w:ascii="ＭＳ ゴシック" w:eastAsia="ＭＳ ゴシック"/>
          <w:spacing w:val="14"/>
        </w:rPr>
        <w:t>領</w:t>
      </w:r>
    </w:p>
    <w:p w14:paraId="25E1109D" w14:textId="77777777" w:rsidR="00F86F6C" w:rsidRDefault="00531B83">
      <w:pPr>
        <w:pStyle w:val="a3"/>
        <w:spacing w:before="40"/>
        <w:ind w:left="311"/>
      </w:pPr>
      <w:r>
        <w:rPr>
          <w:spacing w:val="-26"/>
        </w:rPr>
        <w:t>文書番号：</w:t>
      </w:r>
    </w:p>
    <w:p w14:paraId="25E1109E" w14:textId="77777777" w:rsidR="00F86F6C" w:rsidRDefault="00531B83">
      <w:pPr>
        <w:pStyle w:val="a3"/>
        <w:spacing w:before="38"/>
        <w:ind w:left="311"/>
      </w:pPr>
      <w:r>
        <w:rPr>
          <w:spacing w:val="-26"/>
        </w:rPr>
        <w:t>この欄は、再輸出証明書を発行する国又は地域が、国又は地域別コード付きの番号を付すために設けられたもの。</w:t>
      </w:r>
    </w:p>
    <w:p w14:paraId="25E1109F" w14:textId="77777777" w:rsidR="00F86F6C" w:rsidRDefault="00531B83">
      <w:pPr>
        <w:pStyle w:val="a4"/>
        <w:numPr>
          <w:ilvl w:val="0"/>
          <w:numId w:val="1"/>
        </w:numPr>
        <w:tabs>
          <w:tab w:val="left" w:pos="666"/>
        </w:tabs>
        <w:ind w:left="666" w:hanging="354"/>
        <w:rPr>
          <w:sz w:val="20"/>
        </w:rPr>
      </w:pPr>
      <w:r>
        <w:rPr>
          <w:spacing w:val="-26"/>
          <w:sz w:val="20"/>
        </w:rPr>
        <w:t>再輸出国又は地域</w:t>
      </w:r>
    </w:p>
    <w:p w14:paraId="25E110A0" w14:textId="77777777" w:rsidR="00F86F6C" w:rsidRDefault="00531B83">
      <w:pPr>
        <w:pStyle w:val="a3"/>
        <w:spacing w:before="38" w:line="273" w:lineRule="auto"/>
        <w:ind w:left="552" w:right="145" w:firstLine="175"/>
      </w:pPr>
      <w:r>
        <w:rPr>
          <w:spacing w:val="-20"/>
        </w:rPr>
        <w:t>貨物のめばちまぐろを再輸出し、かつ、再輸出証明書を発給した国又は地域名を記入すること。</w:t>
      </w:r>
      <w:r>
        <w:rPr>
          <w:spacing w:val="-20"/>
        </w:rPr>
        <w:t>ICCAT</w:t>
      </w:r>
      <w:r>
        <w:rPr>
          <w:spacing w:val="-26"/>
        </w:rPr>
        <w:t xml:space="preserve"> </w:t>
      </w:r>
      <w:r>
        <w:rPr>
          <w:spacing w:val="-26"/>
        </w:rPr>
        <w:t>勧告、</w:t>
      </w:r>
      <w:r>
        <w:rPr>
          <w:spacing w:val="-20"/>
        </w:rPr>
        <w:t>IOTC</w:t>
      </w:r>
      <w:r>
        <w:rPr>
          <w:spacing w:val="-24"/>
        </w:rPr>
        <w:t xml:space="preserve"> </w:t>
      </w:r>
      <w:r>
        <w:rPr>
          <w:spacing w:val="-24"/>
        </w:rPr>
        <w:t>決議又</w:t>
      </w:r>
      <w:r>
        <w:rPr>
          <w:spacing w:val="-20"/>
        </w:rPr>
        <w:t>は</w:t>
      </w:r>
      <w:r>
        <w:rPr>
          <w:spacing w:val="-20"/>
        </w:rPr>
        <w:t>IATTC</w:t>
      </w:r>
      <w:r>
        <w:rPr>
          <w:spacing w:val="-25"/>
        </w:rPr>
        <w:t xml:space="preserve"> </w:t>
      </w:r>
      <w:r>
        <w:rPr>
          <w:spacing w:val="-25"/>
        </w:rPr>
        <w:t>決議によると、貨物のめばちまぐろを再輸出した国又は地域がこの再輸出証明書を発給できる。</w:t>
      </w:r>
    </w:p>
    <w:p w14:paraId="25E110A1" w14:textId="77777777" w:rsidR="00F86F6C" w:rsidRDefault="00531B83">
      <w:pPr>
        <w:pStyle w:val="a4"/>
        <w:numPr>
          <w:ilvl w:val="0"/>
          <w:numId w:val="1"/>
        </w:numPr>
        <w:tabs>
          <w:tab w:val="left" w:pos="666"/>
        </w:tabs>
        <w:spacing w:before="10"/>
        <w:ind w:left="666" w:hanging="354"/>
        <w:rPr>
          <w:sz w:val="20"/>
        </w:rPr>
      </w:pPr>
      <w:r>
        <w:rPr>
          <w:spacing w:val="-26"/>
          <w:sz w:val="20"/>
        </w:rPr>
        <w:t>再積み出し地</w:t>
      </w:r>
    </w:p>
    <w:p w14:paraId="25E110A2" w14:textId="77777777" w:rsidR="00F86F6C" w:rsidRDefault="00531B83">
      <w:pPr>
        <w:pStyle w:val="a3"/>
        <w:spacing w:before="35"/>
        <w:ind w:left="729"/>
      </w:pPr>
      <w:r>
        <w:rPr>
          <w:spacing w:val="-26"/>
        </w:rPr>
        <w:t>再輸出のためにめばちまぐろを積み出した場所の国・地域名、州・県名、市町村名を記入すること。</w:t>
      </w:r>
    </w:p>
    <w:p w14:paraId="25E110A3" w14:textId="77777777" w:rsidR="00F86F6C" w:rsidRDefault="00531B83">
      <w:pPr>
        <w:pStyle w:val="a4"/>
        <w:numPr>
          <w:ilvl w:val="0"/>
          <w:numId w:val="1"/>
        </w:numPr>
        <w:tabs>
          <w:tab w:val="left" w:pos="666"/>
        </w:tabs>
        <w:ind w:left="666" w:hanging="354"/>
        <w:rPr>
          <w:sz w:val="20"/>
        </w:rPr>
      </w:pPr>
      <w:r>
        <w:rPr>
          <w:spacing w:val="-26"/>
          <w:sz w:val="20"/>
        </w:rPr>
        <w:t>輸入された魚に関する記述</w:t>
      </w:r>
    </w:p>
    <w:p w14:paraId="25E110A4" w14:textId="77777777" w:rsidR="00F86F6C" w:rsidRDefault="00531B83">
      <w:pPr>
        <w:pStyle w:val="a3"/>
        <w:spacing w:before="38" w:line="273" w:lineRule="auto"/>
        <w:ind w:right="671" w:firstLine="175"/>
      </w:pPr>
      <w:r>
        <w:rPr>
          <w:spacing w:val="-24"/>
        </w:rPr>
        <w:t>再輸出業者は、輸入された貨物のめばちまぐろについて、以下の情報を可能な限り正確に提供しなければならない。</w:t>
      </w:r>
      <w:r>
        <w:rPr>
          <w:spacing w:val="-2"/>
        </w:rPr>
        <w:t>注：１行に１製品形態を記入すること。</w:t>
      </w:r>
    </w:p>
    <w:p w14:paraId="25E110A5" w14:textId="77777777" w:rsidR="00F86F6C" w:rsidRDefault="00531B83">
      <w:pPr>
        <w:pStyle w:val="a3"/>
        <w:spacing w:before="12"/>
      </w:pPr>
      <w:r>
        <w:rPr>
          <w:spacing w:val="-5"/>
        </w:rPr>
        <w:t xml:space="preserve">① </w:t>
      </w:r>
      <w:r>
        <w:rPr>
          <w:spacing w:val="-5"/>
        </w:rPr>
        <w:t>製品形態</w:t>
      </w:r>
    </w:p>
    <w:p w14:paraId="25E110A6" w14:textId="77777777" w:rsidR="00F86F6C" w:rsidRDefault="00531B83">
      <w:pPr>
        <w:pStyle w:val="a3"/>
        <w:spacing w:before="33" w:line="273" w:lineRule="auto"/>
        <w:ind w:left="705" w:right="230" w:firstLine="177"/>
      </w:pPr>
      <w:r>
        <w:rPr>
          <w:spacing w:val="-32"/>
        </w:rPr>
        <w:t>貨物の製品形態を生鮮（Ｆ）、冷凍（ＦＲ）別に、丸（ＲＤ）、えらはら抜き（ＧＧ）、ドレス（ＤＲ）、フィレ（ＦＬ）、</w:t>
      </w:r>
      <w:r>
        <w:rPr>
          <w:spacing w:val="-22"/>
        </w:rPr>
        <w:t>その他（ＯＴ）に区分すること。「その他（ＯＴ）」の場合は、製品形態を具体的に記入すること。</w:t>
      </w:r>
    </w:p>
    <w:p w14:paraId="25E110A7" w14:textId="77777777" w:rsidR="00F86F6C" w:rsidRDefault="00531B83">
      <w:pPr>
        <w:pStyle w:val="a3"/>
        <w:spacing w:before="9"/>
      </w:pPr>
      <w:r>
        <w:rPr>
          <w:spacing w:val="-8"/>
        </w:rPr>
        <w:t xml:space="preserve">② </w:t>
      </w:r>
      <w:r>
        <w:rPr>
          <w:spacing w:val="-8"/>
        </w:rPr>
        <w:t>製品純重量</w:t>
      </w:r>
    </w:p>
    <w:p w14:paraId="25E110A8" w14:textId="77777777" w:rsidR="00F86F6C" w:rsidRDefault="00531B83">
      <w:pPr>
        <w:pStyle w:val="a3"/>
        <w:spacing w:before="33"/>
        <w:ind w:left="882"/>
      </w:pPr>
      <w:r>
        <w:rPr>
          <w:spacing w:val="-26"/>
        </w:rPr>
        <w:t>製品純重量をキログラムで記入すること。</w:t>
      </w:r>
    </w:p>
    <w:p w14:paraId="25E110A9" w14:textId="77777777" w:rsidR="00F86F6C" w:rsidRDefault="00531B83">
      <w:pPr>
        <w:pStyle w:val="a3"/>
        <w:spacing w:before="35"/>
      </w:pPr>
      <w:r>
        <w:rPr>
          <w:spacing w:val="-10"/>
        </w:rPr>
        <w:t xml:space="preserve">③ </w:t>
      </w:r>
      <w:r>
        <w:rPr>
          <w:spacing w:val="-10"/>
        </w:rPr>
        <w:t>旗国又は地域</w:t>
      </w:r>
    </w:p>
    <w:p w14:paraId="25E110AA" w14:textId="77777777" w:rsidR="00F86F6C" w:rsidRDefault="00531B83">
      <w:pPr>
        <w:pStyle w:val="a3"/>
        <w:spacing w:before="43"/>
        <w:ind w:left="882"/>
      </w:pPr>
      <w:r>
        <w:rPr>
          <w:spacing w:val="-26"/>
        </w:rPr>
        <w:t>統計証明書を発給した国又は地域名を記入すること。</w:t>
      </w:r>
    </w:p>
    <w:p w14:paraId="25E110AB" w14:textId="77777777" w:rsidR="00F86F6C" w:rsidRDefault="00531B83">
      <w:pPr>
        <w:pStyle w:val="a3"/>
        <w:spacing w:before="35"/>
      </w:pPr>
      <w:r>
        <w:rPr>
          <w:spacing w:val="2"/>
        </w:rPr>
        <w:t xml:space="preserve">④ </w:t>
      </w:r>
      <w:r>
        <w:rPr>
          <w:spacing w:val="2"/>
        </w:rPr>
        <w:t>輸入日</w:t>
      </w:r>
    </w:p>
    <w:p w14:paraId="25E110AC" w14:textId="77777777" w:rsidR="00F86F6C" w:rsidRDefault="00531B83">
      <w:pPr>
        <w:pStyle w:val="a3"/>
        <w:spacing w:before="40"/>
        <w:ind w:left="882"/>
      </w:pPr>
      <w:r>
        <w:rPr>
          <w:spacing w:val="-26"/>
        </w:rPr>
        <w:t>再輸出する国又は地域に輸入された日付を記入すること。</w:t>
      </w:r>
    </w:p>
    <w:p w14:paraId="25E110AD" w14:textId="77777777" w:rsidR="00F86F6C" w:rsidRDefault="00531B83">
      <w:pPr>
        <w:pStyle w:val="a4"/>
        <w:numPr>
          <w:ilvl w:val="0"/>
          <w:numId w:val="1"/>
        </w:numPr>
        <w:tabs>
          <w:tab w:val="left" w:pos="666"/>
        </w:tabs>
        <w:spacing w:before="40"/>
        <w:ind w:left="666" w:hanging="354"/>
        <w:rPr>
          <w:sz w:val="20"/>
        </w:rPr>
      </w:pPr>
      <w:r>
        <w:rPr>
          <w:spacing w:val="-26"/>
          <w:sz w:val="20"/>
        </w:rPr>
        <w:t>再輸出される魚に関する記述</w:t>
      </w:r>
    </w:p>
    <w:p w14:paraId="25E110AE" w14:textId="77777777" w:rsidR="00F86F6C" w:rsidRDefault="00531B83">
      <w:pPr>
        <w:pStyle w:val="a3"/>
        <w:spacing w:before="38" w:line="273" w:lineRule="auto"/>
        <w:ind w:left="705" w:right="139" w:firstLine="180"/>
      </w:pPr>
      <w:r>
        <w:rPr>
          <w:spacing w:val="-20"/>
        </w:rPr>
        <w:t>再輸出業者は、再輸出される貨物のめばちまぐろについて、以下の情報を可能な限り正確に提供しなければならない。</w:t>
      </w:r>
      <w:r>
        <w:rPr>
          <w:spacing w:val="-2"/>
        </w:rPr>
        <w:t>注：１行に１製品形態を記入すること。</w:t>
      </w:r>
    </w:p>
    <w:p w14:paraId="25E110AF" w14:textId="77777777" w:rsidR="00F86F6C" w:rsidRDefault="00531B83">
      <w:pPr>
        <w:pStyle w:val="a3"/>
        <w:spacing w:before="9"/>
      </w:pPr>
      <w:r>
        <w:rPr>
          <w:spacing w:val="-26"/>
        </w:rPr>
        <w:t>製品形態</w:t>
      </w:r>
    </w:p>
    <w:p w14:paraId="25E110B0" w14:textId="77777777" w:rsidR="00F86F6C" w:rsidRDefault="00531B83">
      <w:pPr>
        <w:pStyle w:val="a3"/>
        <w:spacing w:before="35" w:line="273" w:lineRule="auto"/>
        <w:ind w:left="705" w:right="230" w:firstLine="177"/>
      </w:pPr>
      <w:r>
        <w:rPr>
          <w:spacing w:val="-32"/>
        </w:rPr>
        <w:t>貨物の製品形態を生鮮（Ｆ）、冷凍（ＦＲ）別に、丸（ＲＤ）、えらはら抜き（ＧＧ）、ドレス（ＤＲ）、フィレ（ＦＬ）、</w:t>
      </w:r>
      <w:r>
        <w:rPr>
          <w:spacing w:val="-22"/>
        </w:rPr>
        <w:t>その他（ＯＴ）に区分すること。「その他（ＯＴ）」の場合は、製品形態を具体的に記入すること。</w:t>
      </w:r>
    </w:p>
    <w:p w14:paraId="25E110B1" w14:textId="77777777" w:rsidR="00F86F6C" w:rsidRDefault="00531B83">
      <w:pPr>
        <w:pStyle w:val="a3"/>
        <w:spacing w:before="10"/>
      </w:pPr>
      <w:r>
        <w:rPr>
          <w:spacing w:val="-26"/>
        </w:rPr>
        <w:t>製品純重量</w:t>
      </w:r>
    </w:p>
    <w:p w14:paraId="25E110B2" w14:textId="77777777" w:rsidR="00F86F6C" w:rsidRDefault="00F86F6C">
      <w:pPr>
        <w:sectPr w:rsidR="00F86F6C">
          <w:pgSz w:w="11920" w:h="16850"/>
          <w:pgMar w:top="800" w:right="800" w:bottom="280" w:left="540" w:header="720" w:footer="720" w:gutter="0"/>
          <w:cols w:space="720"/>
        </w:sectPr>
      </w:pPr>
    </w:p>
    <w:p w14:paraId="25E110B3" w14:textId="77777777" w:rsidR="00F86F6C" w:rsidRDefault="00531B83">
      <w:pPr>
        <w:pStyle w:val="a3"/>
        <w:spacing w:before="49"/>
        <w:ind w:left="883"/>
      </w:pPr>
      <w:r>
        <w:rPr>
          <w:spacing w:val="-26"/>
        </w:rPr>
        <w:lastRenderedPageBreak/>
        <w:t>製品純重量をキログラムで記入すること。</w:t>
      </w:r>
    </w:p>
    <w:p w14:paraId="25E110B4" w14:textId="77777777" w:rsidR="00F86F6C" w:rsidRDefault="00531B83">
      <w:pPr>
        <w:pStyle w:val="a4"/>
        <w:numPr>
          <w:ilvl w:val="0"/>
          <w:numId w:val="1"/>
        </w:numPr>
        <w:tabs>
          <w:tab w:val="left" w:pos="666"/>
        </w:tabs>
        <w:spacing w:before="35"/>
        <w:ind w:left="666" w:hanging="354"/>
        <w:rPr>
          <w:sz w:val="20"/>
        </w:rPr>
      </w:pPr>
      <w:r>
        <w:rPr>
          <w:spacing w:val="-26"/>
          <w:sz w:val="20"/>
        </w:rPr>
        <w:t>再輸出業者証明</w:t>
      </w:r>
    </w:p>
    <w:p w14:paraId="25E110B5" w14:textId="77777777" w:rsidR="00F86F6C" w:rsidRDefault="00531B83">
      <w:pPr>
        <w:pStyle w:val="a3"/>
        <w:spacing w:before="42" w:line="273" w:lineRule="auto"/>
        <w:ind w:left="552" w:right="225" w:firstLine="180"/>
      </w:pPr>
      <w:r>
        <w:rPr>
          <w:spacing w:val="-22"/>
        </w:rPr>
        <w:t>貨物のめばちまぐろを再輸出する個人又は会社は、名前、住所、署名、再輸出した日付及び再輸出業者許可番号（許可番</w:t>
      </w:r>
      <w:r>
        <w:rPr>
          <w:spacing w:val="-2"/>
        </w:rPr>
        <w:t>号がある場合のみ）を記入すること。</w:t>
      </w:r>
    </w:p>
    <w:p w14:paraId="25E110B6" w14:textId="77777777" w:rsidR="00F86F6C" w:rsidRDefault="00531B83">
      <w:pPr>
        <w:pStyle w:val="a4"/>
        <w:numPr>
          <w:ilvl w:val="0"/>
          <w:numId w:val="1"/>
        </w:numPr>
        <w:tabs>
          <w:tab w:val="left" w:pos="666"/>
        </w:tabs>
        <w:spacing w:before="3"/>
        <w:ind w:left="666" w:hanging="354"/>
        <w:rPr>
          <w:sz w:val="20"/>
        </w:rPr>
      </w:pPr>
      <w:r>
        <w:rPr>
          <w:spacing w:val="-26"/>
          <w:sz w:val="20"/>
        </w:rPr>
        <w:t>政府確認</w:t>
      </w:r>
    </w:p>
    <w:p w14:paraId="25E110B7" w14:textId="77777777" w:rsidR="00F86F6C" w:rsidRDefault="00531B83">
      <w:pPr>
        <w:pStyle w:val="a3"/>
        <w:spacing w:before="37" w:line="273" w:lineRule="auto"/>
        <w:ind w:right="142" w:firstLine="180"/>
        <w:jc w:val="both"/>
      </w:pPr>
      <w:r>
        <w:rPr>
          <w:spacing w:val="-22"/>
        </w:rPr>
        <w:t>この再輸出証明書に署名する政府職員の氏名及び役職名を記入すること。当該職員は、この再輸出証明書に記載されているめばちまぐろを再輸出する国若しくは地域の政府の権限ある当局の職員又は政府の権限ある当局によりその権限を委譲さ</w:t>
      </w:r>
      <w:r>
        <w:rPr>
          <w:spacing w:val="-6"/>
        </w:rPr>
        <w:t>れた者若しくは機関でなければならない。</w:t>
      </w:r>
    </w:p>
    <w:p w14:paraId="25E110B8" w14:textId="77777777" w:rsidR="00F86F6C" w:rsidRDefault="00531B83">
      <w:pPr>
        <w:pStyle w:val="a4"/>
        <w:numPr>
          <w:ilvl w:val="0"/>
          <w:numId w:val="1"/>
        </w:numPr>
        <w:tabs>
          <w:tab w:val="left" w:pos="666"/>
        </w:tabs>
        <w:spacing w:before="4"/>
        <w:ind w:left="666" w:hanging="354"/>
        <w:jc w:val="both"/>
        <w:rPr>
          <w:sz w:val="20"/>
        </w:rPr>
      </w:pPr>
      <w:r>
        <w:rPr>
          <w:spacing w:val="-26"/>
          <w:sz w:val="20"/>
        </w:rPr>
        <w:t>輸入業者証明</w:t>
      </w:r>
    </w:p>
    <w:p w14:paraId="25E110B9" w14:textId="77777777" w:rsidR="00F86F6C" w:rsidRDefault="00531B83">
      <w:pPr>
        <w:pStyle w:val="a3"/>
        <w:spacing w:before="40" w:line="273" w:lineRule="auto"/>
        <w:ind w:right="225" w:firstLine="180"/>
      </w:pPr>
      <w:r>
        <w:rPr>
          <w:spacing w:val="-22"/>
        </w:rPr>
        <w:t>再輸出されためばちまぐろを輸入する個人又は会社は、名前、住所、署名、輸入した日付、輸入業者許可番号（許可番号</w:t>
      </w:r>
      <w:r>
        <w:rPr>
          <w:spacing w:val="-18"/>
        </w:rPr>
        <w:t>がある場合のみ）及び最終輸入地を記入すること。経由国等の輸入業者は経由国等の欄に記入すること。</w:t>
      </w:r>
    </w:p>
    <w:sectPr w:rsidR="00F86F6C">
      <w:pgSz w:w="11920" w:h="16850"/>
      <w:pgMar w:top="800" w:right="800" w:bottom="280" w:left="5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35146B" w14:textId="77777777" w:rsidR="00531B83" w:rsidRDefault="00531B83" w:rsidP="00531B83">
      <w:r>
        <w:separator/>
      </w:r>
    </w:p>
  </w:endnote>
  <w:endnote w:type="continuationSeparator" w:id="0">
    <w:p w14:paraId="5E163AC5" w14:textId="77777777" w:rsidR="00531B83" w:rsidRDefault="00531B83" w:rsidP="00531B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E96A84" w14:textId="77777777" w:rsidR="00531B83" w:rsidRDefault="00531B83" w:rsidP="00531B83">
      <w:r>
        <w:separator/>
      </w:r>
    </w:p>
  </w:footnote>
  <w:footnote w:type="continuationSeparator" w:id="0">
    <w:p w14:paraId="2343ED05" w14:textId="77777777" w:rsidR="00531B83" w:rsidRDefault="00531B83" w:rsidP="00531B8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381367"/>
    <w:multiLevelType w:val="hybridMultilevel"/>
    <w:tmpl w:val="22E623A0"/>
    <w:lvl w:ilvl="0" w:tplc="0E5AF28E">
      <w:start w:val="1"/>
      <w:numFmt w:val="decimal"/>
      <w:lvlText w:val="(%1)"/>
      <w:lvlJc w:val="left"/>
      <w:pPr>
        <w:ind w:left="667" w:hanging="356"/>
        <w:jc w:val="left"/>
      </w:pPr>
      <w:rPr>
        <w:rFonts w:ascii="ＭＳ 明朝" w:eastAsia="ＭＳ 明朝" w:hAnsi="ＭＳ 明朝" w:cs="ＭＳ 明朝" w:hint="default"/>
        <w:b w:val="0"/>
        <w:bCs w:val="0"/>
        <w:i w:val="0"/>
        <w:iCs w:val="0"/>
        <w:spacing w:val="-12"/>
        <w:w w:val="98"/>
        <w:sz w:val="20"/>
        <w:szCs w:val="20"/>
        <w:lang w:val="en-US" w:eastAsia="en-US" w:bidi="ar-SA"/>
      </w:rPr>
    </w:lvl>
    <w:lvl w:ilvl="1" w:tplc="F8963E38">
      <w:numFmt w:val="bullet"/>
      <w:lvlText w:val="•"/>
      <w:lvlJc w:val="left"/>
      <w:pPr>
        <w:ind w:left="1651" w:hanging="356"/>
      </w:pPr>
      <w:rPr>
        <w:rFonts w:hint="default"/>
        <w:lang w:val="en-US" w:eastAsia="en-US" w:bidi="ar-SA"/>
      </w:rPr>
    </w:lvl>
    <w:lvl w:ilvl="2" w:tplc="54C22108">
      <w:numFmt w:val="bullet"/>
      <w:lvlText w:val="•"/>
      <w:lvlJc w:val="left"/>
      <w:pPr>
        <w:ind w:left="2642" w:hanging="356"/>
      </w:pPr>
      <w:rPr>
        <w:rFonts w:hint="default"/>
        <w:lang w:val="en-US" w:eastAsia="en-US" w:bidi="ar-SA"/>
      </w:rPr>
    </w:lvl>
    <w:lvl w:ilvl="3" w:tplc="753A98F8">
      <w:numFmt w:val="bullet"/>
      <w:lvlText w:val="•"/>
      <w:lvlJc w:val="left"/>
      <w:pPr>
        <w:ind w:left="3633" w:hanging="356"/>
      </w:pPr>
      <w:rPr>
        <w:rFonts w:hint="default"/>
        <w:lang w:val="en-US" w:eastAsia="en-US" w:bidi="ar-SA"/>
      </w:rPr>
    </w:lvl>
    <w:lvl w:ilvl="4" w:tplc="D3BE95EA">
      <w:numFmt w:val="bullet"/>
      <w:lvlText w:val="•"/>
      <w:lvlJc w:val="left"/>
      <w:pPr>
        <w:ind w:left="4624" w:hanging="356"/>
      </w:pPr>
      <w:rPr>
        <w:rFonts w:hint="default"/>
        <w:lang w:val="en-US" w:eastAsia="en-US" w:bidi="ar-SA"/>
      </w:rPr>
    </w:lvl>
    <w:lvl w:ilvl="5" w:tplc="AC803C78">
      <w:numFmt w:val="bullet"/>
      <w:lvlText w:val="•"/>
      <w:lvlJc w:val="left"/>
      <w:pPr>
        <w:ind w:left="5615" w:hanging="356"/>
      </w:pPr>
      <w:rPr>
        <w:rFonts w:hint="default"/>
        <w:lang w:val="en-US" w:eastAsia="en-US" w:bidi="ar-SA"/>
      </w:rPr>
    </w:lvl>
    <w:lvl w:ilvl="6" w:tplc="58763A56">
      <w:numFmt w:val="bullet"/>
      <w:lvlText w:val="•"/>
      <w:lvlJc w:val="left"/>
      <w:pPr>
        <w:ind w:left="6606" w:hanging="356"/>
      </w:pPr>
      <w:rPr>
        <w:rFonts w:hint="default"/>
        <w:lang w:val="en-US" w:eastAsia="en-US" w:bidi="ar-SA"/>
      </w:rPr>
    </w:lvl>
    <w:lvl w:ilvl="7" w:tplc="5D20F0EC">
      <w:numFmt w:val="bullet"/>
      <w:lvlText w:val="•"/>
      <w:lvlJc w:val="left"/>
      <w:pPr>
        <w:ind w:left="7597" w:hanging="356"/>
      </w:pPr>
      <w:rPr>
        <w:rFonts w:hint="default"/>
        <w:lang w:val="en-US" w:eastAsia="en-US" w:bidi="ar-SA"/>
      </w:rPr>
    </w:lvl>
    <w:lvl w:ilvl="8" w:tplc="20C695AC">
      <w:numFmt w:val="bullet"/>
      <w:lvlText w:val="•"/>
      <w:lvlJc w:val="left"/>
      <w:pPr>
        <w:ind w:left="8588" w:hanging="356"/>
      </w:pPr>
      <w:rPr>
        <w:rFonts w:hint="default"/>
        <w:lang w:val="en-US" w:eastAsia="en-US" w:bidi="ar-SA"/>
      </w:rPr>
    </w:lvl>
  </w:abstractNum>
  <w:num w:numId="1" w16cid:durableId="2757973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F86F6C"/>
    <w:rsid w:val="000C70B9"/>
    <w:rsid w:val="00531B83"/>
    <w:rsid w:val="00F86F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5E110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551"/>
    </w:pPr>
    <w:rPr>
      <w:sz w:val="20"/>
      <w:szCs w:val="20"/>
    </w:rPr>
  </w:style>
  <w:style w:type="paragraph" w:styleId="a4">
    <w:name w:val="List Paragraph"/>
    <w:basedOn w:val="a"/>
    <w:uiPriority w:val="1"/>
    <w:qFormat/>
    <w:pPr>
      <w:spacing w:before="37"/>
      <w:ind w:left="666" w:hanging="354"/>
    </w:pPr>
  </w:style>
  <w:style w:type="paragraph" w:customStyle="1" w:styleId="TableParagraph">
    <w:name w:val="Table Paragraph"/>
    <w:basedOn w:val="a"/>
    <w:uiPriority w:val="1"/>
    <w:qFormat/>
    <w:rPr>
      <w:rFonts w:ascii="Times New Roman" w:eastAsia="Times New Roman" w:hAnsi="Times New Roman" w:cs="Times New Roman"/>
    </w:rPr>
  </w:style>
  <w:style w:type="paragraph" w:styleId="a5">
    <w:name w:val="header"/>
    <w:basedOn w:val="a"/>
    <w:link w:val="a6"/>
    <w:uiPriority w:val="99"/>
    <w:unhideWhenUsed/>
    <w:rsid w:val="00531B83"/>
    <w:pPr>
      <w:tabs>
        <w:tab w:val="center" w:pos="4252"/>
        <w:tab w:val="right" w:pos="8504"/>
      </w:tabs>
      <w:snapToGrid w:val="0"/>
    </w:pPr>
  </w:style>
  <w:style w:type="character" w:customStyle="1" w:styleId="a6">
    <w:name w:val="ヘッダー (文字)"/>
    <w:basedOn w:val="a0"/>
    <w:link w:val="a5"/>
    <w:uiPriority w:val="99"/>
    <w:rsid w:val="00531B83"/>
    <w:rPr>
      <w:rFonts w:ascii="ＭＳ 明朝" w:eastAsia="ＭＳ 明朝" w:hAnsi="ＭＳ 明朝" w:cs="ＭＳ 明朝"/>
    </w:rPr>
  </w:style>
  <w:style w:type="paragraph" w:styleId="a7">
    <w:name w:val="footer"/>
    <w:basedOn w:val="a"/>
    <w:link w:val="a8"/>
    <w:uiPriority w:val="99"/>
    <w:unhideWhenUsed/>
    <w:rsid w:val="00531B83"/>
    <w:pPr>
      <w:tabs>
        <w:tab w:val="center" w:pos="4252"/>
        <w:tab w:val="right" w:pos="8504"/>
      </w:tabs>
      <w:snapToGrid w:val="0"/>
    </w:pPr>
  </w:style>
  <w:style w:type="character" w:customStyle="1" w:styleId="a8">
    <w:name w:val="フッター (文字)"/>
    <w:basedOn w:val="a0"/>
    <w:link w:val="a7"/>
    <w:uiPriority w:val="99"/>
    <w:rsid w:val="00531B83"/>
    <w:rPr>
      <w:rFonts w:ascii="ＭＳ 明朝" w:eastAsia="ＭＳ 明朝" w:hAnsi="ＭＳ 明朝" w:cs="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576</Words>
  <Characters>3287</Characters>
  <Application>Microsoft Office Word</Application>
  <DocSecurity>0</DocSecurity>
  <Lines>27</Lines>
  <Paragraphs>7</Paragraphs>
  <ScaleCrop>false</ScaleCrop>
  <Company/>
  <LinksUpToDate>false</LinksUpToDate>
  <CharactersWithSpaces>3856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2025-04-03T06:06:00Z</dcterms:created>
  <dcterms:modified xsi:type="dcterms:W3CDTF">2025-04-03T06:06:00Z</dcterms:modified>
</cp:coreProperties>
</file>