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B0CA6" w14:textId="339D6730" w:rsidR="003C68C9" w:rsidRPr="00FF3B6E" w:rsidRDefault="00745B9D" w:rsidP="00C97C2C">
      <w:pPr>
        <w:spacing w:line="320" w:lineRule="exact"/>
        <w:jc w:val="center"/>
        <w:rPr>
          <w:rFonts w:ascii="ＭＳ ゴシック" w:eastAsia="ＭＳ ゴシック" w:hAnsi="ＭＳ ゴシック"/>
          <w:b/>
          <w:sz w:val="24"/>
          <w:szCs w:val="24"/>
        </w:rPr>
      </w:pPr>
      <w:r w:rsidRPr="00FF3B6E">
        <w:rPr>
          <w:rFonts w:ascii="ＭＳ ゴシック" w:eastAsia="ＭＳ ゴシック" w:hAnsi="ＭＳ ゴシック" w:hint="eastAsia"/>
          <w:b/>
          <w:sz w:val="24"/>
          <w:szCs w:val="24"/>
        </w:rPr>
        <w:t>中国向け輸出水産食品</w:t>
      </w:r>
      <w:r w:rsidR="004C1891">
        <w:rPr>
          <w:rFonts w:ascii="ＭＳ ゴシック" w:eastAsia="ＭＳ ゴシック" w:hAnsi="ＭＳ ゴシック" w:hint="eastAsia"/>
          <w:b/>
          <w:sz w:val="24"/>
          <w:szCs w:val="24"/>
        </w:rPr>
        <w:t>を取り扱う</w:t>
      </w:r>
      <w:r w:rsidR="00734738">
        <w:rPr>
          <w:rFonts w:ascii="ＭＳ ゴシック" w:eastAsia="ＭＳ ゴシック" w:hAnsi="ＭＳ ゴシック" w:hint="eastAsia"/>
          <w:b/>
          <w:sz w:val="24"/>
          <w:szCs w:val="24"/>
        </w:rPr>
        <w:t>漁船</w:t>
      </w:r>
      <w:r w:rsidR="00C97C2C">
        <w:rPr>
          <w:rFonts w:ascii="ＭＳ ゴシック" w:eastAsia="ＭＳ ゴシック" w:hAnsi="ＭＳ ゴシック" w:hint="eastAsia"/>
          <w:b/>
          <w:sz w:val="24"/>
          <w:szCs w:val="24"/>
        </w:rPr>
        <w:t>認定</w:t>
      </w:r>
      <w:r w:rsidR="00656AE8" w:rsidRPr="00FF3B6E">
        <w:rPr>
          <w:rFonts w:ascii="ＭＳ ゴシック" w:eastAsia="ＭＳ ゴシック" w:hAnsi="ＭＳ ゴシック" w:hint="eastAsia"/>
          <w:b/>
          <w:sz w:val="24"/>
          <w:szCs w:val="24"/>
        </w:rPr>
        <w:t>申請事項</w:t>
      </w:r>
    </w:p>
    <w:p w14:paraId="11610836" w14:textId="77777777" w:rsidR="000E2F36" w:rsidRDefault="000E2F36" w:rsidP="000E2F36">
      <w:pPr>
        <w:spacing w:line="320" w:lineRule="exact"/>
        <w:jc w:val="left"/>
        <w:rPr>
          <w:rFonts w:ascii="ＭＳ ゴシック" w:eastAsia="ＭＳ ゴシック" w:hAnsi="ＭＳ ゴシック"/>
          <w:b/>
          <w:sz w:val="24"/>
          <w:szCs w:val="24"/>
        </w:rPr>
      </w:pPr>
    </w:p>
    <w:p w14:paraId="5284B32B" w14:textId="602A83CA" w:rsidR="00581DB3" w:rsidRPr="00FF3B6E" w:rsidRDefault="00581DB3" w:rsidP="000E2F36">
      <w:pPr>
        <w:spacing w:line="320" w:lineRule="exact"/>
        <w:jc w:val="left"/>
        <w:rPr>
          <w:rFonts w:ascii="ＭＳ ゴシック" w:eastAsia="ＭＳ ゴシック" w:hAnsi="ＭＳ ゴシック"/>
          <w:b/>
          <w:sz w:val="24"/>
          <w:szCs w:val="24"/>
        </w:rPr>
      </w:pPr>
      <w:r>
        <w:rPr>
          <w:rFonts w:ascii="ＭＳ ゴシック" w:eastAsia="ＭＳ ゴシック" w:hAnsi="ＭＳ ゴシック" w:hint="eastAsia"/>
          <w:b/>
          <w:sz w:val="24"/>
          <w:szCs w:val="24"/>
        </w:rPr>
        <w:t xml:space="preserve">□新規申請　</w:t>
      </w:r>
      <w:r w:rsidR="00966454">
        <w:rPr>
          <w:rFonts w:ascii="ＭＳ ゴシック" w:eastAsia="ＭＳ ゴシック" w:hAnsi="ＭＳ ゴシック" w:hint="eastAsia"/>
          <w:b/>
          <w:sz w:val="24"/>
          <w:szCs w:val="24"/>
        </w:rPr>
        <w:t>□変更申請</w:t>
      </w:r>
    </w:p>
    <w:p w14:paraId="47DA5143" w14:textId="77777777" w:rsidR="0091062E" w:rsidRPr="00FF3B6E" w:rsidRDefault="0091062E" w:rsidP="0017532C">
      <w:pPr>
        <w:spacing w:line="320" w:lineRule="exact"/>
        <w:rPr>
          <w:rFonts w:ascii="ＭＳ ゴシック" w:eastAsia="ＭＳ ゴシック" w:hAnsi="ＭＳ ゴシック"/>
          <w:b/>
          <w:sz w:val="24"/>
          <w:szCs w:val="24"/>
        </w:rPr>
      </w:pPr>
    </w:p>
    <w:p w14:paraId="1D6C4C9C" w14:textId="77777777" w:rsidR="003169B7" w:rsidRPr="00FF3B6E" w:rsidRDefault="00580ED6" w:rsidP="004E1BEF">
      <w:pPr>
        <w:spacing w:line="320" w:lineRule="exact"/>
        <w:rPr>
          <w:rFonts w:ascii="ＭＳ ゴシック" w:eastAsia="ＭＳ ゴシック" w:hAnsi="ＭＳ ゴシック"/>
          <w:b/>
          <w:sz w:val="24"/>
          <w:szCs w:val="24"/>
        </w:rPr>
      </w:pPr>
      <w:r w:rsidRPr="00FF3B6E">
        <w:rPr>
          <w:rFonts w:ascii="ＭＳ ゴシック" w:eastAsia="ＭＳ ゴシック" w:hAnsi="ＭＳ ゴシック" w:hint="eastAsia"/>
          <w:b/>
          <w:sz w:val="24"/>
          <w:szCs w:val="24"/>
        </w:rPr>
        <w:t>第一部分</w:t>
      </w:r>
      <w:r w:rsidR="00B95AEF" w:rsidRPr="00FF3B6E">
        <w:rPr>
          <w:rFonts w:ascii="ＭＳ ゴシック" w:eastAsia="ＭＳ ゴシック" w:hAnsi="ＭＳ ゴシック" w:hint="eastAsia"/>
          <w:b/>
          <w:sz w:val="24"/>
          <w:szCs w:val="24"/>
        </w:rPr>
        <w:t xml:space="preserve">　企業基本情報</w:t>
      </w:r>
    </w:p>
    <w:p w14:paraId="5EC3CB45" w14:textId="12C6A634" w:rsidR="003C68C9" w:rsidRPr="00C670CB" w:rsidRDefault="00B95AEF" w:rsidP="004E1BEF">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１．</w:t>
      </w:r>
      <w:r w:rsidR="00C00577" w:rsidRPr="00C670CB">
        <w:rPr>
          <w:rFonts w:ascii="ＭＳ ゴシック" w:eastAsia="ＭＳ ゴシック" w:hAnsi="ＭＳ ゴシック" w:hint="eastAsia"/>
          <w:sz w:val="24"/>
          <w:szCs w:val="24"/>
        </w:rPr>
        <w:t>漁船</w:t>
      </w:r>
      <w:r w:rsidRPr="00C670CB">
        <w:rPr>
          <w:rFonts w:ascii="ＭＳ ゴシック" w:eastAsia="ＭＳ ゴシック" w:hAnsi="ＭＳ ゴシック" w:hint="eastAsia"/>
          <w:sz w:val="24"/>
          <w:szCs w:val="24"/>
        </w:rPr>
        <w:t>名称</w:t>
      </w:r>
      <w:r w:rsidR="008235D2" w:rsidRPr="00C670CB">
        <w:rPr>
          <w:rFonts w:ascii="Times New Roman" w:eastAsia="ＭＳ ゴシック" w:hAnsi="Times New Roman" w:cs="Times New Roman" w:hint="eastAsia"/>
          <w:sz w:val="24"/>
          <w:szCs w:val="24"/>
        </w:rPr>
        <w:t>（</w:t>
      </w:r>
      <w:r w:rsidR="008235D2" w:rsidRPr="00C670CB">
        <w:rPr>
          <w:rFonts w:ascii="Times New Roman" w:eastAsia="ＭＳ ゴシック" w:hAnsi="Times New Roman" w:cs="Times New Roman"/>
          <w:sz w:val="24"/>
          <w:szCs w:val="24"/>
        </w:rPr>
        <w:t>Enterprise name</w:t>
      </w:r>
      <w:r w:rsidR="008235D2" w:rsidRPr="00C670CB">
        <w:rPr>
          <w:rFonts w:ascii="Times New Roman" w:eastAsia="ＭＳ ゴシック" w:hAnsi="Times New Roman" w:cs="Times New Roman" w:hint="eastAsia"/>
          <w:sz w:val="24"/>
          <w:szCs w:val="24"/>
        </w:rPr>
        <w:t>）</w:t>
      </w:r>
    </w:p>
    <w:p w14:paraId="185A04AA" w14:textId="77777777" w:rsidR="00B95AEF" w:rsidRPr="00C670CB" w:rsidRDefault="00B95AEF" w:rsidP="00581DB3">
      <w:pPr>
        <w:spacing w:line="320" w:lineRule="exact"/>
        <w:rPr>
          <w:rFonts w:ascii="ＭＳ ゴシック" w:eastAsia="ＭＳ ゴシック" w:hAnsi="ＭＳ ゴシック"/>
          <w:sz w:val="24"/>
          <w:szCs w:val="24"/>
        </w:rPr>
      </w:pPr>
      <w:r w:rsidRPr="00120396">
        <w:rPr>
          <w:rFonts w:ascii="ＭＳ ゴシック" w:eastAsia="ＭＳ ゴシック" w:hAnsi="ＭＳ ゴシック" w:hint="eastAsia"/>
          <w:kern w:val="0"/>
          <w:sz w:val="24"/>
          <w:szCs w:val="24"/>
          <w:fitText w:val="1200" w:id="-1817419264"/>
        </w:rPr>
        <w:t>（日本語）</w:t>
      </w:r>
    </w:p>
    <w:p w14:paraId="5071A521" w14:textId="77777777" w:rsidR="00B95AEF" w:rsidRPr="00C670CB" w:rsidRDefault="00B95AEF" w:rsidP="00581DB3">
      <w:pPr>
        <w:spacing w:line="320" w:lineRule="exact"/>
        <w:jc w:val="left"/>
        <w:rPr>
          <w:rFonts w:ascii="ＭＳ ゴシック" w:eastAsia="ＭＳ ゴシック" w:hAnsi="ＭＳ ゴシック"/>
          <w:sz w:val="24"/>
          <w:szCs w:val="24"/>
        </w:rPr>
      </w:pPr>
      <w:r w:rsidRPr="00C670CB">
        <w:rPr>
          <w:rFonts w:ascii="ＭＳ ゴシック" w:eastAsia="ＭＳ ゴシック" w:hAnsi="ＭＳ ゴシック" w:hint="eastAsia"/>
          <w:spacing w:val="30"/>
          <w:kern w:val="0"/>
          <w:sz w:val="24"/>
          <w:szCs w:val="24"/>
          <w:fitText w:val="1200" w:id="-1817419520"/>
        </w:rPr>
        <w:t>（英語）</w:t>
      </w:r>
    </w:p>
    <w:p w14:paraId="32D8C5BF" w14:textId="77777777" w:rsidR="00B95AEF" w:rsidRPr="00C670CB" w:rsidRDefault="00B95AEF" w:rsidP="0017532C">
      <w:pPr>
        <w:spacing w:line="320" w:lineRule="exact"/>
        <w:rPr>
          <w:rFonts w:ascii="ＭＳ ゴシック" w:eastAsia="ＭＳ ゴシック" w:hAnsi="ＭＳ ゴシック"/>
          <w:sz w:val="24"/>
          <w:szCs w:val="24"/>
        </w:rPr>
      </w:pPr>
    </w:p>
    <w:p w14:paraId="4126F34C" w14:textId="4B014972" w:rsidR="003C68C9" w:rsidRPr="00C670CB" w:rsidRDefault="00B95AEF" w:rsidP="004E1BEF">
      <w:pPr>
        <w:spacing w:line="320" w:lineRule="exact"/>
        <w:rPr>
          <w:rFonts w:ascii="ＭＳ ゴシック" w:eastAsia="ＭＳ ゴシック" w:hAnsi="ＭＳ ゴシック"/>
          <w:sz w:val="24"/>
          <w:szCs w:val="24"/>
        </w:rPr>
      </w:pPr>
      <w:r w:rsidRPr="00C670CB">
        <w:rPr>
          <w:rFonts w:ascii="ＭＳ ゴシック" w:eastAsia="ＭＳ ゴシック" w:hAnsi="ＭＳ ゴシック" w:hint="eastAsia"/>
          <w:sz w:val="24"/>
          <w:szCs w:val="24"/>
        </w:rPr>
        <w:t>２．</w:t>
      </w:r>
      <w:r w:rsidR="00C00577" w:rsidRPr="00C670CB">
        <w:rPr>
          <w:rFonts w:ascii="ＭＳ ゴシック" w:eastAsia="ＭＳ ゴシック" w:hAnsi="ＭＳ ゴシック" w:hint="eastAsia"/>
          <w:sz w:val="24"/>
          <w:szCs w:val="24"/>
        </w:rPr>
        <w:t>漁船所有者の</w:t>
      </w:r>
      <w:r w:rsidRPr="00C670CB">
        <w:rPr>
          <w:rFonts w:ascii="ＭＳ ゴシック" w:eastAsia="ＭＳ ゴシック" w:hAnsi="ＭＳ ゴシック" w:hint="eastAsia"/>
          <w:sz w:val="24"/>
          <w:szCs w:val="24"/>
        </w:rPr>
        <w:t>住所</w:t>
      </w:r>
      <w:r w:rsidR="008235D2" w:rsidRPr="00C670CB">
        <w:rPr>
          <w:rFonts w:ascii="ＭＳ ゴシック" w:eastAsia="ＭＳ ゴシック" w:hAnsi="ＭＳ ゴシック" w:hint="eastAsia"/>
          <w:sz w:val="24"/>
          <w:szCs w:val="24"/>
        </w:rPr>
        <w:t>(</w:t>
      </w:r>
      <w:r w:rsidR="008235D2" w:rsidRPr="00C670CB">
        <w:rPr>
          <w:rFonts w:ascii="Times New Roman" w:eastAsia="ＭＳ ゴシック" w:hAnsi="Times New Roman" w:cs="Times New Roman"/>
          <w:sz w:val="24"/>
          <w:szCs w:val="24"/>
        </w:rPr>
        <w:t>Address of manufacturing facility,</w:t>
      </w:r>
      <w:r w:rsidR="006D5FF5" w:rsidRPr="00C670CB">
        <w:rPr>
          <w:rFonts w:ascii="Times New Roman" w:eastAsia="ＭＳ ゴシック" w:hAnsi="Times New Roman" w:cs="Times New Roman" w:hint="eastAsia"/>
          <w:sz w:val="24"/>
          <w:szCs w:val="24"/>
        </w:rPr>
        <w:t xml:space="preserve"> </w:t>
      </w:r>
      <w:r w:rsidR="008235D2" w:rsidRPr="00C670CB">
        <w:rPr>
          <w:rFonts w:ascii="Times New Roman" w:eastAsia="ＭＳ ゴシック" w:hAnsi="Times New Roman" w:cs="Times New Roman"/>
          <w:sz w:val="24"/>
          <w:szCs w:val="24"/>
        </w:rPr>
        <w:t>State/Province/Territory</w:t>
      </w:r>
      <w:r w:rsidR="008235D2" w:rsidRPr="00C670CB">
        <w:rPr>
          <w:rFonts w:ascii="ＭＳ ゴシック" w:eastAsia="ＭＳ ゴシック" w:hAnsi="ＭＳ ゴシック" w:hint="eastAsia"/>
          <w:sz w:val="24"/>
          <w:szCs w:val="24"/>
        </w:rPr>
        <w:t>)</w:t>
      </w:r>
    </w:p>
    <w:p w14:paraId="0E508C52" w14:textId="77777777" w:rsidR="0091062E" w:rsidRPr="00C670CB" w:rsidRDefault="0091062E" w:rsidP="0091062E">
      <w:pPr>
        <w:spacing w:line="320" w:lineRule="exact"/>
        <w:rPr>
          <w:rFonts w:ascii="ＭＳ ゴシック" w:eastAsia="ＭＳ ゴシック" w:hAnsi="ＭＳ ゴシック"/>
          <w:sz w:val="24"/>
          <w:szCs w:val="24"/>
        </w:rPr>
      </w:pPr>
      <w:r w:rsidRPr="00C670CB">
        <w:rPr>
          <w:rFonts w:ascii="ＭＳ ゴシック" w:eastAsia="ＭＳ ゴシック" w:hAnsi="ＭＳ ゴシック" w:hint="eastAsia"/>
          <w:kern w:val="0"/>
          <w:sz w:val="24"/>
          <w:szCs w:val="24"/>
          <w:fitText w:val="1200" w:id="-1817419263"/>
        </w:rPr>
        <w:t>（日本語）</w:t>
      </w:r>
    </w:p>
    <w:p w14:paraId="4323D3DF" w14:textId="77777777" w:rsidR="0091062E" w:rsidRPr="00FF3B6E" w:rsidRDefault="0091062E" w:rsidP="0091062E">
      <w:pPr>
        <w:spacing w:line="320" w:lineRule="exact"/>
        <w:jc w:val="left"/>
        <w:rPr>
          <w:rFonts w:ascii="ＭＳ ゴシック" w:eastAsia="ＭＳ ゴシック" w:hAnsi="ＭＳ ゴシック"/>
          <w:sz w:val="24"/>
          <w:szCs w:val="24"/>
        </w:rPr>
      </w:pPr>
      <w:r w:rsidRPr="000001BE">
        <w:rPr>
          <w:rFonts w:ascii="ＭＳ ゴシック" w:eastAsia="ＭＳ ゴシック" w:hAnsi="ＭＳ ゴシック" w:hint="eastAsia"/>
          <w:spacing w:val="30"/>
          <w:kern w:val="0"/>
          <w:sz w:val="24"/>
          <w:szCs w:val="24"/>
          <w:fitText w:val="1200" w:id="-1817419262"/>
        </w:rPr>
        <w:t>（英語）</w:t>
      </w:r>
    </w:p>
    <w:p w14:paraId="5083E0B0" w14:textId="77777777" w:rsidR="00B95AEF" w:rsidRPr="00FF3B6E" w:rsidRDefault="00B95AEF" w:rsidP="0017532C">
      <w:pPr>
        <w:spacing w:line="320" w:lineRule="exact"/>
        <w:rPr>
          <w:rFonts w:ascii="ＭＳ ゴシック" w:eastAsia="ＭＳ ゴシック" w:hAnsi="ＭＳ ゴシック"/>
          <w:sz w:val="24"/>
          <w:szCs w:val="24"/>
        </w:rPr>
      </w:pPr>
    </w:p>
    <w:p w14:paraId="6E4F8F22" w14:textId="25451777" w:rsidR="00B95AEF" w:rsidRPr="00FF3B6E" w:rsidRDefault="007E5DC4" w:rsidP="004E1BEF">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３</w:t>
      </w:r>
      <w:r w:rsidR="00B95AEF" w:rsidRPr="00FF3B6E">
        <w:rPr>
          <w:rFonts w:ascii="ＭＳ ゴシック" w:eastAsia="ＭＳ ゴシック" w:hAnsi="ＭＳ ゴシック" w:hint="eastAsia"/>
          <w:sz w:val="24"/>
          <w:szCs w:val="24"/>
        </w:rPr>
        <w:t>．施設認定機関</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Name of the registration approval competent authority</w:t>
      </w:r>
      <w:r w:rsidR="008235D2">
        <w:rPr>
          <w:rFonts w:ascii="ＭＳ ゴシック" w:eastAsia="ＭＳ ゴシック" w:hAnsi="ＭＳ ゴシック" w:hint="eastAsia"/>
          <w:sz w:val="24"/>
          <w:szCs w:val="24"/>
        </w:rPr>
        <w:t>)</w:t>
      </w:r>
      <w:r w:rsidR="00FF3B6E" w:rsidRPr="00FF3B6E">
        <w:rPr>
          <w:rFonts w:ascii="ＭＳ ゴシック" w:eastAsia="ＭＳ ゴシック" w:hAnsi="ＭＳ ゴシック" w:hint="eastAsia"/>
          <w:sz w:val="24"/>
          <w:szCs w:val="24"/>
        </w:rPr>
        <w:t xml:space="preserve">　</w:t>
      </w:r>
      <w:r w:rsidR="00734738" w:rsidRPr="00FF3B6E" w:rsidDel="00734738">
        <w:rPr>
          <w:rFonts w:ascii="ＭＳ ゴシック" w:eastAsia="ＭＳ ゴシック" w:hAnsi="ＭＳ ゴシック" w:hint="eastAsia"/>
          <w:sz w:val="24"/>
          <w:szCs w:val="24"/>
        </w:rPr>
        <w:t xml:space="preserve"> </w:t>
      </w:r>
    </w:p>
    <w:p w14:paraId="6C8F37C4" w14:textId="23236D93" w:rsidR="00F120AF" w:rsidRPr="00FF3B6E" w:rsidRDefault="00734738" w:rsidP="0017532C">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農林水産省輸出・国際局</w:t>
      </w:r>
    </w:p>
    <w:p w14:paraId="4D5B54A3" w14:textId="77777777" w:rsidR="007E5DC4" w:rsidRPr="00FF3B6E" w:rsidRDefault="007E5DC4"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４．連絡窓口担当者（担当者名、電話番号、</w:t>
      </w:r>
      <w:r w:rsidRPr="00D4552E">
        <w:rPr>
          <w:rFonts w:ascii="Times New Roman" w:eastAsia="ＭＳ ゴシック" w:hAnsi="Times New Roman" w:cs="Times New Roman"/>
          <w:sz w:val="24"/>
          <w:szCs w:val="24"/>
        </w:rPr>
        <w:t>E-mail</w:t>
      </w:r>
      <w:r w:rsidRPr="00FF3B6E">
        <w:rPr>
          <w:rFonts w:ascii="ＭＳ ゴシック" w:eastAsia="ＭＳ ゴシック" w:hAnsi="ＭＳ ゴシック" w:hint="eastAsia"/>
          <w:sz w:val="24"/>
          <w:szCs w:val="24"/>
        </w:rPr>
        <w:t>）</w:t>
      </w:r>
    </w:p>
    <w:p w14:paraId="43CAC390" w14:textId="633A6E37" w:rsidR="007E5DC4" w:rsidRPr="00FF3B6E" w:rsidRDefault="007E5DC4">
      <w:pPr>
        <w:spacing w:line="320" w:lineRule="exact"/>
        <w:ind w:firstLineChars="200" w:firstLine="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担当者名</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 xml:space="preserve">Contact person </w:t>
      </w:r>
      <w:r w:rsidR="008235D2">
        <w:rPr>
          <w:rFonts w:ascii="Times New Roman" w:eastAsia="ＭＳ ゴシック" w:hAnsi="Times New Roman" w:cs="Times New Roman"/>
          <w:sz w:val="24"/>
          <w:szCs w:val="24"/>
        </w:rPr>
        <w:t xml:space="preserve">- </w:t>
      </w:r>
      <w:r w:rsidR="008235D2" w:rsidRPr="00D4552E">
        <w:rPr>
          <w:rFonts w:ascii="Times New Roman" w:eastAsia="ＭＳ ゴシック" w:hAnsi="Times New Roman" w:cs="Times New Roman"/>
          <w:sz w:val="24"/>
          <w:szCs w:val="24"/>
        </w:rPr>
        <w:t>name</w:t>
      </w:r>
      <w:r w:rsidR="008235D2">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54BD36B0" w14:textId="3421C2C3" w:rsidR="007E5DC4" w:rsidRPr="00FF3B6E" w:rsidRDefault="007E5DC4">
      <w:pPr>
        <w:spacing w:line="320" w:lineRule="exact"/>
        <w:ind w:firstLineChars="200" w:firstLine="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電話番号</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 xml:space="preserve">Contact person phone </w:t>
      </w:r>
      <w:r w:rsidR="008235D2">
        <w:rPr>
          <w:rFonts w:ascii="Times New Roman" w:eastAsia="ＭＳ ゴシック" w:hAnsi="Times New Roman" w:cs="Times New Roman"/>
          <w:sz w:val="24"/>
          <w:szCs w:val="24"/>
        </w:rPr>
        <w:t xml:space="preserve">- </w:t>
      </w:r>
      <w:r w:rsidR="008235D2" w:rsidRPr="00D4552E">
        <w:rPr>
          <w:rFonts w:ascii="Times New Roman" w:eastAsia="ＭＳ ゴシック" w:hAnsi="Times New Roman" w:cs="Times New Roman"/>
          <w:sz w:val="24"/>
          <w:szCs w:val="24"/>
        </w:rPr>
        <w:t>number</w:t>
      </w:r>
      <w:r w:rsidR="008235D2">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79E7F3CC" w14:textId="4C789331" w:rsidR="007E5DC4" w:rsidRPr="00FF3B6E" w:rsidRDefault="007E5DC4" w:rsidP="00581DB3">
      <w:pPr>
        <w:spacing w:line="320" w:lineRule="exact"/>
        <w:ind w:firstLineChars="200" w:firstLine="48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E-mail</w:t>
      </w:r>
      <w:r w:rsidR="008235D2">
        <w:rPr>
          <w:rFonts w:ascii="ＭＳ ゴシック" w:eastAsia="ＭＳ ゴシック" w:hAnsi="ＭＳ ゴシック"/>
          <w:sz w:val="24"/>
          <w:szCs w:val="24"/>
        </w:rPr>
        <w:t>(</w:t>
      </w:r>
      <w:r w:rsidR="008235D2" w:rsidRPr="00D4552E">
        <w:rPr>
          <w:rFonts w:ascii="Times New Roman" w:eastAsia="ＭＳ ゴシック" w:hAnsi="Times New Roman" w:cs="Times New Roman"/>
          <w:sz w:val="24"/>
          <w:szCs w:val="24"/>
        </w:rPr>
        <w:t xml:space="preserve">Contact person </w:t>
      </w:r>
      <w:r w:rsidR="008235D2">
        <w:rPr>
          <w:rFonts w:ascii="Times New Roman" w:eastAsia="ＭＳ ゴシック" w:hAnsi="Times New Roman" w:cs="Times New Roman"/>
          <w:sz w:val="24"/>
          <w:szCs w:val="24"/>
        </w:rPr>
        <w:t xml:space="preserve">- </w:t>
      </w:r>
      <w:r w:rsidR="008235D2" w:rsidRPr="00D4552E">
        <w:rPr>
          <w:rFonts w:ascii="Times New Roman" w:eastAsia="ＭＳ ゴシック" w:hAnsi="Times New Roman" w:cs="Times New Roman"/>
          <w:sz w:val="24"/>
          <w:szCs w:val="24"/>
        </w:rPr>
        <w:t>E-mail</w:t>
      </w:r>
      <w:r w:rsidR="008235D2">
        <w:rPr>
          <w:rFonts w:ascii="ＭＳ ゴシック" w:eastAsia="ＭＳ ゴシック" w:hAnsi="ＭＳ ゴシック"/>
          <w:sz w:val="24"/>
          <w:szCs w:val="24"/>
        </w:rPr>
        <w:t>)</w:t>
      </w:r>
      <w:r w:rsidRPr="00FF3B6E">
        <w:rPr>
          <w:rFonts w:ascii="ＭＳ ゴシック" w:eastAsia="ＭＳ ゴシック" w:hAnsi="ＭＳ ゴシック" w:hint="eastAsia"/>
          <w:sz w:val="24"/>
          <w:szCs w:val="24"/>
        </w:rPr>
        <w:t>：</w:t>
      </w:r>
    </w:p>
    <w:p w14:paraId="5280CE99" w14:textId="77777777" w:rsidR="007E5DC4" w:rsidRPr="00FF3B6E" w:rsidRDefault="007E5DC4" w:rsidP="0017532C">
      <w:pPr>
        <w:spacing w:line="320" w:lineRule="exact"/>
        <w:rPr>
          <w:rFonts w:ascii="ＭＳ ゴシック" w:eastAsia="ＭＳ ゴシック" w:hAnsi="ＭＳ ゴシック"/>
          <w:sz w:val="24"/>
          <w:szCs w:val="24"/>
        </w:rPr>
      </w:pPr>
    </w:p>
    <w:p w14:paraId="3282963B" w14:textId="49130787" w:rsidR="007E5DC4" w:rsidRPr="00FF3B6E" w:rsidRDefault="007E5DC4"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５．</w:t>
      </w:r>
      <w:r w:rsidR="009A35A9">
        <w:rPr>
          <w:rFonts w:ascii="ＭＳ ゴシック" w:eastAsia="ＭＳ ゴシック" w:hAnsi="ＭＳ ゴシック" w:hint="eastAsia"/>
          <w:sz w:val="24"/>
          <w:szCs w:val="24"/>
        </w:rPr>
        <w:t>代表者</w:t>
      </w:r>
    </w:p>
    <w:p w14:paraId="56CA1652" w14:textId="01EACDF0" w:rsidR="002B01B7" w:rsidRPr="00FF3B6E" w:rsidRDefault="009A35A9" w:rsidP="00581DB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代表者名</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 xml:space="preserve">Legal representative </w:t>
      </w:r>
      <w:r w:rsidR="008235D2">
        <w:rPr>
          <w:rFonts w:ascii="Times New Roman" w:eastAsia="ＭＳ ゴシック" w:hAnsi="Times New Roman" w:cs="Times New Roman"/>
          <w:sz w:val="24"/>
          <w:szCs w:val="24"/>
        </w:rPr>
        <w:t xml:space="preserve">- </w:t>
      </w:r>
      <w:r w:rsidR="008235D2" w:rsidRPr="00D4552E">
        <w:rPr>
          <w:rFonts w:ascii="Times New Roman" w:eastAsia="ＭＳ ゴシック" w:hAnsi="Times New Roman" w:cs="Times New Roman"/>
          <w:sz w:val="24"/>
          <w:szCs w:val="24"/>
        </w:rPr>
        <w:t>name</w:t>
      </w:r>
      <w:r w:rsidR="008235D2">
        <w:rPr>
          <w:rFonts w:ascii="ＭＳ ゴシック" w:eastAsia="ＭＳ ゴシック" w:hAnsi="ＭＳ ゴシック" w:hint="eastAsia"/>
          <w:sz w:val="24"/>
          <w:szCs w:val="24"/>
        </w:rPr>
        <w:t>)</w:t>
      </w:r>
      <w:r w:rsidR="002B01B7" w:rsidRPr="00FF3B6E">
        <w:rPr>
          <w:rFonts w:ascii="ＭＳ ゴシック" w:eastAsia="ＭＳ ゴシック" w:hAnsi="ＭＳ ゴシック" w:hint="eastAsia"/>
          <w:sz w:val="24"/>
          <w:szCs w:val="24"/>
        </w:rPr>
        <w:t>：</w:t>
      </w:r>
    </w:p>
    <w:p w14:paraId="21C72D2B" w14:textId="77777777" w:rsidR="002B01B7" w:rsidRPr="00FF3B6E" w:rsidRDefault="002B01B7" w:rsidP="0017532C">
      <w:pPr>
        <w:spacing w:line="320" w:lineRule="exact"/>
        <w:rPr>
          <w:rFonts w:ascii="ＭＳ ゴシック" w:eastAsia="ＭＳ ゴシック" w:hAnsi="ＭＳ ゴシック"/>
          <w:sz w:val="24"/>
          <w:szCs w:val="24"/>
        </w:rPr>
      </w:pPr>
    </w:p>
    <w:p w14:paraId="711C9B3E" w14:textId="4D39226C" w:rsidR="00B95AEF" w:rsidRPr="005B3985" w:rsidRDefault="002B01B7"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６</w:t>
      </w:r>
      <w:r w:rsidR="00B95AEF" w:rsidRPr="00FF3B6E">
        <w:rPr>
          <w:rFonts w:ascii="ＭＳ ゴシック" w:eastAsia="ＭＳ ゴシック" w:hAnsi="ＭＳ ゴシック" w:hint="eastAsia"/>
          <w:sz w:val="24"/>
          <w:szCs w:val="24"/>
        </w:rPr>
        <w:t>．企業類型</w:t>
      </w:r>
      <w:r w:rsidR="008235D2">
        <w:rPr>
          <w:rFonts w:ascii="ＭＳ ゴシック" w:eastAsia="ＭＳ ゴシック" w:hAnsi="ＭＳ ゴシック"/>
          <w:sz w:val="24"/>
          <w:szCs w:val="24"/>
        </w:rPr>
        <w:t>(</w:t>
      </w:r>
      <w:r w:rsidR="008235D2" w:rsidRPr="00D4552E">
        <w:rPr>
          <w:rFonts w:ascii="Times New Roman" w:eastAsia="ＭＳ ゴシック" w:hAnsi="Times New Roman" w:cs="Times New Roman"/>
          <w:sz w:val="24"/>
          <w:szCs w:val="24"/>
        </w:rPr>
        <w:t>Production type</w:t>
      </w:r>
      <w:r w:rsidR="008235D2">
        <w:rPr>
          <w:rFonts w:ascii="ＭＳ ゴシック" w:eastAsia="ＭＳ ゴシック" w:hAnsi="ＭＳ ゴシック"/>
          <w:sz w:val="24"/>
          <w:szCs w:val="24"/>
        </w:rPr>
        <w:t>)</w:t>
      </w:r>
      <w:r w:rsidR="005B3985" w:rsidRPr="005B3985">
        <w:rPr>
          <w:rFonts w:ascii="ＭＳ ゴシック" w:eastAsia="ＭＳ ゴシック" w:hAnsi="ＭＳ ゴシック"/>
          <w:sz w:val="24"/>
          <w:szCs w:val="24"/>
        </w:rPr>
        <w:t xml:space="preserve"> </w:t>
      </w:r>
    </w:p>
    <w:p w14:paraId="2C04C6D4" w14:textId="3C26ADD9" w:rsidR="0010348F" w:rsidRPr="00C97C2C" w:rsidRDefault="0010348F" w:rsidP="00745B9D">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bookmarkStart w:id="0" w:name="_Hlk114564330"/>
      <w:r w:rsidR="004C1891" w:rsidRPr="00981E23">
        <w:rPr>
          <w:rFonts w:ascii="ＭＳ ゴシック" w:eastAsia="ＭＳ ゴシック" w:hAnsi="ＭＳ ゴシック" w:cs="Times New Roman"/>
          <w:sz w:val="24"/>
          <w:szCs w:val="24"/>
        </w:rPr>
        <w:t>冷凍又は冷蔵機能を有する</w:t>
      </w:r>
      <w:r w:rsidR="004C1891" w:rsidRPr="00981E23">
        <w:rPr>
          <w:rFonts w:ascii="ＭＳ ゴシック" w:eastAsia="ＭＳ ゴシック" w:hAnsi="ＭＳ ゴシック"/>
          <w:sz w:val="24"/>
          <w:szCs w:val="24"/>
        </w:rPr>
        <w:t>漁船</w:t>
      </w:r>
      <w:bookmarkStart w:id="1" w:name="_Hlk114564352"/>
      <w:bookmarkEnd w:id="0"/>
      <w:r w:rsidRPr="00C97C2C">
        <w:rPr>
          <w:rFonts w:ascii="Times New Roman" w:eastAsia="ＭＳ ゴシック" w:hAnsi="Times New Roman" w:cs="Times New Roman" w:hint="eastAsia"/>
          <w:sz w:val="24"/>
          <w:szCs w:val="24"/>
        </w:rPr>
        <w:t>（</w:t>
      </w:r>
      <w:r w:rsidRPr="00C97C2C">
        <w:rPr>
          <w:rFonts w:ascii="Times New Roman" w:eastAsia="ＭＳ ゴシック" w:hAnsi="Times New Roman" w:cs="Times New Roman"/>
          <w:sz w:val="24"/>
          <w:szCs w:val="24"/>
        </w:rPr>
        <w:t>FV</w:t>
      </w:r>
      <w:r w:rsidRPr="00C97C2C">
        <w:rPr>
          <w:rFonts w:ascii="Times New Roman" w:eastAsia="ＭＳ ゴシック" w:hAnsi="Times New Roman" w:cs="Times New Roman" w:hint="eastAsia"/>
          <w:sz w:val="24"/>
          <w:szCs w:val="24"/>
        </w:rPr>
        <w:t>：</w:t>
      </w:r>
      <w:r w:rsidR="00B87A7E" w:rsidRPr="00C97C2C">
        <w:rPr>
          <w:rFonts w:ascii="Times New Roman" w:eastAsia="ＭＳ ゴシック" w:hAnsi="Times New Roman" w:cs="Times New Roman"/>
          <w:sz w:val="24"/>
          <w:szCs w:val="24"/>
        </w:rPr>
        <w:t>Fishing vessel for commercially catching or harvesting fish and/or other aquatic resources(only fishing vessels with freezing or refrigeration functions) </w:t>
      </w:r>
      <w:r w:rsidRPr="00C97C2C">
        <w:rPr>
          <w:rFonts w:ascii="Times New Roman" w:eastAsia="ＭＳ ゴシック" w:hAnsi="Times New Roman" w:cs="Times New Roman" w:hint="eastAsia"/>
          <w:sz w:val="24"/>
          <w:szCs w:val="24"/>
        </w:rPr>
        <w:t>）</w:t>
      </w:r>
      <w:bookmarkEnd w:id="1"/>
      <w:r w:rsidR="004C1891" w:rsidRPr="00981E23">
        <w:rPr>
          <w:rFonts w:ascii="ＭＳ ゴシック" w:eastAsia="ＭＳ ゴシック" w:hAnsi="ＭＳ ゴシック" w:cs="Times New Roman"/>
          <w:sz w:val="24"/>
          <w:szCs w:val="24"/>
        </w:rPr>
        <w:t>：もっぱら漁業に従事する船舶であって、冷凍又は冷蔵機能を有するもの。</w:t>
      </w:r>
    </w:p>
    <w:p w14:paraId="62C58D50" w14:textId="6755AA4F" w:rsidR="00B87A7E" w:rsidRPr="005B3985" w:rsidRDefault="00CA62C5" w:rsidP="00C97C2C">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w:t>
      </w:r>
      <w:bookmarkStart w:id="2" w:name="_Hlk114564529"/>
      <w:r w:rsidR="004C1891" w:rsidRPr="00981E23">
        <w:rPr>
          <w:rFonts w:ascii="ＭＳ ゴシック" w:eastAsia="ＭＳ ゴシック" w:hAnsi="ＭＳ ゴシック"/>
          <w:sz w:val="24"/>
          <w:szCs w:val="24"/>
        </w:rPr>
        <w:t>運搬船</w:t>
      </w:r>
      <w:r w:rsidR="0010348F" w:rsidRPr="00C97C2C">
        <w:rPr>
          <w:rFonts w:ascii="ＭＳ ゴシック" w:eastAsia="ＭＳ ゴシック" w:hAnsi="ＭＳ ゴシック" w:hint="eastAsia"/>
          <w:sz w:val="24"/>
          <w:szCs w:val="24"/>
        </w:rPr>
        <w:t>（</w:t>
      </w:r>
      <w:r w:rsidR="0010348F" w:rsidRPr="00C97C2C">
        <w:rPr>
          <w:rFonts w:ascii="Times New Roman" w:eastAsia="ＭＳ ゴシック" w:hAnsi="Times New Roman" w:cs="Times New Roman"/>
          <w:sz w:val="24"/>
          <w:szCs w:val="24"/>
        </w:rPr>
        <w:t>TV</w:t>
      </w:r>
      <w:r w:rsidR="00B87A7E" w:rsidRPr="00C97C2C">
        <w:rPr>
          <w:rFonts w:ascii="Times New Roman" w:eastAsia="ＭＳ ゴシック" w:hAnsi="Times New Roman" w:cs="Times New Roman" w:hint="eastAsia"/>
          <w:sz w:val="24"/>
          <w:szCs w:val="24"/>
        </w:rPr>
        <w:t>：</w:t>
      </w:r>
      <w:r w:rsidR="00B87A7E" w:rsidRPr="00C97C2C">
        <w:rPr>
          <w:rFonts w:ascii="Times New Roman" w:eastAsia="ＭＳ ゴシック" w:hAnsi="Times New Roman" w:cs="Times New Roman"/>
          <w:sz w:val="24"/>
          <w:szCs w:val="24"/>
        </w:rPr>
        <w:t>Fishing vessel for transporting fish and/or other aquatic resources </w:t>
      </w:r>
      <w:bookmarkEnd w:id="2"/>
      <w:r w:rsidR="0010348F" w:rsidRPr="00C97C2C">
        <w:rPr>
          <w:rFonts w:ascii="ＭＳ ゴシック" w:eastAsia="ＭＳ ゴシック" w:hAnsi="ＭＳ ゴシック" w:hint="eastAsia"/>
          <w:sz w:val="24"/>
          <w:szCs w:val="24"/>
        </w:rPr>
        <w:t>）</w:t>
      </w:r>
      <w:r w:rsidR="004C1891" w:rsidRPr="00981E23">
        <w:rPr>
          <w:rFonts w:ascii="ＭＳ ゴシック" w:eastAsia="ＭＳ ゴシック" w:hAnsi="ＭＳ ゴシック" w:cs="Times New Roman"/>
          <w:sz w:val="24"/>
          <w:szCs w:val="24"/>
        </w:rPr>
        <w:t>： もっぱら漁場から漁獲物又はその製品を運搬する船舶であって冷凍又は冷蔵機能を有するもの。</w:t>
      </w:r>
    </w:p>
    <w:p w14:paraId="6BD2F8E8" w14:textId="30C381D7" w:rsidR="007E5DC4" w:rsidRPr="00981E23" w:rsidRDefault="00CA62C5" w:rsidP="00C97C2C">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w:t>
      </w:r>
      <w:bookmarkStart w:id="3" w:name="_Hlk114564662"/>
      <w:r w:rsidR="004C1891" w:rsidRPr="00981E23">
        <w:rPr>
          <w:rFonts w:ascii="ＭＳ ゴシック" w:eastAsia="ＭＳ ゴシック" w:hAnsi="ＭＳ ゴシック"/>
          <w:sz w:val="24"/>
          <w:szCs w:val="24"/>
        </w:rPr>
        <w:t>加工船</w:t>
      </w:r>
      <w:r w:rsidR="0010348F" w:rsidRPr="00C97C2C">
        <w:rPr>
          <w:rFonts w:ascii="Times New Roman" w:eastAsia="ＭＳ ゴシック" w:hAnsi="Times New Roman" w:cs="Times New Roman" w:hint="eastAsia"/>
          <w:sz w:val="24"/>
          <w:szCs w:val="24"/>
        </w:rPr>
        <w:t>（</w:t>
      </w:r>
      <w:r w:rsidRPr="00C97C2C">
        <w:rPr>
          <w:rFonts w:ascii="Times New Roman" w:eastAsia="ＭＳ ゴシック" w:hAnsi="Times New Roman" w:cs="Times New Roman"/>
          <w:sz w:val="24"/>
          <w:szCs w:val="24"/>
        </w:rPr>
        <w:t>FFV</w:t>
      </w:r>
      <w:r w:rsidRPr="00C97C2C">
        <w:rPr>
          <w:rFonts w:ascii="Times New Roman" w:eastAsia="ＭＳ ゴシック" w:hAnsi="Times New Roman" w:cs="Times New Roman" w:hint="eastAsia"/>
          <w:sz w:val="24"/>
          <w:szCs w:val="24"/>
        </w:rPr>
        <w:t>：</w:t>
      </w:r>
      <w:r w:rsidRPr="00C97C2C">
        <w:rPr>
          <w:rFonts w:ascii="Times New Roman" w:eastAsia="ＭＳ ゴシック" w:hAnsi="Times New Roman" w:cs="Times New Roman"/>
          <w:sz w:val="24"/>
          <w:szCs w:val="24"/>
        </w:rPr>
        <w:t>Fishing and processing vessel</w:t>
      </w:r>
      <w:bookmarkEnd w:id="3"/>
      <w:r w:rsidR="005B3985">
        <w:rPr>
          <w:rFonts w:ascii="Times New Roman" w:eastAsia="ＭＳ ゴシック" w:hAnsi="Times New Roman" w:cs="Times New Roman" w:hint="eastAsia"/>
          <w:sz w:val="24"/>
          <w:szCs w:val="24"/>
        </w:rPr>
        <w:t>）</w:t>
      </w:r>
      <w:r w:rsidR="004C1891" w:rsidRPr="00981E23">
        <w:rPr>
          <w:rFonts w:ascii="ＭＳ ゴシック" w:eastAsia="ＭＳ ゴシック" w:hAnsi="ＭＳ ゴシック" w:cs="Times New Roman" w:hint="eastAsia"/>
          <w:sz w:val="24"/>
          <w:szCs w:val="24"/>
        </w:rPr>
        <w:t>：</w:t>
      </w:r>
      <w:r w:rsidR="004C1891" w:rsidRPr="00981E23">
        <w:rPr>
          <w:rFonts w:ascii="ＭＳ ゴシック" w:eastAsia="ＭＳ ゴシック" w:hAnsi="ＭＳ ゴシック" w:cs="Times New Roman"/>
          <w:sz w:val="24"/>
          <w:szCs w:val="24"/>
        </w:rPr>
        <w:t>漁業に従事する船舶で漁獲物の加工（エラ、内臓等の除去、包装、冷却、冷凍、加熱、脱水、燻製、油炒め、缶詰、塩漬等をいう。以下同じ。）を行う船舶であって</w:t>
      </w:r>
      <w:r w:rsidR="004C1891" w:rsidRPr="00981E23">
        <w:rPr>
          <w:rFonts w:ascii="ＭＳ ゴシック" w:eastAsia="ＭＳ ゴシック" w:hAnsi="ＭＳ ゴシック" w:cs="Times New Roman" w:hint="eastAsia"/>
          <w:sz w:val="24"/>
          <w:szCs w:val="24"/>
        </w:rPr>
        <w:t>、</w:t>
      </w:r>
      <w:r w:rsidR="004C1891" w:rsidRPr="00981E23">
        <w:rPr>
          <w:rFonts w:ascii="ＭＳ ゴシック" w:eastAsia="ＭＳ ゴシック" w:hAnsi="ＭＳ ゴシック" w:cs="Times New Roman"/>
          <w:sz w:val="24"/>
          <w:szCs w:val="24"/>
        </w:rPr>
        <w:t>冷凍又は冷蔵機能を有するもの。</w:t>
      </w:r>
    </w:p>
    <w:p w14:paraId="4848FCF8" w14:textId="77777777" w:rsidR="002B01B7" w:rsidRPr="00FF3B6E" w:rsidRDefault="002B01B7" w:rsidP="002B01B7">
      <w:pPr>
        <w:spacing w:line="320" w:lineRule="exact"/>
        <w:ind w:left="1985" w:hangingChars="827" w:hanging="1985"/>
        <w:rPr>
          <w:rFonts w:ascii="ＭＳ ゴシック" w:eastAsia="ＭＳ ゴシック" w:hAnsi="ＭＳ ゴシック"/>
          <w:sz w:val="24"/>
          <w:szCs w:val="24"/>
        </w:rPr>
      </w:pPr>
    </w:p>
    <w:p w14:paraId="331D8FA2" w14:textId="2F03A2B3" w:rsidR="002B01B7" w:rsidRPr="00FF3B6E" w:rsidRDefault="00F04135" w:rsidP="002B01B7">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７</w:t>
      </w:r>
      <w:r w:rsidR="002B01B7" w:rsidRPr="00FF3B6E">
        <w:rPr>
          <w:rFonts w:ascii="ＭＳ ゴシック" w:eastAsia="ＭＳ ゴシック" w:hAnsi="ＭＳ ゴシック" w:hint="eastAsia"/>
          <w:sz w:val="24"/>
          <w:szCs w:val="24"/>
        </w:rPr>
        <w:t>．</w:t>
      </w:r>
      <w:r w:rsidR="00E25303" w:rsidRPr="00F33C9D">
        <w:rPr>
          <w:rFonts w:ascii="ＭＳ ゴシック" w:eastAsia="ＭＳ ゴシック" w:hAnsi="ＭＳ ゴシック" w:hint="eastAsia"/>
          <w:sz w:val="24"/>
          <w:szCs w:val="24"/>
        </w:rPr>
        <w:t>進水年月日</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Plant establishment time</w:t>
      </w:r>
      <w:r w:rsidR="008235D2">
        <w:rPr>
          <w:rFonts w:ascii="ＭＳ ゴシック" w:eastAsia="ＭＳ ゴシック" w:hAnsi="ＭＳ ゴシック" w:hint="eastAsia"/>
          <w:sz w:val="24"/>
          <w:szCs w:val="24"/>
        </w:rPr>
        <w:t>)</w:t>
      </w:r>
    </w:p>
    <w:p w14:paraId="101C1604" w14:textId="77777777" w:rsidR="002B01B7" w:rsidRPr="00FF3B6E" w:rsidRDefault="002B01B7" w:rsidP="002B01B7">
      <w:pPr>
        <w:spacing w:line="320" w:lineRule="exact"/>
        <w:rPr>
          <w:rFonts w:ascii="ＭＳ ゴシック" w:eastAsia="ＭＳ ゴシック" w:hAnsi="ＭＳ ゴシック"/>
          <w:sz w:val="24"/>
          <w:szCs w:val="24"/>
        </w:rPr>
      </w:pPr>
    </w:p>
    <w:p w14:paraId="4746ADA4" w14:textId="1E5F896B" w:rsidR="002B01B7" w:rsidRPr="00FF3B6E" w:rsidRDefault="00F04135" w:rsidP="00705E35">
      <w:pPr>
        <w:spacing w:line="320" w:lineRule="exact"/>
        <w:ind w:left="425" w:hangingChars="177" w:hanging="425"/>
        <w:rPr>
          <w:rFonts w:ascii="ＭＳ ゴシック" w:eastAsia="ＭＳ ゴシック" w:hAnsi="ＭＳ ゴシック"/>
          <w:sz w:val="24"/>
          <w:szCs w:val="24"/>
        </w:rPr>
      </w:pPr>
      <w:r>
        <w:rPr>
          <w:rFonts w:ascii="ＭＳ ゴシック" w:eastAsia="ＭＳ ゴシック" w:hAnsi="ＭＳ ゴシック" w:hint="eastAsia"/>
          <w:sz w:val="24"/>
          <w:szCs w:val="24"/>
        </w:rPr>
        <w:t>８</w:t>
      </w:r>
      <w:r w:rsidR="002B01B7" w:rsidRPr="00FF3B6E">
        <w:rPr>
          <w:rFonts w:ascii="ＭＳ ゴシック" w:eastAsia="ＭＳ ゴシック" w:hAnsi="ＭＳ ゴシック" w:hint="eastAsia"/>
          <w:sz w:val="24"/>
          <w:szCs w:val="24"/>
        </w:rPr>
        <w:t>．登録製品種類</w:t>
      </w:r>
      <w:r w:rsidR="00103B11" w:rsidRPr="00FF3B6E">
        <w:rPr>
          <w:rFonts w:ascii="ＭＳ ゴシック" w:eastAsia="ＭＳ ゴシック" w:hAnsi="ＭＳ ゴシック" w:hint="eastAsia"/>
          <w:sz w:val="24"/>
          <w:szCs w:val="24"/>
        </w:rPr>
        <w:t>（製品分類、HSコード</w:t>
      </w:r>
      <w:r w:rsidR="00A66B91">
        <w:rPr>
          <w:rFonts w:ascii="ＭＳ ゴシック" w:eastAsia="ＭＳ ゴシック" w:hAnsi="ＭＳ ゴシック" w:hint="eastAsia"/>
          <w:sz w:val="24"/>
          <w:szCs w:val="24"/>
        </w:rPr>
        <w:t>、</w:t>
      </w:r>
      <w:r w:rsidR="00A73E47">
        <w:rPr>
          <w:rFonts w:ascii="ＭＳ ゴシック" w:eastAsia="ＭＳ ゴシック" w:hAnsi="ＭＳ ゴシック" w:hint="eastAsia"/>
          <w:sz w:val="24"/>
          <w:szCs w:val="24"/>
        </w:rPr>
        <w:t>CIQコード、</w:t>
      </w:r>
      <w:r w:rsidR="00A66B91">
        <w:rPr>
          <w:rFonts w:ascii="ＭＳ ゴシック" w:eastAsia="ＭＳ ゴシック" w:hAnsi="ＭＳ ゴシック" w:hint="eastAsia"/>
          <w:sz w:val="24"/>
          <w:szCs w:val="24"/>
        </w:rPr>
        <w:t>製品名、学名、生産分類、加工方式、生産能力</w:t>
      </w:r>
    </w:p>
    <w:p w14:paraId="7D8045F7" w14:textId="77777777" w:rsidR="002B01B7" w:rsidRPr="00FF3B6E" w:rsidRDefault="00581DB3" w:rsidP="00581DB3">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5F2EC5">
        <w:rPr>
          <w:rFonts w:ascii="ＭＳ ゴシック" w:eastAsia="ＭＳ ゴシック" w:hAnsi="ＭＳ ゴシック" w:hint="eastAsia"/>
          <w:sz w:val="24"/>
          <w:szCs w:val="24"/>
        </w:rPr>
        <w:t>別表１</w:t>
      </w:r>
    </w:p>
    <w:p w14:paraId="3D092053" w14:textId="77777777" w:rsidR="00103B11" w:rsidRPr="00FF3B6E" w:rsidRDefault="00103B11" w:rsidP="002B01B7">
      <w:pPr>
        <w:spacing w:line="320" w:lineRule="exact"/>
        <w:ind w:left="1985" w:hangingChars="827" w:hanging="1985"/>
        <w:rPr>
          <w:rFonts w:ascii="ＭＳ ゴシック" w:eastAsia="ＭＳ ゴシック" w:hAnsi="ＭＳ ゴシック"/>
          <w:sz w:val="24"/>
          <w:szCs w:val="24"/>
        </w:rPr>
      </w:pPr>
    </w:p>
    <w:p w14:paraId="2229D2EA" w14:textId="7ACFBB0B" w:rsidR="00103B11" w:rsidRPr="00FF3B6E" w:rsidRDefault="00F04135" w:rsidP="00A66B91">
      <w:pPr>
        <w:spacing w:line="320" w:lineRule="exact"/>
        <w:ind w:left="1985" w:hangingChars="827" w:hanging="1985"/>
        <w:rPr>
          <w:rFonts w:ascii="ＭＳ ゴシック" w:eastAsia="ＭＳ ゴシック" w:hAnsi="ＭＳ ゴシック"/>
          <w:sz w:val="24"/>
          <w:szCs w:val="24"/>
        </w:rPr>
      </w:pPr>
      <w:r>
        <w:rPr>
          <w:rFonts w:ascii="ＭＳ ゴシック" w:eastAsia="ＭＳ ゴシック" w:hAnsi="ＭＳ ゴシック" w:hint="eastAsia"/>
          <w:sz w:val="24"/>
          <w:szCs w:val="24"/>
        </w:rPr>
        <w:t>９</w:t>
      </w:r>
      <w:r w:rsidR="00103B11" w:rsidRPr="00FF3B6E">
        <w:rPr>
          <w:rFonts w:ascii="ＭＳ ゴシック" w:eastAsia="ＭＳ ゴシック" w:hAnsi="ＭＳ ゴシック" w:hint="eastAsia"/>
          <w:sz w:val="24"/>
          <w:szCs w:val="24"/>
        </w:rPr>
        <w:t>．生産</w:t>
      </w:r>
      <w:r w:rsidR="00A66B91">
        <w:rPr>
          <w:rFonts w:ascii="ＭＳ ゴシック" w:eastAsia="ＭＳ ゴシック" w:hAnsi="ＭＳ ゴシック" w:hint="eastAsia"/>
          <w:sz w:val="24"/>
          <w:szCs w:val="24"/>
        </w:rPr>
        <w:t>加工用</w:t>
      </w:r>
      <w:r w:rsidR="00103B11" w:rsidRPr="00FF3B6E">
        <w:rPr>
          <w:rFonts w:ascii="ＭＳ ゴシック" w:eastAsia="ＭＳ ゴシック" w:hAnsi="ＭＳ ゴシック" w:hint="eastAsia"/>
          <w:sz w:val="24"/>
          <w:szCs w:val="24"/>
        </w:rPr>
        <w:t>水の種類</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Production and processing water</w:t>
      </w:r>
      <w:r w:rsidR="008235D2">
        <w:rPr>
          <w:rFonts w:ascii="ＭＳ ゴシック" w:eastAsia="ＭＳ ゴシック" w:hAnsi="ＭＳ ゴシック" w:hint="eastAsia"/>
          <w:sz w:val="24"/>
          <w:szCs w:val="24"/>
        </w:rPr>
        <w:t>)</w:t>
      </w:r>
    </w:p>
    <w:p w14:paraId="398D2EC7" w14:textId="77777777" w:rsidR="00103B11" w:rsidRPr="00FF3B6E" w:rsidRDefault="00581DB3" w:rsidP="00581DB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市水/水道水（</w:t>
      </w:r>
      <w:r w:rsidR="00103B11" w:rsidRPr="00D4552E">
        <w:rPr>
          <w:rFonts w:ascii="Times New Roman" w:eastAsia="ＭＳ ゴシック" w:hAnsi="Times New Roman" w:cs="Times New Roman"/>
          <w:sz w:val="24"/>
          <w:szCs w:val="24"/>
        </w:rPr>
        <w:t>Municipal water</w:t>
      </w:r>
      <w:r w:rsidR="00103B11" w:rsidRPr="00FF3B6E">
        <w:rPr>
          <w:rFonts w:ascii="ＭＳ ゴシック" w:eastAsia="ＭＳ ゴシック" w:hAnsi="ＭＳ ゴシック" w:hint="eastAsia"/>
          <w:sz w:val="24"/>
          <w:szCs w:val="24"/>
        </w:rPr>
        <w:t>）</w:t>
      </w:r>
    </w:p>
    <w:p w14:paraId="784864FA" w14:textId="0D49E5B3" w:rsidR="00103B11" w:rsidRPr="00FF3B6E" w:rsidRDefault="00581DB3" w:rsidP="00581DB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w:t>
      </w:r>
      <w:r w:rsidR="00DA3779" w:rsidRPr="00981E23">
        <w:rPr>
          <w:rFonts w:ascii="ＭＳ ゴシック" w:eastAsia="ＭＳ ゴシック" w:hAnsi="ＭＳ ゴシック" w:hint="eastAsia"/>
          <w:sz w:val="24"/>
          <w:szCs w:val="24"/>
        </w:rPr>
        <w:t>漁船</w:t>
      </w:r>
      <w:r w:rsidR="00103B11" w:rsidRPr="00FF3B6E">
        <w:rPr>
          <w:rFonts w:ascii="ＭＳ ゴシック" w:eastAsia="ＭＳ ゴシック" w:hAnsi="ＭＳ ゴシック" w:hint="eastAsia"/>
          <w:sz w:val="24"/>
          <w:szCs w:val="24"/>
        </w:rPr>
        <w:t>が管理する水源（</w:t>
      </w:r>
      <w:r w:rsidR="00103B11" w:rsidRPr="00D4552E">
        <w:rPr>
          <w:rFonts w:ascii="Times New Roman" w:eastAsia="ＭＳ ゴシック" w:hAnsi="Times New Roman" w:cs="Times New Roman"/>
          <w:sz w:val="24"/>
          <w:szCs w:val="24"/>
        </w:rPr>
        <w:t>Enterprise owned water source</w:t>
      </w:r>
      <w:r w:rsidR="00103B11" w:rsidRPr="00FF3B6E">
        <w:rPr>
          <w:rFonts w:ascii="ＭＳ ゴシック" w:eastAsia="ＭＳ ゴシック" w:hAnsi="ＭＳ ゴシック" w:hint="eastAsia"/>
          <w:sz w:val="24"/>
          <w:szCs w:val="24"/>
        </w:rPr>
        <w:t>）</w:t>
      </w:r>
    </w:p>
    <w:p w14:paraId="0C56BF1D" w14:textId="77777777" w:rsidR="00103B11" w:rsidRPr="00FF3B6E" w:rsidRDefault="00581DB3" w:rsidP="00581DB3">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その他</w:t>
      </w:r>
      <w:r w:rsidR="00AF42BA">
        <w:rPr>
          <w:rFonts w:ascii="ＭＳ ゴシック" w:eastAsia="ＭＳ ゴシック" w:hAnsi="ＭＳ ゴシック" w:hint="eastAsia"/>
          <w:sz w:val="24"/>
          <w:szCs w:val="24"/>
        </w:rPr>
        <w:t>（英語で記載すること。）</w:t>
      </w:r>
      <w:r w:rsidR="00103B11" w:rsidRPr="00FF3B6E">
        <w:rPr>
          <w:rFonts w:ascii="ＭＳ ゴシック" w:eastAsia="ＭＳ ゴシック" w:hAnsi="ＭＳ ゴシック" w:hint="eastAsia"/>
          <w:sz w:val="24"/>
          <w:szCs w:val="24"/>
        </w:rPr>
        <w:t>：</w:t>
      </w:r>
    </w:p>
    <w:p w14:paraId="76EE6B69" w14:textId="4D1B3AB5" w:rsidR="00103B11" w:rsidRPr="00FF3B6E" w:rsidRDefault="00103B11" w:rsidP="002B01B7">
      <w:pPr>
        <w:spacing w:line="320" w:lineRule="exact"/>
        <w:ind w:left="1985" w:hangingChars="827" w:hanging="198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（市水/水道水以外の場合）消毒方法</w:t>
      </w:r>
      <w:r w:rsidR="00B1408A">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Disinfection treatment method</w:t>
      </w:r>
      <w:r w:rsidR="00B1408A">
        <w:rPr>
          <w:rFonts w:ascii="ＭＳ ゴシック" w:eastAsia="ＭＳ ゴシック" w:hAnsi="ＭＳ ゴシック" w:hint="eastAsia"/>
          <w:sz w:val="24"/>
          <w:szCs w:val="24"/>
        </w:rPr>
        <w:t>)</w:t>
      </w:r>
    </w:p>
    <w:p w14:paraId="753A5647" w14:textId="77777777" w:rsidR="00B1408A" w:rsidRDefault="00581DB3" w:rsidP="00581DB3">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塩素処理</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Chlorination treatment</w:t>
      </w:r>
      <w:r w:rsidR="008235D2">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オゾン処理</w:t>
      </w:r>
      <w:r w:rsidR="008235D2">
        <w:rPr>
          <w:rFonts w:ascii="ＭＳ ゴシック" w:eastAsia="ＭＳ ゴシック" w:hAnsi="ＭＳ ゴシック" w:hint="eastAsia"/>
          <w:sz w:val="24"/>
          <w:szCs w:val="24"/>
        </w:rPr>
        <w:t>(</w:t>
      </w:r>
      <w:r w:rsidR="008235D2" w:rsidRPr="00D4552E">
        <w:rPr>
          <w:rFonts w:ascii="Times New Roman" w:eastAsia="ＭＳ ゴシック" w:hAnsi="Times New Roman" w:cs="Times New Roman"/>
          <w:sz w:val="24"/>
          <w:szCs w:val="24"/>
        </w:rPr>
        <w:t>Ozone treatment</w:t>
      </w:r>
      <w:r w:rsidR="008235D2">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 xml:space="preserve">　</w:t>
      </w:r>
    </w:p>
    <w:p w14:paraId="339B9DF8" w14:textId="441859D0" w:rsidR="00103B11" w:rsidRPr="00FF3B6E" w:rsidRDefault="00581DB3" w:rsidP="00581DB3">
      <w:pPr>
        <w:spacing w:line="320" w:lineRule="exact"/>
        <w:ind w:leftChars="200" w:left="1925" w:hangingChars="627" w:hanging="1505"/>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その他</w:t>
      </w:r>
      <w:r w:rsidR="00AF42BA">
        <w:rPr>
          <w:rFonts w:ascii="ＭＳ ゴシック" w:eastAsia="ＭＳ ゴシック" w:hAnsi="ＭＳ ゴシック" w:hint="eastAsia"/>
          <w:sz w:val="24"/>
          <w:szCs w:val="24"/>
        </w:rPr>
        <w:t>（英語で記載すること。）</w:t>
      </w:r>
      <w:r w:rsidR="00103B11" w:rsidRPr="00FF3B6E">
        <w:rPr>
          <w:rFonts w:ascii="ＭＳ ゴシック" w:eastAsia="ＭＳ ゴシック" w:hAnsi="ＭＳ ゴシック" w:hint="eastAsia"/>
          <w:sz w:val="24"/>
          <w:szCs w:val="24"/>
        </w:rPr>
        <w:t>：</w:t>
      </w:r>
    </w:p>
    <w:p w14:paraId="740812A0" w14:textId="77777777" w:rsidR="00103B11" w:rsidRPr="00FF3B6E" w:rsidRDefault="00103B11" w:rsidP="00103B11">
      <w:pPr>
        <w:spacing w:line="320" w:lineRule="exact"/>
        <w:rPr>
          <w:rFonts w:ascii="ＭＳ ゴシック" w:eastAsia="ＭＳ ゴシック" w:hAnsi="ＭＳ ゴシック"/>
          <w:sz w:val="24"/>
          <w:szCs w:val="24"/>
        </w:rPr>
      </w:pPr>
    </w:p>
    <w:p w14:paraId="74BF74AA" w14:textId="0E478DA2" w:rsidR="00103B11" w:rsidRPr="00FF3B6E" w:rsidRDefault="00F04135" w:rsidP="00103B11">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10</w:t>
      </w:r>
      <w:r w:rsidR="00103B11" w:rsidRPr="00FF3B6E">
        <w:rPr>
          <w:rFonts w:ascii="ＭＳ ゴシック" w:eastAsia="ＭＳ ゴシック" w:hAnsi="ＭＳ ゴシック" w:hint="eastAsia"/>
          <w:sz w:val="24"/>
          <w:szCs w:val="24"/>
        </w:rPr>
        <w:t>．従業員</w:t>
      </w:r>
      <w:r w:rsidR="002C5A92" w:rsidRPr="00FF3B6E">
        <w:rPr>
          <w:rFonts w:ascii="ＭＳ ゴシック" w:eastAsia="ＭＳ ゴシック" w:hAnsi="ＭＳ ゴシック" w:hint="eastAsia"/>
          <w:sz w:val="24"/>
          <w:szCs w:val="24"/>
        </w:rPr>
        <w:t>数、勤務体制</w:t>
      </w:r>
    </w:p>
    <w:p w14:paraId="6FEB975D" w14:textId="7089A575" w:rsidR="00103B11" w:rsidRPr="00FF3B6E" w:rsidRDefault="00103B11"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全従業員数</w:t>
      </w:r>
      <w:r w:rsidR="008235D2">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Total number of employees</w:t>
      </w:r>
      <w:r w:rsidR="008235D2">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3C1AC37F" w14:textId="5C382BF8" w:rsidR="00103B11" w:rsidRPr="00FF3B6E" w:rsidRDefault="000C375F" w:rsidP="00705E35">
      <w:pPr>
        <w:spacing w:line="320" w:lineRule="exact"/>
        <w:ind w:firstLineChars="177" w:firstLine="425"/>
        <w:rPr>
          <w:rFonts w:ascii="ＭＳ ゴシック" w:eastAsia="ＭＳ ゴシック" w:hAnsi="ＭＳ ゴシック"/>
          <w:sz w:val="24"/>
          <w:szCs w:val="24"/>
        </w:rPr>
      </w:pPr>
      <w:r>
        <w:rPr>
          <w:rFonts w:ascii="ＭＳ ゴシック" w:eastAsia="ＭＳ ゴシック" w:hAnsi="ＭＳ ゴシック" w:hint="eastAsia"/>
          <w:sz w:val="24"/>
          <w:szCs w:val="24"/>
        </w:rPr>
        <w:t>品質</w:t>
      </w:r>
      <w:r w:rsidR="00103B11" w:rsidRPr="00FF3B6E">
        <w:rPr>
          <w:rFonts w:ascii="ＭＳ ゴシック" w:eastAsia="ＭＳ ゴシック" w:hAnsi="ＭＳ ゴシック" w:hint="eastAsia"/>
          <w:sz w:val="24"/>
          <w:szCs w:val="24"/>
        </w:rPr>
        <w:t>管理部門</w:t>
      </w:r>
      <w:r w:rsidR="00AF42BA">
        <w:rPr>
          <w:rFonts w:ascii="ＭＳ ゴシック" w:eastAsia="ＭＳ ゴシック" w:hAnsi="ＭＳ ゴシック" w:hint="eastAsia"/>
          <w:sz w:val="24"/>
          <w:szCs w:val="24"/>
        </w:rPr>
        <w:t>の人数</w:t>
      </w:r>
      <w:r w:rsidR="00B1408A">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Number of management and technical personnel</w:t>
      </w:r>
      <w:r w:rsidR="00B1408A">
        <w:rPr>
          <w:rFonts w:ascii="ＭＳ ゴシック" w:eastAsia="ＭＳ ゴシック" w:hAnsi="ＭＳ ゴシック" w:hint="eastAsia"/>
          <w:sz w:val="24"/>
          <w:szCs w:val="24"/>
        </w:rPr>
        <w:t>)</w:t>
      </w:r>
      <w:r w:rsidR="00103B11" w:rsidRPr="00FF3B6E">
        <w:rPr>
          <w:rFonts w:ascii="ＭＳ ゴシック" w:eastAsia="ＭＳ ゴシック" w:hAnsi="ＭＳ ゴシック" w:hint="eastAsia"/>
          <w:sz w:val="24"/>
          <w:szCs w:val="24"/>
        </w:rPr>
        <w:t>：</w:t>
      </w:r>
    </w:p>
    <w:p w14:paraId="1EFF3953" w14:textId="44CE2FB8"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作業シフト数</w:t>
      </w:r>
      <w:r w:rsidR="00B1408A">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シフト/日）</w:t>
      </w:r>
      <w:r w:rsidR="00B1408A">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Number of shift(s) per day (shift)</w:t>
      </w:r>
      <w:r w:rsidR="00B1408A">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4046F028" w14:textId="1DAC745B"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稼働日数（日/週）</w:t>
      </w:r>
      <w:r w:rsidR="00B1408A">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Number of working days per week (day)</w:t>
      </w:r>
      <w:r w:rsidR="00B1408A">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w:t>
      </w:r>
    </w:p>
    <w:p w14:paraId="7C78018C" w14:textId="77777777" w:rsidR="002C5A92" w:rsidRPr="00FF3B6E" w:rsidRDefault="002C5A92" w:rsidP="00103B11">
      <w:pPr>
        <w:spacing w:line="320" w:lineRule="exact"/>
        <w:rPr>
          <w:rFonts w:ascii="ＭＳ ゴシック" w:eastAsia="ＭＳ ゴシック" w:hAnsi="ＭＳ ゴシック"/>
          <w:sz w:val="24"/>
          <w:szCs w:val="24"/>
        </w:rPr>
      </w:pPr>
    </w:p>
    <w:p w14:paraId="22E061F4" w14:textId="6A114469" w:rsidR="002C5A92" w:rsidRPr="00FF3B6E" w:rsidRDefault="00A66B91" w:rsidP="00705E35">
      <w:pPr>
        <w:spacing w:line="320" w:lineRule="exact"/>
        <w:ind w:left="425" w:hangingChars="177" w:hanging="425"/>
        <w:rPr>
          <w:rFonts w:ascii="ＭＳ ゴシック" w:eastAsia="ＭＳ ゴシック" w:hAnsi="ＭＳ ゴシック"/>
          <w:sz w:val="24"/>
          <w:szCs w:val="24"/>
        </w:rPr>
      </w:pPr>
      <w:r>
        <w:rPr>
          <w:rFonts w:ascii="ＭＳ ゴシック" w:eastAsia="ＭＳ ゴシック" w:hAnsi="ＭＳ ゴシック" w:hint="eastAsia"/>
          <w:sz w:val="24"/>
          <w:szCs w:val="24"/>
        </w:rPr>
        <w:t>1</w:t>
      </w:r>
      <w:r w:rsidR="00F04135">
        <w:rPr>
          <w:rFonts w:ascii="ＭＳ ゴシック" w:eastAsia="ＭＳ ゴシック" w:hAnsi="ＭＳ ゴシック" w:hint="eastAsia"/>
          <w:sz w:val="24"/>
          <w:szCs w:val="24"/>
        </w:rPr>
        <w:t>1</w:t>
      </w:r>
      <w:r w:rsidR="002C5A92" w:rsidRPr="00FF3B6E">
        <w:rPr>
          <w:rFonts w:ascii="ＭＳ ゴシック" w:eastAsia="ＭＳ ゴシック" w:hAnsi="ＭＳ ゴシック" w:hint="eastAsia"/>
          <w:sz w:val="24"/>
          <w:szCs w:val="24"/>
        </w:rPr>
        <w:t>．製品を特徴付ける製造方法（熱処理や冷凍の時間・温度などの特定の加工時間を含む。</w:t>
      </w:r>
      <w:r w:rsidR="00692A93">
        <w:rPr>
          <w:rFonts w:ascii="ＭＳ ゴシック" w:eastAsia="ＭＳ ゴシック" w:hAnsi="ＭＳ ゴシック" w:hint="eastAsia"/>
          <w:sz w:val="24"/>
          <w:szCs w:val="24"/>
        </w:rPr>
        <w:t>製造方法の記載又は</w:t>
      </w:r>
      <w:r w:rsidR="002C5A92" w:rsidRPr="00FF3B6E">
        <w:rPr>
          <w:rFonts w:ascii="ＭＳ ゴシック" w:eastAsia="ＭＳ ゴシック" w:hAnsi="ＭＳ ゴシック" w:hint="eastAsia"/>
          <w:sz w:val="24"/>
          <w:szCs w:val="24"/>
        </w:rPr>
        <w:t>製造フロー図</w:t>
      </w:r>
      <w:r w:rsidR="000361F0">
        <w:rPr>
          <w:rFonts w:ascii="ＭＳ ゴシック" w:eastAsia="ＭＳ ゴシック" w:hAnsi="ＭＳ ゴシック" w:hint="eastAsia"/>
          <w:sz w:val="24"/>
          <w:szCs w:val="24"/>
        </w:rPr>
        <w:t>を</w:t>
      </w:r>
      <w:r w:rsidR="002C5A92" w:rsidRPr="00FF3B6E">
        <w:rPr>
          <w:rFonts w:ascii="ＭＳ ゴシック" w:eastAsia="ＭＳ ゴシック" w:hAnsi="ＭＳ ゴシック" w:hint="eastAsia"/>
          <w:sz w:val="24"/>
          <w:szCs w:val="24"/>
        </w:rPr>
        <w:t>添付</w:t>
      </w:r>
      <w:r w:rsidR="00692A93">
        <w:rPr>
          <w:rFonts w:ascii="ＭＳ ゴシック" w:eastAsia="ＭＳ ゴシック" w:hAnsi="ＭＳ ゴシック" w:hint="eastAsia"/>
          <w:sz w:val="24"/>
          <w:szCs w:val="24"/>
        </w:rPr>
        <w:t>すること</w:t>
      </w:r>
      <w:r w:rsidR="002C5A92" w:rsidRPr="00FF3B6E">
        <w:rPr>
          <w:rFonts w:ascii="ＭＳ ゴシック" w:eastAsia="ＭＳ ゴシック" w:hAnsi="ＭＳ ゴシック" w:hint="eastAsia"/>
          <w:sz w:val="24"/>
          <w:szCs w:val="24"/>
        </w:rPr>
        <w:t>。）</w:t>
      </w:r>
      <w:r w:rsidR="00474743">
        <w:rPr>
          <w:rFonts w:ascii="ＭＳ ゴシック" w:eastAsia="ＭＳ ゴシック" w:hAnsi="ＭＳ ゴシック" w:hint="eastAsia"/>
          <w:sz w:val="24"/>
          <w:szCs w:val="24"/>
        </w:rPr>
        <w:t>（英語で記載すること。）</w:t>
      </w:r>
      <w:r w:rsidR="00B1408A">
        <w:rPr>
          <w:rFonts w:ascii="ＭＳ ゴシック" w:eastAsia="ＭＳ ゴシック" w:hAnsi="ＭＳ ゴシック" w:hint="eastAsia"/>
          <w:sz w:val="24"/>
          <w:szCs w:val="24"/>
        </w:rPr>
        <w:t>(</w:t>
      </w:r>
      <w:r w:rsidR="00B1408A" w:rsidRPr="00D4552E">
        <w:rPr>
          <w:rFonts w:ascii="Times New Roman" w:eastAsia="ＭＳ ゴシック" w:hAnsi="Times New Roman" w:cs="Times New Roman"/>
          <w:sz w:val="24"/>
          <w:szCs w:val="24"/>
        </w:rPr>
        <w:t>Specific processing methods (including specific processing time, such as heat treatment time and temperature)</w:t>
      </w:r>
      <w:r w:rsidR="00B1408A">
        <w:rPr>
          <w:rFonts w:ascii="ＭＳ ゴシック" w:eastAsia="ＭＳ ゴシック" w:hAnsi="ＭＳ ゴシック" w:hint="eastAsia"/>
          <w:sz w:val="24"/>
          <w:szCs w:val="24"/>
        </w:rPr>
        <w:t>)</w:t>
      </w:r>
    </w:p>
    <w:p w14:paraId="151A9E7E" w14:textId="77777777"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製品名：</w:t>
      </w:r>
    </w:p>
    <w:p w14:paraId="393EFAE0" w14:textId="77777777"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製造方法：</w:t>
      </w:r>
    </w:p>
    <w:p w14:paraId="402B3892" w14:textId="41C84483" w:rsidR="002C5A92" w:rsidRPr="00FF3B6E" w:rsidRDefault="002C5A92" w:rsidP="00705E35">
      <w:pPr>
        <w:spacing w:line="320" w:lineRule="exact"/>
        <w:ind w:firstLineChars="177" w:firstLine="425"/>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 xml:space="preserve">製造フロー図の添付：　</w:t>
      </w:r>
      <w:r w:rsidR="00581DB3">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 xml:space="preserve">あり　</w:t>
      </w:r>
      <w:r w:rsidR="00581DB3">
        <w:rPr>
          <w:rFonts w:ascii="ＭＳ ゴシック" w:eastAsia="ＭＳ ゴシック" w:hAnsi="ＭＳ ゴシック" w:hint="eastAsia"/>
          <w:sz w:val="24"/>
          <w:szCs w:val="24"/>
        </w:rPr>
        <w:t>□</w:t>
      </w:r>
      <w:r w:rsidRPr="00FF3B6E">
        <w:rPr>
          <w:rFonts w:ascii="ＭＳ ゴシック" w:eastAsia="ＭＳ ゴシック" w:hAnsi="ＭＳ ゴシック" w:hint="eastAsia"/>
          <w:sz w:val="24"/>
          <w:szCs w:val="24"/>
        </w:rPr>
        <w:t>なし</w:t>
      </w:r>
    </w:p>
    <w:p w14:paraId="552600AB" w14:textId="77777777" w:rsidR="0037268F" w:rsidRPr="00FF3B6E" w:rsidRDefault="0037268F" w:rsidP="0017532C">
      <w:pPr>
        <w:spacing w:line="320" w:lineRule="exact"/>
        <w:rPr>
          <w:rFonts w:ascii="ＭＳ ゴシック" w:eastAsia="ＭＳ ゴシック" w:hAnsi="ＭＳ ゴシック"/>
          <w:sz w:val="24"/>
          <w:szCs w:val="24"/>
        </w:rPr>
      </w:pPr>
    </w:p>
    <w:p w14:paraId="1AB1F91B" w14:textId="7B4017D2" w:rsidR="00581DB3" w:rsidRDefault="00A66B91" w:rsidP="00C97C2C">
      <w:pPr>
        <w:spacing w:line="320" w:lineRule="exact"/>
        <w:ind w:left="2551" w:hangingChars="1063" w:hanging="2551"/>
        <w:rPr>
          <w:rFonts w:ascii="ＭＳ ゴシック" w:eastAsia="ＭＳ ゴシック" w:hAnsi="ＭＳ ゴシック"/>
          <w:sz w:val="24"/>
          <w:szCs w:val="24"/>
        </w:rPr>
      </w:pPr>
      <w:r>
        <w:rPr>
          <w:rFonts w:ascii="ＭＳ ゴシック" w:eastAsia="ＭＳ ゴシック" w:hAnsi="ＭＳ ゴシック" w:hint="eastAsia"/>
          <w:sz w:val="24"/>
          <w:szCs w:val="24"/>
        </w:rPr>
        <w:t>1</w:t>
      </w:r>
      <w:r w:rsidR="00F04135">
        <w:rPr>
          <w:rFonts w:ascii="ＭＳ ゴシック" w:eastAsia="ＭＳ ゴシック" w:hAnsi="ＭＳ ゴシック" w:hint="eastAsia"/>
          <w:sz w:val="24"/>
          <w:szCs w:val="24"/>
        </w:rPr>
        <w:t>2</w:t>
      </w:r>
      <w:r w:rsidR="00581DB3">
        <w:rPr>
          <w:rFonts w:ascii="ＭＳ ゴシック" w:eastAsia="ＭＳ ゴシック" w:hAnsi="ＭＳ ゴシック" w:hint="eastAsia"/>
          <w:sz w:val="24"/>
          <w:szCs w:val="24"/>
        </w:rPr>
        <w:t>．過去</w:t>
      </w:r>
      <w:r w:rsidR="00C97C2C">
        <w:rPr>
          <w:rFonts w:ascii="ＭＳ ゴシック" w:eastAsia="ＭＳ ゴシック" w:hAnsi="ＭＳ ゴシック" w:hint="eastAsia"/>
          <w:sz w:val="24"/>
          <w:szCs w:val="24"/>
        </w:rPr>
        <w:t>２年間</w:t>
      </w:r>
      <w:r w:rsidR="00581DB3">
        <w:rPr>
          <w:rFonts w:ascii="ＭＳ ゴシック" w:eastAsia="ＭＳ ゴシック" w:hAnsi="ＭＳ ゴシック" w:hint="eastAsia"/>
          <w:sz w:val="24"/>
          <w:szCs w:val="24"/>
        </w:rPr>
        <w:t>の水産食品の輸出実績（</w:t>
      </w:r>
      <w:r w:rsidR="00F04135">
        <w:rPr>
          <w:rFonts w:ascii="ＭＳ ゴシック" w:eastAsia="ＭＳ ゴシック" w:hAnsi="ＭＳ ゴシック" w:hint="eastAsia"/>
          <w:sz w:val="24"/>
          <w:szCs w:val="24"/>
        </w:rPr>
        <w:t>輸出先国・地域、</w:t>
      </w:r>
      <w:r w:rsidR="00581DB3">
        <w:rPr>
          <w:rFonts w:ascii="ＭＳ ゴシック" w:eastAsia="ＭＳ ゴシック" w:hAnsi="ＭＳ ゴシック" w:hint="eastAsia"/>
          <w:sz w:val="24"/>
          <w:szCs w:val="24"/>
        </w:rPr>
        <w:t>製品名、HSコード、</w:t>
      </w:r>
      <w:r w:rsidR="00AF42BA">
        <w:rPr>
          <w:rFonts w:ascii="ＭＳ ゴシック" w:eastAsia="ＭＳ ゴシック" w:hAnsi="ＭＳ ゴシック" w:hint="eastAsia"/>
          <w:sz w:val="24"/>
          <w:szCs w:val="24"/>
        </w:rPr>
        <w:t>CIQコード、</w:t>
      </w:r>
      <w:r w:rsidR="00581DB3">
        <w:rPr>
          <w:rFonts w:ascii="ＭＳ ゴシック" w:eastAsia="ＭＳ ゴシック" w:hAnsi="ＭＳ ゴシック" w:hint="eastAsia"/>
          <w:sz w:val="24"/>
          <w:szCs w:val="24"/>
        </w:rPr>
        <w:t>学名）</w:t>
      </w:r>
    </w:p>
    <w:p w14:paraId="38AE40B9" w14:textId="77777777" w:rsidR="00581DB3" w:rsidRDefault="002539CF" w:rsidP="00705E35">
      <w:pPr>
        <w:spacing w:line="320" w:lineRule="exact"/>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□別表２</w:t>
      </w:r>
    </w:p>
    <w:p w14:paraId="0FF5D0BA" w14:textId="77777777" w:rsidR="00966454" w:rsidRDefault="00966454" w:rsidP="00C46A8C">
      <w:pPr>
        <w:spacing w:line="320" w:lineRule="exact"/>
        <w:rPr>
          <w:rFonts w:ascii="ＭＳ ゴシック" w:eastAsia="ＭＳ ゴシック" w:hAnsi="ＭＳ ゴシック"/>
          <w:sz w:val="24"/>
          <w:szCs w:val="24"/>
        </w:rPr>
      </w:pPr>
    </w:p>
    <w:p w14:paraId="6455290A" w14:textId="52279F78" w:rsidR="00C46A8C" w:rsidRDefault="00A66B91" w:rsidP="00C46A8C">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1</w:t>
      </w:r>
      <w:r w:rsidR="00581638">
        <w:rPr>
          <w:rFonts w:ascii="ＭＳ ゴシック" w:eastAsia="ＭＳ ゴシック" w:hAnsi="ＭＳ ゴシック"/>
          <w:sz w:val="24"/>
          <w:szCs w:val="24"/>
        </w:rPr>
        <w:t>3</w:t>
      </w:r>
      <w:r w:rsidR="00C46A8C">
        <w:rPr>
          <w:rFonts w:ascii="ＭＳ ゴシック" w:eastAsia="ＭＳ ゴシック" w:hAnsi="ＭＳ ゴシック" w:hint="eastAsia"/>
          <w:sz w:val="24"/>
          <w:szCs w:val="24"/>
        </w:rPr>
        <w:t>．企業声明</w:t>
      </w:r>
      <w:r w:rsidR="00B1408A">
        <w:rPr>
          <w:rFonts w:ascii="ＭＳ ゴシック" w:eastAsia="ＭＳ ゴシック" w:hAnsi="ＭＳ ゴシック" w:hint="eastAsia"/>
          <w:sz w:val="24"/>
          <w:szCs w:val="24"/>
        </w:rPr>
        <w:t>(</w:t>
      </w:r>
      <w:r w:rsidR="00B1408A">
        <w:rPr>
          <w:rFonts w:ascii="Times New Roman" w:eastAsia="ＭＳ ゴシック" w:hAnsi="Times New Roman" w:cs="Times New Roman" w:hint="eastAsia"/>
          <w:sz w:val="24"/>
          <w:szCs w:val="24"/>
        </w:rPr>
        <w:t>E</w:t>
      </w:r>
      <w:r w:rsidR="00B1408A" w:rsidRPr="00D4552E">
        <w:rPr>
          <w:rFonts w:ascii="Times New Roman" w:eastAsia="ＭＳ ゴシック" w:hAnsi="Times New Roman" w:cs="Times New Roman"/>
          <w:sz w:val="24"/>
          <w:szCs w:val="24"/>
        </w:rPr>
        <w:t>nterprise declaration</w:t>
      </w:r>
      <w:r w:rsidR="00B1408A">
        <w:rPr>
          <w:rFonts w:ascii="ＭＳ ゴシック" w:eastAsia="ＭＳ ゴシック" w:hAnsi="ＭＳ ゴシック" w:hint="eastAsia"/>
          <w:sz w:val="24"/>
          <w:szCs w:val="24"/>
        </w:rPr>
        <w:t>)</w:t>
      </w:r>
      <w:r w:rsidR="00A73E47">
        <w:rPr>
          <w:rFonts w:ascii="ＭＳ ゴシック" w:eastAsia="ＭＳ ゴシック" w:hAnsi="ＭＳ ゴシック" w:hint="eastAsia"/>
          <w:sz w:val="24"/>
          <w:szCs w:val="24"/>
        </w:rPr>
        <w:t xml:space="preserve">　※</w:t>
      </w:r>
    </w:p>
    <w:p w14:paraId="32144AB0" w14:textId="77777777" w:rsidR="00C46A8C" w:rsidRDefault="00C46A8C" w:rsidP="00C46A8C">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□別紙</w:t>
      </w:r>
    </w:p>
    <w:p w14:paraId="4F82048C" w14:textId="77777777" w:rsidR="00966454" w:rsidRPr="00FF3B6E" w:rsidRDefault="00966454" w:rsidP="0017532C">
      <w:pPr>
        <w:spacing w:line="320" w:lineRule="exact"/>
        <w:rPr>
          <w:rFonts w:ascii="ＭＳ ゴシック" w:eastAsia="ＭＳ ゴシック" w:hAnsi="ＭＳ ゴシック"/>
          <w:sz w:val="24"/>
          <w:szCs w:val="24"/>
        </w:rPr>
      </w:pPr>
    </w:p>
    <w:p w14:paraId="49F55B0E" w14:textId="77777777" w:rsidR="00932EF3" w:rsidRPr="00FF3B6E" w:rsidRDefault="00C519B9" w:rsidP="0017532C">
      <w:pPr>
        <w:spacing w:line="320" w:lineRule="exact"/>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（記載にあたっての留意事項）</w:t>
      </w:r>
    </w:p>
    <w:p w14:paraId="64B30D03" w14:textId="3C36EDD1" w:rsidR="00FF3B6E" w:rsidRPr="00FF3B6E" w:rsidRDefault="00FF3B6E" w:rsidP="00FF3B6E">
      <w:pPr>
        <w:pStyle w:val="ac"/>
        <w:numPr>
          <w:ilvl w:val="0"/>
          <w:numId w:val="1"/>
        </w:numPr>
        <w:spacing w:line="320" w:lineRule="exact"/>
        <w:ind w:leftChars="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本申請事項については、中国政府が運用する「輸入食品</w:t>
      </w:r>
      <w:r w:rsidR="006D5FF5">
        <w:rPr>
          <w:rFonts w:ascii="ＭＳ ゴシック" w:eastAsia="ＭＳ ゴシック" w:hAnsi="ＭＳ ゴシック" w:hint="eastAsia"/>
          <w:sz w:val="24"/>
          <w:szCs w:val="24"/>
        </w:rPr>
        <w:t>海</w:t>
      </w:r>
      <w:r w:rsidRPr="00FF3B6E">
        <w:rPr>
          <w:rFonts w:ascii="ＭＳ ゴシック" w:eastAsia="ＭＳ ゴシック" w:hAnsi="ＭＳ ゴシック" w:hint="eastAsia"/>
          <w:sz w:val="24"/>
          <w:szCs w:val="24"/>
        </w:rPr>
        <w:t>外生産企業登録管理システム」に掲載されること、</w:t>
      </w:r>
      <w:r w:rsidR="001B7980">
        <w:rPr>
          <w:rFonts w:ascii="ＭＳ ゴシック" w:eastAsia="ＭＳ ゴシック" w:hAnsi="ＭＳ ゴシック" w:hint="eastAsia"/>
          <w:sz w:val="24"/>
          <w:szCs w:val="24"/>
        </w:rPr>
        <w:t>また、</w:t>
      </w:r>
      <w:r w:rsidR="00DB7E2A">
        <w:rPr>
          <w:rFonts w:ascii="ＭＳ ゴシック" w:eastAsia="ＭＳ ゴシック" w:hAnsi="ＭＳ ゴシック" w:hint="eastAsia"/>
          <w:sz w:val="24"/>
          <w:szCs w:val="24"/>
        </w:rPr>
        <w:t>第一部分の１及び２</w:t>
      </w:r>
      <w:r w:rsidRPr="00FF3B6E">
        <w:rPr>
          <w:rFonts w:ascii="ＭＳ ゴシック" w:eastAsia="ＭＳ ゴシック" w:hAnsi="ＭＳ ゴシック" w:hint="eastAsia"/>
          <w:sz w:val="24"/>
          <w:szCs w:val="24"/>
        </w:rPr>
        <w:t>については、認定後に</w:t>
      </w:r>
      <w:r w:rsidR="00DB7E2A">
        <w:rPr>
          <w:rFonts w:ascii="ＭＳ ゴシック" w:eastAsia="ＭＳ ゴシック" w:hAnsi="ＭＳ ゴシック" w:hint="eastAsia"/>
          <w:sz w:val="24"/>
          <w:szCs w:val="24"/>
        </w:rPr>
        <w:t>農林水産省ホームページにて</w:t>
      </w:r>
      <w:r w:rsidRPr="00FF3B6E">
        <w:rPr>
          <w:rFonts w:ascii="ＭＳ ゴシック" w:eastAsia="ＭＳ ゴシック" w:hAnsi="ＭＳ ゴシック" w:hint="eastAsia"/>
          <w:sz w:val="24"/>
          <w:szCs w:val="24"/>
        </w:rPr>
        <w:t>公表されることを了承すること。</w:t>
      </w:r>
    </w:p>
    <w:p w14:paraId="44071FA1" w14:textId="77777777" w:rsidR="00041FEB" w:rsidRDefault="00932EF3" w:rsidP="00041FEB">
      <w:pPr>
        <w:pStyle w:val="ac"/>
        <w:numPr>
          <w:ilvl w:val="0"/>
          <w:numId w:val="1"/>
        </w:numPr>
        <w:spacing w:line="320" w:lineRule="exact"/>
        <w:ind w:leftChars="0"/>
        <w:rPr>
          <w:rFonts w:ascii="ＭＳ ゴシック" w:eastAsia="ＭＳ ゴシック" w:hAnsi="ＭＳ ゴシック"/>
          <w:sz w:val="24"/>
          <w:szCs w:val="24"/>
        </w:rPr>
      </w:pPr>
      <w:r w:rsidRPr="00FF3B6E">
        <w:rPr>
          <w:rFonts w:ascii="ＭＳ ゴシック" w:eastAsia="ＭＳ ゴシック" w:hAnsi="ＭＳ ゴシック" w:hint="eastAsia"/>
          <w:sz w:val="24"/>
          <w:szCs w:val="24"/>
        </w:rPr>
        <w:t>該当する□に</w:t>
      </w:r>
      <w:r w:rsidR="00FF3B6E" w:rsidRPr="00FF3B6E">
        <w:rPr>
          <w:rFonts w:ascii="ＭＳ ゴシック" w:eastAsia="ＭＳ ゴシック" w:hAnsi="ＭＳ ゴシック" w:hint="eastAsia"/>
          <w:sz w:val="24"/>
          <w:szCs w:val="24"/>
        </w:rPr>
        <w:t>レ点</w:t>
      </w:r>
      <w:r w:rsidRPr="00FF3B6E">
        <w:rPr>
          <w:rFonts w:ascii="ＭＳ ゴシック" w:eastAsia="ＭＳ ゴシック" w:hAnsi="ＭＳ ゴシック" w:hint="eastAsia"/>
          <w:sz w:val="24"/>
          <w:szCs w:val="24"/>
        </w:rPr>
        <w:t>を記載すること</w:t>
      </w:r>
      <w:r w:rsidR="00BA2FC9" w:rsidRPr="00FF3B6E">
        <w:rPr>
          <w:rFonts w:ascii="ＭＳ ゴシック" w:eastAsia="ＭＳ ゴシック" w:hAnsi="ＭＳ ゴシック" w:hint="eastAsia"/>
          <w:sz w:val="24"/>
          <w:szCs w:val="24"/>
        </w:rPr>
        <w:t>。</w:t>
      </w:r>
    </w:p>
    <w:p w14:paraId="6F684EA2" w14:textId="2E47086E" w:rsidR="00B404E2" w:rsidRDefault="00041FEB">
      <w:pPr>
        <w:pStyle w:val="ac"/>
        <w:numPr>
          <w:ilvl w:val="0"/>
          <w:numId w:val="1"/>
        </w:numPr>
        <w:spacing w:line="320" w:lineRule="exact"/>
        <w:ind w:leftChars="0"/>
        <w:rPr>
          <w:rFonts w:ascii="ＭＳ ゴシック" w:eastAsia="ＭＳ ゴシック" w:hAnsi="ＭＳ ゴシック"/>
          <w:sz w:val="24"/>
          <w:szCs w:val="24"/>
        </w:rPr>
      </w:pPr>
      <w:r>
        <w:rPr>
          <w:rFonts w:ascii="ＭＳ ゴシック" w:eastAsia="ＭＳ ゴシック" w:hAnsi="ＭＳ ゴシック" w:hint="eastAsia"/>
          <w:sz w:val="24"/>
          <w:szCs w:val="24"/>
        </w:rPr>
        <w:t>変更申請の場合、４から1</w:t>
      </w:r>
      <w:r w:rsidR="00F04135">
        <w:rPr>
          <w:rFonts w:ascii="ＭＳ ゴシック" w:eastAsia="ＭＳ ゴシック" w:hAnsi="ＭＳ ゴシック" w:hint="eastAsia"/>
          <w:sz w:val="24"/>
          <w:szCs w:val="24"/>
        </w:rPr>
        <w:t>1</w:t>
      </w:r>
      <w:r w:rsidR="007D2B6B">
        <w:rPr>
          <w:rFonts w:ascii="ＭＳ ゴシック" w:eastAsia="ＭＳ ゴシック" w:hAnsi="ＭＳ ゴシック" w:hint="eastAsia"/>
          <w:sz w:val="24"/>
          <w:szCs w:val="24"/>
        </w:rPr>
        <w:t>の</w:t>
      </w:r>
      <w:r>
        <w:rPr>
          <w:rFonts w:ascii="ＭＳ ゴシック" w:eastAsia="ＭＳ ゴシック" w:hAnsi="ＭＳ ゴシック" w:hint="eastAsia"/>
          <w:sz w:val="24"/>
          <w:szCs w:val="24"/>
        </w:rPr>
        <w:t>変更事項</w:t>
      </w:r>
      <w:r w:rsidR="007D2B6B">
        <w:rPr>
          <w:rFonts w:ascii="ＭＳ ゴシック" w:eastAsia="ＭＳ ゴシック" w:hAnsi="ＭＳ ゴシック" w:hint="eastAsia"/>
          <w:sz w:val="24"/>
          <w:szCs w:val="24"/>
        </w:rPr>
        <w:t>に下線を付す</w:t>
      </w:r>
      <w:r>
        <w:rPr>
          <w:rFonts w:ascii="ＭＳ ゴシック" w:eastAsia="ＭＳ ゴシック" w:hAnsi="ＭＳ ゴシック" w:hint="eastAsia"/>
          <w:sz w:val="24"/>
          <w:szCs w:val="24"/>
        </w:rPr>
        <w:t>こと。</w:t>
      </w:r>
    </w:p>
    <w:p w14:paraId="6DF06D30" w14:textId="2CF52FF4" w:rsidR="00B404E2" w:rsidRPr="00D4552E" w:rsidRDefault="00B404E2">
      <w:pPr>
        <w:pStyle w:val="ac"/>
        <w:numPr>
          <w:ilvl w:val="0"/>
          <w:numId w:val="1"/>
        </w:numPr>
        <w:spacing w:line="320" w:lineRule="exact"/>
        <w:ind w:leftChars="0"/>
        <w:rPr>
          <w:rFonts w:ascii="ＭＳ ゴシック" w:eastAsia="ＭＳ ゴシック" w:hAnsi="ＭＳ ゴシック"/>
          <w:sz w:val="24"/>
          <w:szCs w:val="24"/>
        </w:rPr>
      </w:pPr>
      <w:r w:rsidRPr="00D4552E">
        <w:rPr>
          <w:rFonts w:ascii="ＭＳ ゴシック" w:eastAsia="ＭＳ ゴシック" w:hAnsi="ＭＳ ゴシック" w:hint="eastAsia"/>
          <w:sz w:val="24"/>
          <w:szCs w:val="24"/>
        </w:rPr>
        <w:t>該当がない項目には、「該当なし」と記載すること。</w:t>
      </w:r>
    </w:p>
    <w:p w14:paraId="313ADBC2" w14:textId="77777777" w:rsidR="00353FE9" w:rsidRDefault="00353FE9" w:rsidP="00353FE9">
      <w:pPr>
        <w:widowControl/>
        <w:spacing w:line="320" w:lineRule="exact"/>
        <w:ind w:leftChars="1" w:left="566" w:hangingChars="235" w:hanging="564"/>
        <w:jc w:val="left"/>
        <w:rPr>
          <w:rFonts w:ascii="ＭＳ ゴシック" w:eastAsia="ＭＳ ゴシック" w:hAnsi="ＭＳ ゴシック"/>
          <w:sz w:val="24"/>
          <w:szCs w:val="24"/>
        </w:rPr>
      </w:pPr>
    </w:p>
    <w:p w14:paraId="29AC33C3" w14:textId="5078E474" w:rsidR="00C426FE" w:rsidRPr="00D4552E" w:rsidRDefault="008C2FBD" w:rsidP="00012010">
      <w:pPr>
        <w:widowControl/>
        <w:spacing w:line="320" w:lineRule="exact"/>
        <w:jc w:val="left"/>
        <w:rPr>
          <w:rFonts w:hAnsi="ＭＳ ゴシック" w:cs="Times New Roman"/>
          <w:sz w:val="24"/>
          <w:szCs w:val="24"/>
        </w:rPr>
      </w:pPr>
      <w:r w:rsidRPr="00FF3B6E">
        <w:rPr>
          <w:rFonts w:ascii="ＭＳ ゴシック" w:eastAsia="ＭＳ ゴシック" w:hAnsi="ＭＳ ゴシック" w:hint="eastAsia"/>
          <w:sz w:val="24"/>
          <w:szCs w:val="24"/>
        </w:rPr>
        <w:t>※</w:t>
      </w:r>
      <w:r w:rsidR="00353FE9">
        <w:rPr>
          <w:rFonts w:ascii="ＭＳ ゴシック" w:eastAsia="ＭＳ ゴシック" w:hAnsi="ＭＳ ゴシック" w:hint="eastAsia"/>
          <w:sz w:val="24"/>
          <w:szCs w:val="24"/>
        </w:rPr>
        <w:t xml:space="preserve">　</w:t>
      </w:r>
      <w:r w:rsidR="00DB7E2A">
        <w:rPr>
          <w:rStyle w:val="a7"/>
          <w:rFonts w:hAnsi="ＭＳ ゴシック" w:cs="Times New Roman" w:hint="eastAsia"/>
          <w:color w:val="auto"/>
          <w:sz w:val="24"/>
          <w:szCs w:val="24"/>
          <w:u w:val="none"/>
        </w:rPr>
        <w:t>本</w:t>
      </w:r>
      <w:r w:rsidR="00C426FE" w:rsidRPr="00D4552E">
        <w:rPr>
          <w:rStyle w:val="a7"/>
          <w:rFonts w:hAnsi="ＭＳ ゴシック" w:cs="Times New Roman" w:hint="eastAsia"/>
          <w:color w:val="auto"/>
          <w:sz w:val="24"/>
          <w:szCs w:val="24"/>
          <w:u w:val="none"/>
        </w:rPr>
        <w:t>申請事項</w:t>
      </w:r>
      <w:r w:rsidR="00DB7E2A">
        <w:rPr>
          <w:rStyle w:val="a7"/>
          <w:rFonts w:hAnsi="ＭＳ ゴシック" w:cs="Times New Roman" w:hint="eastAsia"/>
          <w:color w:val="auto"/>
          <w:sz w:val="24"/>
          <w:szCs w:val="24"/>
          <w:u w:val="none"/>
        </w:rPr>
        <w:t>の</w:t>
      </w:r>
      <w:r w:rsidR="001B7980">
        <w:rPr>
          <w:rStyle w:val="a7"/>
          <w:rFonts w:hAnsi="ＭＳ ゴシック" w:cs="Times New Roman" w:hint="eastAsia"/>
          <w:color w:val="auto"/>
          <w:sz w:val="24"/>
          <w:szCs w:val="24"/>
          <w:u w:val="none"/>
        </w:rPr>
        <w:t>記載</w:t>
      </w:r>
      <w:r w:rsidR="00C426FE" w:rsidRPr="00D4552E">
        <w:rPr>
          <w:rStyle w:val="a7"/>
          <w:rFonts w:hAnsi="ＭＳ ゴシック" w:cs="Times New Roman" w:hint="eastAsia"/>
          <w:color w:val="auto"/>
          <w:sz w:val="24"/>
          <w:szCs w:val="24"/>
          <w:u w:val="none"/>
        </w:rPr>
        <w:t>が正しいこと</w:t>
      </w:r>
      <w:r w:rsidR="00DB7E2A">
        <w:rPr>
          <w:rStyle w:val="a7"/>
          <w:rFonts w:hAnsi="ＭＳ ゴシック" w:cs="Times New Roman" w:hint="eastAsia"/>
          <w:color w:val="auto"/>
          <w:sz w:val="24"/>
          <w:szCs w:val="24"/>
          <w:u w:val="none"/>
        </w:rPr>
        <w:t>及び</w:t>
      </w:r>
      <w:r w:rsidR="006061A8">
        <w:rPr>
          <w:rStyle w:val="a7"/>
          <w:rFonts w:hAnsi="ＭＳ ゴシック" w:cs="Times New Roman" w:hint="eastAsia"/>
          <w:color w:val="auto"/>
          <w:sz w:val="24"/>
          <w:szCs w:val="24"/>
          <w:u w:val="none"/>
        </w:rPr>
        <w:t>別添２の別紙</w:t>
      </w:r>
      <w:r w:rsidR="00314203">
        <w:rPr>
          <w:rStyle w:val="a7"/>
          <w:rFonts w:hAnsi="ＭＳ ゴシック" w:cs="Times New Roman" w:hint="eastAsia"/>
          <w:color w:val="auto"/>
          <w:sz w:val="24"/>
          <w:szCs w:val="24"/>
          <w:u w:val="none"/>
        </w:rPr>
        <w:t>の</w:t>
      </w:r>
      <w:r w:rsidR="00314203" w:rsidRPr="00314203">
        <w:rPr>
          <w:rFonts w:hAnsi="ＭＳ ゴシック" w:cs="Times New Roman"/>
          <w:sz w:val="24"/>
          <w:szCs w:val="24"/>
        </w:rPr>
        <w:t>「対応する別紙様式１－３」を参考</w:t>
      </w:r>
      <w:r w:rsidR="00314203" w:rsidRPr="00012010">
        <w:rPr>
          <w:rFonts w:asciiTheme="minorEastAsia" w:hAnsiTheme="minorEastAsia" w:cs="Times New Roman"/>
          <w:sz w:val="24"/>
          <w:szCs w:val="24"/>
        </w:rPr>
        <w:t>に</w:t>
      </w:r>
      <w:r w:rsidR="00C426FE" w:rsidRPr="00314203">
        <w:rPr>
          <w:rStyle w:val="a7"/>
          <w:rFonts w:hAnsi="ＭＳ ゴシック" w:cs="Times New Roman" w:hint="eastAsia"/>
          <w:color w:val="auto"/>
          <w:sz w:val="24"/>
          <w:szCs w:val="24"/>
          <w:u w:val="none"/>
        </w:rPr>
        <w:t>別添２に基づき自</w:t>
      </w:r>
      <w:r w:rsidR="00C426FE" w:rsidRPr="00D4552E">
        <w:rPr>
          <w:rStyle w:val="a7"/>
          <w:rFonts w:hAnsi="ＭＳ ゴシック" w:cs="Times New Roman" w:hint="eastAsia"/>
          <w:color w:val="auto"/>
          <w:sz w:val="24"/>
          <w:szCs w:val="24"/>
          <w:u w:val="none"/>
        </w:rPr>
        <w:t>主点検を行い対応する要件に適合することを確認した上で、</w:t>
      </w:r>
      <w:r w:rsidR="00DA3779" w:rsidRPr="00981E23">
        <w:rPr>
          <w:rStyle w:val="a7"/>
          <w:rFonts w:hAnsi="ＭＳ ゴシック" w:cs="Times New Roman" w:hint="eastAsia"/>
          <w:color w:val="auto"/>
          <w:sz w:val="24"/>
          <w:szCs w:val="24"/>
          <w:u w:val="none"/>
        </w:rPr>
        <w:t>漁船</w:t>
      </w:r>
      <w:r w:rsidR="008235D2" w:rsidRPr="00981E23">
        <w:rPr>
          <w:rStyle w:val="a7"/>
          <w:rFonts w:hAnsi="ＭＳ ゴシック" w:cs="Times New Roman" w:hint="eastAsia"/>
          <w:color w:val="auto"/>
          <w:sz w:val="24"/>
          <w:szCs w:val="24"/>
          <w:u w:val="none"/>
        </w:rPr>
        <w:t>名称、</w:t>
      </w:r>
      <w:r w:rsidR="00DA3779" w:rsidRPr="00981E23">
        <w:rPr>
          <w:rStyle w:val="a7"/>
          <w:rFonts w:hAnsi="ＭＳ ゴシック" w:cs="Times New Roman" w:hint="eastAsia"/>
          <w:color w:val="auto"/>
          <w:sz w:val="24"/>
          <w:szCs w:val="24"/>
          <w:u w:val="none"/>
        </w:rPr>
        <w:t>法定</w:t>
      </w:r>
      <w:r w:rsidR="00282289" w:rsidRPr="00981E23">
        <w:rPr>
          <w:rStyle w:val="a7"/>
          <w:rFonts w:hAnsi="ＭＳ ゴシック" w:cs="Times New Roman" w:hint="eastAsia"/>
          <w:color w:val="auto"/>
          <w:sz w:val="24"/>
          <w:szCs w:val="24"/>
          <w:u w:val="none"/>
        </w:rPr>
        <w:t>代</w:t>
      </w:r>
      <w:r w:rsidR="00282289">
        <w:rPr>
          <w:rStyle w:val="a7"/>
          <w:rFonts w:hAnsi="ＭＳ ゴシック" w:cs="Times New Roman" w:hint="eastAsia"/>
          <w:color w:val="auto"/>
          <w:sz w:val="24"/>
          <w:szCs w:val="24"/>
          <w:u w:val="none"/>
        </w:rPr>
        <w:t>表者</w:t>
      </w:r>
      <w:r w:rsidR="006615CF" w:rsidRPr="00D4552E">
        <w:rPr>
          <w:rStyle w:val="a7"/>
          <w:rFonts w:hAnsi="ＭＳ ゴシック" w:cs="Times New Roman" w:hint="eastAsia"/>
          <w:color w:val="auto"/>
          <w:sz w:val="24"/>
          <w:szCs w:val="24"/>
          <w:u w:val="none"/>
        </w:rPr>
        <w:t>の氏名、役職、署名及び日付を</w:t>
      </w:r>
      <w:r w:rsidR="008235D2">
        <w:rPr>
          <w:rStyle w:val="a7"/>
          <w:rFonts w:hAnsi="ＭＳ ゴシック" w:cs="Times New Roman" w:hint="eastAsia"/>
          <w:color w:val="auto"/>
          <w:sz w:val="24"/>
          <w:szCs w:val="24"/>
          <w:u w:val="none"/>
        </w:rPr>
        <w:t>英語で</w:t>
      </w:r>
      <w:r w:rsidR="006615CF" w:rsidRPr="00D4552E">
        <w:rPr>
          <w:rStyle w:val="a7"/>
          <w:rFonts w:hAnsi="ＭＳ ゴシック" w:cs="Times New Roman" w:hint="eastAsia"/>
          <w:color w:val="auto"/>
          <w:sz w:val="24"/>
          <w:szCs w:val="24"/>
          <w:u w:val="none"/>
        </w:rPr>
        <w:t>記載し、押印すること。</w:t>
      </w:r>
    </w:p>
    <w:sectPr w:rsidR="00C426FE" w:rsidRPr="00D4552E" w:rsidSect="0079087B">
      <w:headerReference w:type="default" r:id="rId7"/>
      <w:pgSz w:w="11906" w:h="16838"/>
      <w:pgMar w:top="1560" w:right="1700" w:bottom="1134" w:left="15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CE627" w14:textId="77777777" w:rsidR="00D321BD" w:rsidRDefault="00D321BD" w:rsidP="00580ED6">
      <w:r>
        <w:separator/>
      </w:r>
    </w:p>
  </w:endnote>
  <w:endnote w:type="continuationSeparator" w:id="0">
    <w:p w14:paraId="3F3E2019" w14:textId="77777777" w:rsidR="00D321BD" w:rsidRDefault="00D321BD" w:rsidP="00580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9197C" w14:textId="77777777" w:rsidR="00D321BD" w:rsidRDefault="00D321BD" w:rsidP="00580ED6">
      <w:r>
        <w:separator/>
      </w:r>
    </w:p>
  </w:footnote>
  <w:footnote w:type="continuationSeparator" w:id="0">
    <w:p w14:paraId="5F9F9685" w14:textId="77777777" w:rsidR="00D321BD" w:rsidRDefault="00D321BD" w:rsidP="00580E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D92F8" w14:textId="22A62066" w:rsidR="0091062E" w:rsidRDefault="0034236E" w:rsidP="0091062E">
    <w:pPr>
      <w:pStyle w:val="a3"/>
      <w:jc w:val="right"/>
    </w:pPr>
    <w:r>
      <w:rPr>
        <w:rFonts w:hint="eastAsia"/>
      </w:rPr>
      <w:t>（別紙様式１－２</w:t>
    </w:r>
    <w:r w:rsidR="0091062E">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C373F7"/>
    <w:multiLevelType w:val="hybridMultilevel"/>
    <w:tmpl w:val="2B6AEF24"/>
    <w:lvl w:ilvl="0" w:tplc="5D2AA756">
      <w:start w:val="6"/>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5AEF"/>
    <w:rsid w:val="000001BE"/>
    <w:rsid w:val="00012010"/>
    <w:rsid w:val="000361F0"/>
    <w:rsid w:val="00041FEB"/>
    <w:rsid w:val="000716FC"/>
    <w:rsid w:val="000C375F"/>
    <w:rsid w:val="000C4EF0"/>
    <w:rsid w:val="000E0112"/>
    <w:rsid w:val="000E236F"/>
    <w:rsid w:val="000E2F36"/>
    <w:rsid w:val="00102D47"/>
    <w:rsid w:val="0010348F"/>
    <w:rsid w:val="00103B11"/>
    <w:rsid w:val="00105D6E"/>
    <w:rsid w:val="00120396"/>
    <w:rsid w:val="00134CAE"/>
    <w:rsid w:val="0017532C"/>
    <w:rsid w:val="001B7980"/>
    <w:rsid w:val="0025335F"/>
    <w:rsid w:val="002539CF"/>
    <w:rsid w:val="00282289"/>
    <w:rsid w:val="00287F6D"/>
    <w:rsid w:val="002B01B7"/>
    <w:rsid w:val="002C5A92"/>
    <w:rsid w:val="002F7081"/>
    <w:rsid w:val="00314203"/>
    <w:rsid w:val="003169B7"/>
    <w:rsid w:val="003219E8"/>
    <w:rsid w:val="003266A5"/>
    <w:rsid w:val="0034236E"/>
    <w:rsid w:val="00346032"/>
    <w:rsid w:val="00353FE9"/>
    <w:rsid w:val="0037268F"/>
    <w:rsid w:val="00390026"/>
    <w:rsid w:val="003A6635"/>
    <w:rsid w:val="003C68C9"/>
    <w:rsid w:val="00474743"/>
    <w:rsid w:val="004A3E99"/>
    <w:rsid w:val="004C1891"/>
    <w:rsid w:val="004C704C"/>
    <w:rsid w:val="004E1BEF"/>
    <w:rsid w:val="0055105A"/>
    <w:rsid w:val="00580ED6"/>
    <w:rsid w:val="00581638"/>
    <w:rsid w:val="00581DB3"/>
    <w:rsid w:val="00596AC8"/>
    <w:rsid w:val="005A5300"/>
    <w:rsid w:val="005B3985"/>
    <w:rsid w:val="005E569A"/>
    <w:rsid w:val="005F2EC5"/>
    <w:rsid w:val="006061A8"/>
    <w:rsid w:val="00611059"/>
    <w:rsid w:val="00624544"/>
    <w:rsid w:val="00633A5C"/>
    <w:rsid w:val="00656AE8"/>
    <w:rsid w:val="006615CF"/>
    <w:rsid w:val="00692A93"/>
    <w:rsid w:val="006B74CB"/>
    <w:rsid w:val="006D5FF5"/>
    <w:rsid w:val="007048C0"/>
    <w:rsid w:val="00705E35"/>
    <w:rsid w:val="007210EB"/>
    <w:rsid w:val="00734738"/>
    <w:rsid w:val="00745B9D"/>
    <w:rsid w:val="00794ECE"/>
    <w:rsid w:val="007969E8"/>
    <w:rsid w:val="007D2B6B"/>
    <w:rsid w:val="007E421E"/>
    <w:rsid w:val="007E5DC4"/>
    <w:rsid w:val="00821B0C"/>
    <w:rsid w:val="008235D2"/>
    <w:rsid w:val="0082522D"/>
    <w:rsid w:val="008447F2"/>
    <w:rsid w:val="00844EDE"/>
    <w:rsid w:val="0085761D"/>
    <w:rsid w:val="00890ECB"/>
    <w:rsid w:val="008A299E"/>
    <w:rsid w:val="008C2FBD"/>
    <w:rsid w:val="008F1801"/>
    <w:rsid w:val="0090322B"/>
    <w:rsid w:val="0090642D"/>
    <w:rsid w:val="0091062E"/>
    <w:rsid w:val="00927230"/>
    <w:rsid w:val="00932EF3"/>
    <w:rsid w:val="00966454"/>
    <w:rsid w:val="00981E23"/>
    <w:rsid w:val="009A35A9"/>
    <w:rsid w:val="00A502EF"/>
    <w:rsid w:val="00A6662E"/>
    <w:rsid w:val="00A66B91"/>
    <w:rsid w:val="00A73E47"/>
    <w:rsid w:val="00AA0A6E"/>
    <w:rsid w:val="00AF42BA"/>
    <w:rsid w:val="00B1408A"/>
    <w:rsid w:val="00B404E2"/>
    <w:rsid w:val="00B45F85"/>
    <w:rsid w:val="00B87A7E"/>
    <w:rsid w:val="00B95AEF"/>
    <w:rsid w:val="00BA2FC9"/>
    <w:rsid w:val="00BC680A"/>
    <w:rsid w:val="00BD1A64"/>
    <w:rsid w:val="00BE670F"/>
    <w:rsid w:val="00C00577"/>
    <w:rsid w:val="00C426FE"/>
    <w:rsid w:val="00C46A8C"/>
    <w:rsid w:val="00C519B9"/>
    <w:rsid w:val="00C670CB"/>
    <w:rsid w:val="00C70C96"/>
    <w:rsid w:val="00C73E5B"/>
    <w:rsid w:val="00C97C2C"/>
    <w:rsid w:val="00CA62C5"/>
    <w:rsid w:val="00CC450D"/>
    <w:rsid w:val="00D04864"/>
    <w:rsid w:val="00D31800"/>
    <w:rsid w:val="00D321BD"/>
    <w:rsid w:val="00D4552E"/>
    <w:rsid w:val="00D45FE2"/>
    <w:rsid w:val="00D5541A"/>
    <w:rsid w:val="00DA3779"/>
    <w:rsid w:val="00DB7E2A"/>
    <w:rsid w:val="00DD3198"/>
    <w:rsid w:val="00E25303"/>
    <w:rsid w:val="00F04135"/>
    <w:rsid w:val="00F120AF"/>
    <w:rsid w:val="00F33C9D"/>
    <w:rsid w:val="00F641F9"/>
    <w:rsid w:val="00F80164"/>
    <w:rsid w:val="00FA3189"/>
    <w:rsid w:val="00FC2404"/>
    <w:rsid w:val="00FD4692"/>
    <w:rsid w:val="00FE0FC3"/>
    <w:rsid w:val="00FF36D5"/>
    <w:rsid w:val="00FF3B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564F416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24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80ED6"/>
    <w:pPr>
      <w:tabs>
        <w:tab w:val="center" w:pos="4252"/>
        <w:tab w:val="right" w:pos="8504"/>
      </w:tabs>
      <w:snapToGrid w:val="0"/>
    </w:pPr>
  </w:style>
  <w:style w:type="character" w:customStyle="1" w:styleId="a4">
    <w:name w:val="ヘッダー (文字)"/>
    <w:basedOn w:val="a0"/>
    <w:link w:val="a3"/>
    <w:uiPriority w:val="99"/>
    <w:rsid w:val="00580ED6"/>
  </w:style>
  <w:style w:type="paragraph" w:styleId="a5">
    <w:name w:val="footer"/>
    <w:basedOn w:val="a"/>
    <w:link w:val="a6"/>
    <w:uiPriority w:val="99"/>
    <w:unhideWhenUsed/>
    <w:rsid w:val="00580ED6"/>
    <w:pPr>
      <w:tabs>
        <w:tab w:val="center" w:pos="4252"/>
        <w:tab w:val="right" w:pos="8504"/>
      </w:tabs>
      <w:snapToGrid w:val="0"/>
    </w:pPr>
  </w:style>
  <w:style w:type="character" w:customStyle="1" w:styleId="a6">
    <w:name w:val="フッター (文字)"/>
    <w:basedOn w:val="a0"/>
    <w:link w:val="a5"/>
    <w:uiPriority w:val="99"/>
    <w:rsid w:val="00580ED6"/>
  </w:style>
  <w:style w:type="character" w:styleId="a7">
    <w:name w:val="Hyperlink"/>
    <w:basedOn w:val="a0"/>
    <w:uiPriority w:val="99"/>
    <w:semiHidden/>
    <w:unhideWhenUsed/>
    <w:rsid w:val="0037268F"/>
    <w:rPr>
      <w:color w:val="0563C1" w:themeColor="hyperlink"/>
      <w:u w:val="single"/>
    </w:rPr>
  </w:style>
  <w:style w:type="paragraph" w:styleId="a8">
    <w:name w:val="Plain Text"/>
    <w:basedOn w:val="a"/>
    <w:link w:val="a9"/>
    <w:uiPriority w:val="99"/>
    <w:unhideWhenUsed/>
    <w:rsid w:val="0037268F"/>
    <w:pPr>
      <w:jc w:val="left"/>
    </w:pPr>
    <w:rPr>
      <w:rFonts w:ascii="ＭＳ ゴシック" w:eastAsia="ＭＳ ゴシック" w:hAnsi="Courier New" w:cs="Courier New"/>
      <w:sz w:val="22"/>
    </w:rPr>
  </w:style>
  <w:style w:type="character" w:customStyle="1" w:styleId="a9">
    <w:name w:val="書式なし (文字)"/>
    <w:basedOn w:val="a0"/>
    <w:link w:val="a8"/>
    <w:uiPriority w:val="99"/>
    <w:rsid w:val="0037268F"/>
    <w:rPr>
      <w:rFonts w:ascii="ＭＳ ゴシック" w:eastAsia="ＭＳ ゴシック" w:hAnsi="Courier New" w:cs="Courier New"/>
      <w:sz w:val="22"/>
    </w:rPr>
  </w:style>
  <w:style w:type="paragraph" w:styleId="aa">
    <w:name w:val="Balloon Text"/>
    <w:basedOn w:val="a"/>
    <w:link w:val="ab"/>
    <w:uiPriority w:val="99"/>
    <w:semiHidden/>
    <w:unhideWhenUsed/>
    <w:rsid w:val="00B45F8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45F85"/>
    <w:rPr>
      <w:rFonts w:asciiTheme="majorHAnsi" w:eastAsiaTheme="majorEastAsia" w:hAnsiTheme="majorHAnsi" w:cstheme="majorBidi"/>
      <w:sz w:val="18"/>
      <w:szCs w:val="18"/>
    </w:rPr>
  </w:style>
  <w:style w:type="paragraph" w:styleId="ac">
    <w:name w:val="List Paragraph"/>
    <w:basedOn w:val="a"/>
    <w:uiPriority w:val="34"/>
    <w:qFormat/>
    <w:rsid w:val="00932EF3"/>
    <w:pPr>
      <w:ind w:leftChars="400" w:left="840"/>
    </w:pPr>
  </w:style>
  <w:style w:type="table" w:styleId="ad">
    <w:name w:val="Table Grid"/>
    <w:basedOn w:val="a1"/>
    <w:uiPriority w:val="39"/>
    <w:rsid w:val="007E5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0C375F"/>
    <w:rPr>
      <w:sz w:val="18"/>
      <w:szCs w:val="18"/>
    </w:rPr>
  </w:style>
  <w:style w:type="paragraph" w:styleId="af">
    <w:name w:val="annotation text"/>
    <w:basedOn w:val="a"/>
    <w:link w:val="af0"/>
    <w:uiPriority w:val="99"/>
    <w:unhideWhenUsed/>
    <w:rsid w:val="000C375F"/>
    <w:pPr>
      <w:jc w:val="left"/>
    </w:pPr>
  </w:style>
  <w:style w:type="character" w:customStyle="1" w:styleId="af0">
    <w:name w:val="コメント文字列 (文字)"/>
    <w:basedOn w:val="a0"/>
    <w:link w:val="af"/>
    <w:uiPriority w:val="99"/>
    <w:rsid w:val="000C375F"/>
  </w:style>
  <w:style w:type="paragraph" w:styleId="af1">
    <w:name w:val="annotation subject"/>
    <w:basedOn w:val="af"/>
    <w:next w:val="af"/>
    <w:link w:val="af2"/>
    <w:uiPriority w:val="99"/>
    <w:semiHidden/>
    <w:unhideWhenUsed/>
    <w:rsid w:val="000C375F"/>
    <w:rPr>
      <w:b/>
      <w:bCs/>
    </w:rPr>
  </w:style>
  <w:style w:type="character" w:customStyle="1" w:styleId="af2">
    <w:name w:val="コメント内容 (文字)"/>
    <w:basedOn w:val="af0"/>
    <w:link w:val="af1"/>
    <w:uiPriority w:val="99"/>
    <w:semiHidden/>
    <w:rsid w:val="000C37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171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mbria-Calibri">
      <a:majorFont>
        <a:latin typeface="Cambria" panose="02040503050406030204"/>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310</Words>
  <Characters>1770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2022-10-24T01:58:00Z</dcterms:created>
  <dcterms:modified xsi:type="dcterms:W3CDTF">2023-01-11T05:00:00Z</dcterms:modified>
</cp:coreProperties>
</file>