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BC6F5" w14:textId="77777777" w:rsidR="002E10EC" w:rsidRDefault="002E10EC" w:rsidP="002E10EC">
      <w:pPr>
        <w:pStyle w:val="3010"/>
        <w:jc w:val="center"/>
        <w:rPr>
          <w:color w:val="333333"/>
          <w:sz w:val="28"/>
          <w:szCs w:val="28"/>
          <w:shd w:val="clear" w:color="auto" w:fill="FFFFFF"/>
        </w:rPr>
      </w:pPr>
      <w:r>
        <w:rPr>
          <w:rFonts w:eastAsia="方正小标宋_GBK"/>
          <w:b/>
          <w:bCs/>
          <w:color w:val="000000"/>
          <w:sz w:val="32"/>
          <w:szCs w:val="32"/>
        </w:rPr>
        <w:t xml:space="preserve">Declaration of </w:t>
      </w:r>
      <w:r>
        <w:rPr>
          <w:rFonts w:eastAsia="方正小标宋_GBK" w:hint="eastAsia"/>
          <w:b/>
          <w:bCs/>
          <w:color w:val="000000"/>
          <w:sz w:val="32"/>
          <w:szCs w:val="32"/>
        </w:rPr>
        <w:t>the</w:t>
      </w:r>
      <w:r>
        <w:rPr>
          <w:rFonts w:eastAsia="方正小标宋_GBK"/>
          <w:b/>
          <w:bCs/>
          <w:color w:val="000000"/>
          <w:sz w:val="32"/>
          <w:szCs w:val="32"/>
        </w:rPr>
        <w:t xml:space="preserve"> </w:t>
      </w:r>
      <w:r>
        <w:rPr>
          <w:rFonts w:eastAsia="方正小标宋_GBK" w:hint="eastAsia"/>
          <w:b/>
          <w:bCs/>
          <w:color w:val="000000"/>
          <w:sz w:val="32"/>
          <w:szCs w:val="32"/>
        </w:rPr>
        <w:t>manufacturer</w:t>
      </w:r>
    </w:p>
    <w:p w14:paraId="496C7BEC" w14:textId="77777777" w:rsidR="002E10EC" w:rsidRDefault="002E10EC" w:rsidP="002E10EC">
      <w:pPr>
        <w:pStyle w:val="3010"/>
        <w:ind w:firstLineChars="200" w:firstLine="560"/>
        <w:rPr>
          <w:color w:val="333333"/>
          <w:sz w:val="28"/>
          <w:szCs w:val="28"/>
          <w:shd w:val="clear" w:color="auto" w:fill="FFFFFF"/>
        </w:rPr>
      </w:pPr>
    </w:p>
    <w:p w14:paraId="61DADB2F" w14:textId="77777777" w:rsidR="002E10EC" w:rsidRDefault="002E10EC" w:rsidP="002E10EC">
      <w:pPr>
        <w:pStyle w:val="3010"/>
        <w:spacing w:line="480" w:lineRule="auto"/>
        <w:ind w:firstLineChars="200" w:firstLine="560"/>
        <w:rPr>
          <w:rFonts w:eastAsia="方正仿宋_GBK"/>
          <w:sz w:val="28"/>
          <w:szCs w:val="28"/>
        </w:rPr>
      </w:pPr>
      <w:r>
        <w:rPr>
          <w:rFonts w:hint="eastAsia"/>
          <w:color w:val="333333"/>
          <w:sz w:val="28"/>
          <w:szCs w:val="28"/>
          <w:shd w:val="clear" w:color="auto" w:fill="FFFFFF"/>
        </w:rPr>
        <w:t>We</w:t>
      </w:r>
      <w:r>
        <w:rPr>
          <w:color w:val="333333"/>
          <w:sz w:val="28"/>
          <w:szCs w:val="28"/>
          <w:shd w:val="clear" w:color="auto" w:fill="FFFFFF"/>
        </w:rPr>
        <w:t xml:space="preserve"> hereby declare that the information and related materials submitted by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               </w:t>
      </w:r>
      <w:r>
        <w:rPr>
          <w:rFonts w:eastAsia="方正仿宋_GBK" w:hint="eastAsia"/>
          <w:color w:val="000000"/>
          <w:sz w:val="28"/>
          <w:szCs w:val="28"/>
          <w:u w:val="single"/>
        </w:rPr>
        <w:t xml:space="preserve">          </w:t>
      </w:r>
      <w:r>
        <w:rPr>
          <w:rFonts w:eastAsia="方正仿宋_GBK"/>
          <w:color w:val="000000"/>
          <w:sz w:val="28"/>
          <w:szCs w:val="28"/>
          <w:u w:val="single"/>
        </w:rPr>
        <w:t xml:space="preserve">   </w:t>
      </w:r>
      <w:r>
        <w:rPr>
          <w:rFonts w:hint="eastAsia"/>
          <w:color w:val="333333"/>
          <w:sz w:val="28"/>
          <w:szCs w:val="28"/>
          <w:shd w:val="clear" w:color="auto" w:fill="FFFFFF"/>
        </w:rPr>
        <w:t>（</w:t>
      </w:r>
      <w:r>
        <w:rPr>
          <w:rFonts w:hint="eastAsia"/>
          <w:color w:val="333333"/>
          <w:sz w:val="28"/>
          <w:szCs w:val="28"/>
          <w:shd w:val="clear" w:color="auto" w:fill="FFFFFF"/>
        </w:rPr>
        <w:t>Enterprise Name</w:t>
      </w:r>
      <w:r>
        <w:rPr>
          <w:rFonts w:hint="eastAsia"/>
          <w:color w:val="333333"/>
          <w:sz w:val="28"/>
          <w:szCs w:val="28"/>
          <w:shd w:val="clear" w:color="auto" w:fill="FFFFFF"/>
        </w:rPr>
        <w:t>）</w:t>
      </w:r>
      <w:r>
        <w:rPr>
          <w:rFonts w:hint="eastAsia"/>
          <w:color w:val="333333"/>
          <w:sz w:val="28"/>
          <w:szCs w:val="28"/>
          <w:shd w:val="clear" w:color="auto" w:fill="FFFFFF"/>
        </w:rPr>
        <w:t xml:space="preserve"> are </w:t>
      </w:r>
      <w:r>
        <w:rPr>
          <w:color w:val="333333"/>
          <w:sz w:val="28"/>
          <w:szCs w:val="28"/>
          <w:shd w:val="clear" w:color="auto" w:fill="FFFFFF"/>
        </w:rPr>
        <w:t xml:space="preserve">true and complete, and can meet the relevant regulations of China and JAPAN and the </w:t>
      </w:r>
      <w:r>
        <w:rPr>
          <w:i/>
          <w:iCs/>
          <w:color w:val="333333"/>
          <w:sz w:val="28"/>
          <w:szCs w:val="28"/>
          <w:shd w:val="clear" w:color="auto" w:fill="FFFFFF"/>
        </w:rPr>
        <w:t>Regulations of the People's Republic of China on the Registration and Administration of Overseas Manufacturers of Imported Food</w:t>
      </w:r>
      <w:r>
        <w:rPr>
          <w:color w:val="333333"/>
          <w:sz w:val="28"/>
          <w:szCs w:val="28"/>
          <w:shd w:val="clear" w:color="auto" w:fill="FFFFFF"/>
        </w:rPr>
        <w:t xml:space="preserve">. </w:t>
      </w:r>
    </w:p>
    <w:p w14:paraId="24177ABC" w14:textId="77777777" w:rsidR="002E10EC" w:rsidRDefault="002E10EC" w:rsidP="002E10EC">
      <w:pPr>
        <w:pStyle w:val="a3"/>
        <w:spacing w:line="480" w:lineRule="auto"/>
        <w:rPr>
          <w:rFonts w:ascii="Times New Roman" w:eastAsia="方正黑体_GBK" w:hAnsi="Times New Roman" w:cs="Times New Roman"/>
          <w:kern w:val="0"/>
          <w:sz w:val="30"/>
          <w:szCs w:val="30"/>
        </w:rPr>
      </w:pPr>
    </w:p>
    <w:p w14:paraId="33CC3DE9" w14:textId="77777777" w:rsidR="002E10EC" w:rsidRPr="003113D0" w:rsidRDefault="002E10EC" w:rsidP="002E10EC">
      <w:pPr>
        <w:spacing w:line="560" w:lineRule="exact"/>
        <w:ind w:firstLineChars="200" w:firstLine="560"/>
        <w:jc w:val="left"/>
        <w:rPr>
          <w:rFonts w:eastAsia="SimSun"/>
          <w:sz w:val="28"/>
          <w:szCs w:val="28"/>
        </w:rPr>
      </w:pPr>
      <w:r>
        <w:rPr>
          <w:sz w:val="28"/>
          <w:szCs w:val="28"/>
        </w:rPr>
        <w:t xml:space="preserve">Name and position of the legal representative of the </w:t>
      </w:r>
      <w:r>
        <w:rPr>
          <w:color w:val="333333"/>
          <w:sz w:val="28"/>
          <w:szCs w:val="28"/>
          <w:shd w:val="clear" w:color="auto" w:fill="FFFFFF"/>
        </w:rPr>
        <w:t>manufacturer</w:t>
      </w:r>
    </w:p>
    <w:p w14:paraId="3D6FF5A7" w14:textId="77777777" w:rsidR="002E10EC" w:rsidRDefault="002E10EC" w:rsidP="002E10EC">
      <w:pPr>
        <w:ind w:left="1650" w:right="560" w:hangingChars="550" w:hanging="1650"/>
        <w:jc w:val="left"/>
        <w:rPr>
          <w:rFonts w:eastAsia="方正楷体_GBK"/>
          <w:sz w:val="30"/>
          <w:szCs w:val="30"/>
        </w:rPr>
      </w:pPr>
      <w:r>
        <w:rPr>
          <w:rFonts w:eastAsia="方正楷体_GBK"/>
          <w:sz w:val="30"/>
          <w:szCs w:val="30"/>
          <w:u w:val="single"/>
        </w:rPr>
        <w:t xml:space="preserve">                                                   </w:t>
      </w:r>
    </w:p>
    <w:p w14:paraId="0B2FD1A0" w14:textId="77777777" w:rsidR="002E10EC" w:rsidRDefault="002E10EC" w:rsidP="002E10EC">
      <w:pPr>
        <w:spacing w:line="560" w:lineRule="exact"/>
        <w:ind w:firstLineChars="200" w:firstLine="560"/>
        <w:jc w:val="left"/>
        <w:rPr>
          <w:sz w:val="28"/>
          <w:szCs w:val="28"/>
        </w:rPr>
      </w:pPr>
      <w:r>
        <w:rPr>
          <w:sz w:val="28"/>
          <w:szCs w:val="28"/>
        </w:rPr>
        <w:t>Signature and seal of the legal representative        Date</w:t>
      </w:r>
      <w:r>
        <w:rPr>
          <w:sz w:val="28"/>
          <w:szCs w:val="28"/>
        </w:rPr>
        <w:t>：</w:t>
      </w:r>
      <w:r>
        <w:rPr>
          <w:rFonts w:eastAsia="方正楷体_GBK"/>
          <w:sz w:val="30"/>
          <w:szCs w:val="30"/>
        </w:rPr>
        <w:t xml:space="preserve"> </w:t>
      </w:r>
    </w:p>
    <w:p w14:paraId="4489A551" w14:textId="77777777" w:rsidR="002E10EC" w:rsidRDefault="002E10EC" w:rsidP="002E10EC">
      <w:pPr>
        <w:spacing w:line="560" w:lineRule="exact"/>
        <w:jc w:val="left"/>
        <w:rPr>
          <w:rFonts w:eastAsia="方正楷体_GBK"/>
          <w:sz w:val="30"/>
          <w:szCs w:val="30"/>
          <w:u w:val="single"/>
        </w:rPr>
      </w:pPr>
      <w:r>
        <w:rPr>
          <w:rFonts w:eastAsia="方正楷体_GBK"/>
          <w:sz w:val="30"/>
          <w:szCs w:val="30"/>
          <w:u w:val="single"/>
        </w:rPr>
        <w:t xml:space="preserve">                                                   </w:t>
      </w:r>
    </w:p>
    <w:p w14:paraId="6F97E51F" w14:textId="77777777" w:rsidR="002E10EC" w:rsidRDefault="002E10EC" w:rsidP="002E10EC">
      <w:pPr>
        <w:spacing w:line="560" w:lineRule="exact"/>
        <w:jc w:val="left"/>
        <w:rPr>
          <w:rFonts w:eastAsia="方正楷体_GBK"/>
          <w:sz w:val="30"/>
          <w:szCs w:val="30"/>
          <w:u w:val="single"/>
        </w:rPr>
      </w:pPr>
    </w:p>
    <w:p w14:paraId="313DC827" w14:textId="77777777" w:rsidR="002E10EC" w:rsidRDefault="002E10EC" w:rsidP="002E10EC">
      <w:pPr>
        <w:spacing w:line="560" w:lineRule="exact"/>
        <w:jc w:val="left"/>
        <w:rPr>
          <w:rFonts w:eastAsia="方正楷体_GBK"/>
          <w:sz w:val="30"/>
          <w:szCs w:val="30"/>
          <w:u w:val="single"/>
        </w:rPr>
      </w:pPr>
    </w:p>
    <w:p w14:paraId="2A345D9B" w14:textId="77777777" w:rsidR="002E10EC" w:rsidRPr="002E10EC" w:rsidRDefault="002E10EC" w:rsidP="002E10EC">
      <w:pPr>
        <w:spacing w:line="560" w:lineRule="exact"/>
        <w:jc w:val="left"/>
        <w:rPr>
          <w:rFonts w:eastAsia="方正楷体_GBK"/>
          <w:sz w:val="30"/>
          <w:szCs w:val="30"/>
          <w:u w:val="single"/>
        </w:rPr>
      </w:pPr>
    </w:p>
    <w:p w14:paraId="35F7CA31" w14:textId="77777777" w:rsidR="002E10EC" w:rsidRDefault="002E10EC" w:rsidP="002E10EC">
      <w:pPr>
        <w:spacing w:line="560" w:lineRule="exact"/>
        <w:jc w:val="left"/>
      </w:pPr>
    </w:p>
    <w:p w14:paraId="7E148D31" w14:textId="77777777" w:rsidR="00FE0FC3" w:rsidRDefault="00FE0FC3" w:rsidP="00953A0E"/>
    <w:sectPr w:rsidR="00FE0FC3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803F9" w14:textId="77777777" w:rsidR="00206FBF" w:rsidRDefault="00206FBF" w:rsidP="00953A0E">
      <w:r>
        <w:separator/>
      </w:r>
    </w:p>
  </w:endnote>
  <w:endnote w:type="continuationSeparator" w:id="0">
    <w:p w14:paraId="41BD6DB3" w14:textId="77777777" w:rsidR="00206FBF" w:rsidRDefault="00206FBF" w:rsidP="00953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"/>
    <w:charset w:val="86"/>
    <w:family w:val="script"/>
    <w:pitch w:val="default"/>
    <w:sig w:usb0="00000000" w:usb1="0000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方正小标宋_GBK">
    <w:altName w:val="Microsoft JhengHei Light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方正黑体_GBK">
    <w:altName w:val="Microsoft YaHei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Microsoft YaHei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52B9E" w14:textId="77777777" w:rsidR="00206FBF" w:rsidRDefault="00206FBF" w:rsidP="00953A0E">
      <w:r>
        <w:separator/>
      </w:r>
    </w:p>
  </w:footnote>
  <w:footnote w:type="continuationSeparator" w:id="0">
    <w:p w14:paraId="388DD77E" w14:textId="77777777" w:rsidR="00206FBF" w:rsidRDefault="00206FBF" w:rsidP="00953A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DDB2B" w14:textId="77777777" w:rsidR="00953A0E" w:rsidRDefault="00953A0E" w:rsidP="00953A0E">
    <w:pPr>
      <w:pStyle w:val="a5"/>
      <w:jc w:val="right"/>
    </w:pPr>
    <w:r>
      <w:rPr>
        <w:rFonts w:asciiTheme="minorEastAsia" w:eastAsiaTheme="minorEastAsia" w:hAnsiTheme="minorEastAsia" w:hint="eastAsia"/>
        <w:lang w:eastAsia="ja-JP"/>
      </w:rPr>
      <w:t>（</w:t>
    </w:r>
    <w:r w:rsidR="003113D0">
      <w:rPr>
        <w:rFonts w:asciiTheme="minorEastAsia" w:eastAsiaTheme="minorEastAsia" w:hAnsiTheme="minorEastAsia" w:hint="eastAsia"/>
        <w:lang w:eastAsia="ja-JP"/>
      </w:rPr>
      <w:t>別紙様式１－２の</w:t>
    </w:r>
    <w:r>
      <w:rPr>
        <w:rFonts w:asciiTheme="minorEastAsia" w:eastAsiaTheme="minorEastAsia" w:hAnsiTheme="minorEastAsia" w:hint="eastAsia"/>
        <w:lang w:eastAsia="ja-JP"/>
      </w:rPr>
      <w:t>別紙）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A0E"/>
    <w:rsid w:val="000F17BA"/>
    <w:rsid w:val="00141912"/>
    <w:rsid w:val="00206FBF"/>
    <w:rsid w:val="002E10EC"/>
    <w:rsid w:val="003113D0"/>
    <w:rsid w:val="00505537"/>
    <w:rsid w:val="00581A3E"/>
    <w:rsid w:val="007E0846"/>
    <w:rsid w:val="007F639A"/>
    <w:rsid w:val="00953A0E"/>
    <w:rsid w:val="00ED60D7"/>
    <w:rsid w:val="00FC2404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DD77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A0E"/>
    <w:pPr>
      <w:widowControl w:val="0"/>
      <w:jc w:val="both"/>
    </w:pPr>
    <w:rPr>
      <w:rFonts w:ascii="Times New Roman" w:eastAsia="方正仿宋_GBK" w:hAnsi="Times New Roman" w:cs="Times New Roman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953A0E"/>
    <w:rPr>
      <w:rFonts w:ascii="SimSun" w:hAnsi="SimSun" w:cs="Courier New"/>
      <w:szCs w:val="21"/>
    </w:rPr>
  </w:style>
  <w:style w:type="character" w:customStyle="1" w:styleId="a4">
    <w:name w:val="書式なし (文字)"/>
    <w:basedOn w:val="a0"/>
    <w:link w:val="a3"/>
    <w:rsid w:val="00953A0E"/>
    <w:rPr>
      <w:rFonts w:ascii="SimSun" w:eastAsia="方正仿宋_GBK" w:hAnsi="SimSun" w:cs="Courier New"/>
      <w:szCs w:val="21"/>
      <w:lang w:eastAsia="zh-CN"/>
    </w:rPr>
  </w:style>
  <w:style w:type="paragraph" w:customStyle="1" w:styleId="1610">
    <w:name w:val="样式 16 10 磅"/>
    <w:next w:val="a"/>
    <w:rsid w:val="00953A0E"/>
    <w:pPr>
      <w:widowControl w:val="0"/>
      <w:jc w:val="both"/>
    </w:pPr>
    <w:rPr>
      <w:rFonts w:ascii="SimSun" w:eastAsia="SimSun" w:hAnsi="Times New Roman" w:cs="Times New Roman"/>
      <w:kern w:val="0"/>
      <w:sz w:val="20"/>
      <w:szCs w:val="21"/>
      <w:lang w:eastAsia="zh-CN"/>
    </w:rPr>
  </w:style>
  <w:style w:type="paragraph" w:styleId="a5">
    <w:name w:val="header"/>
    <w:basedOn w:val="a"/>
    <w:link w:val="a6"/>
    <w:uiPriority w:val="99"/>
    <w:unhideWhenUsed/>
    <w:rsid w:val="00953A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53A0E"/>
    <w:rPr>
      <w:rFonts w:ascii="Times New Roman" w:eastAsia="方正仿宋_GBK" w:hAnsi="Times New Roman" w:cs="Times New Roman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953A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53A0E"/>
    <w:rPr>
      <w:rFonts w:ascii="Times New Roman" w:eastAsia="方正仿宋_GBK" w:hAnsi="Times New Roman" w:cs="Times New Roman"/>
      <w:szCs w:val="24"/>
      <w:lang w:eastAsia="zh-CN"/>
    </w:rPr>
  </w:style>
  <w:style w:type="paragraph" w:customStyle="1" w:styleId="1310">
    <w:name w:val="样式 13 10 磅"/>
    <w:rsid w:val="00ED60D7"/>
    <w:pPr>
      <w:widowControl w:val="0"/>
      <w:jc w:val="both"/>
    </w:pPr>
    <w:rPr>
      <w:rFonts w:ascii="Times New Roman" w:eastAsia="方正仿宋_GBK" w:hAnsi="Times New Roman" w:cs="Times New Roman"/>
      <w:szCs w:val="24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50553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05537"/>
    <w:rPr>
      <w:rFonts w:asciiTheme="majorHAnsi" w:eastAsiaTheme="majorEastAsia" w:hAnsiTheme="majorHAnsi" w:cstheme="majorBidi"/>
      <w:sz w:val="18"/>
      <w:szCs w:val="18"/>
      <w:lang w:eastAsia="zh-CN"/>
    </w:rPr>
  </w:style>
  <w:style w:type="paragraph" w:customStyle="1" w:styleId="3010">
    <w:name w:val="样式 30 10 磅"/>
    <w:qFormat/>
    <w:rsid w:val="002E10EC"/>
    <w:pPr>
      <w:widowControl w:val="0"/>
      <w:jc w:val="both"/>
    </w:pPr>
    <w:rPr>
      <w:rFonts w:ascii="Times New Roman" w:eastAsia="SimSun" w:hAnsi="Times New Roman" w:cs="Times New Roman"/>
      <w:szCs w:val="24"/>
      <w:lang w:eastAsia="zh-CN"/>
    </w:rPr>
  </w:style>
  <w:style w:type="paragraph" w:styleId="ab">
    <w:name w:val="List Paragraph"/>
    <w:basedOn w:val="a"/>
    <w:uiPriority w:val="34"/>
    <w:qFormat/>
    <w:rsid w:val="002E10EC"/>
    <w:pPr>
      <w:widowControl/>
      <w:ind w:left="720"/>
      <w:jc w:val="left"/>
    </w:pPr>
    <w:rPr>
      <w:rFonts w:eastAsia="ＭＳ 明朝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2022-04-05T14:08:00Z</dcterms:created>
  <dcterms:modified xsi:type="dcterms:W3CDTF">2022-04-05T14:08:00Z</dcterms:modified>
</cp:coreProperties>
</file>