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9A4" w14:textId="0EB43057" w:rsidR="00B05CF5" w:rsidRPr="00E1166E" w:rsidRDefault="00675182" w:rsidP="00E01807">
      <w:pPr>
        <w:rPr>
          <w:rFonts w:eastAsiaTheme="minorHAnsi"/>
          <w:b/>
          <w:bCs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关于食品安全意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识</w:t>
      </w:r>
      <w:r w:rsidRPr="00E1166E">
        <w:rPr>
          <w:rFonts w:eastAsiaTheme="minorHAnsi" w:cs="游明朝" w:hint="eastAsia"/>
          <w:b/>
          <w:bCs/>
          <w:szCs w:val="21"/>
        </w:rPr>
        <w:t>的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问</w:t>
      </w:r>
      <w:r w:rsidRPr="00E1166E">
        <w:rPr>
          <w:rFonts w:eastAsiaTheme="minorHAnsi" w:cs="游明朝" w:hint="eastAsia"/>
          <w:b/>
          <w:bCs/>
          <w:szCs w:val="21"/>
        </w:rPr>
        <w:t>卷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调查</w:t>
      </w:r>
      <w:r w:rsidRPr="00E1166E">
        <w:rPr>
          <w:rFonts w:eastAsiaTheme="minorHAnsi" w:cs="游明朝" w:hint="eastAsia"/>
          <w:b/>
          <w:bCs/>
          <w:szCs w:val="21"/>
        </w:rPr>
        <w:t>（</w:t>
      </w:r>
      <w:r w:rsidRPr="00E1166E">
        <w:rPr>
          <w:rFonts w:eastAsiaTheme="minorHAnsi"/>
          <w:b/>
          <w:bCs/>
          <w:szCs w:val="21"/>
        </w:rPr>
        <w:t>Ver.</w:t>
      </w:r>
      <w:r w:rsidR="004A21FE" w:rsidRPr="00E1166E">
        <w:rPr>
          <w:rFonts w:eastAsiaTheme="minorHAnsi" w:hint="eastAsia"/>
          <w:b/>
          <w:bCs/>
          <w:szCs w:val="21"/>
        </w:rPr>
        <w:t>2</w:t>
      </w:r>
      <w:r w:rsidRPr="00E1166E">
        <w:rPr>
          <w:rFonts w:eastAsiaTheme="minorHAnsi"/>
          <w:b/>
          <w:bCs/>
          <w:szCs w:val="21"/>
        </w:rPr>
        <w:t>）</w:t>
      </w:r>
    </w:p>
    <w:p w14:paraId="1629D2D9" w14:textId="77777777" w:rsidR="00675182" w:rsidRPr="00E1166E" w:rsidRDefault="00675182" w:rsidP="00E01807">
      <w:pPr>
        <w:rPr>
          <w:rFonts w:eastAsiaTheme="minorHAnsi"/>
          <w:b/>
          <w:bCs/>
          <w:szCs w:val="21"/>
        </w:rPr>
      </w:pPr>
    </w:p>
    <w:p w14:paraId="491927CF" w14:textId="503B2188" w:rsidR="00C92FD2" w:rsidRPr="00E1166E" w:rsidRDefault="00C92FD2" w:rsidP="00E01807">
      <w:pPr>
        <w:rPr>
          <w:rFonts w:eastAsiaTheme="minorHAnsi" w:cs="游明朝"/>
          <w:szCs w:val="21"/>
        </w:rPr>
      </w:pPr>
      <w:r w:rsidRPr="00E1166E">
        <w:rPr>
          <w:rFonts w:eastAsiaTheme="minorHAnsi" w:hint="eastAsia"/>
          <w:szCs w:val="21"/>
        </w:rPr>
        <w:t>感</w:t>
      </w:r>
      <w:r w:rsidRPr="00E1166E">
        <w:rPr>
          <w:rFonts w:ascii="PMingLiU" w:eastAsia="PMingLiU" w:hAnsi="PMingLiU" w:cs="PMingLiU" w:hint="eastAsia"/>
          <w:szCs w:val="21"/>
        </w:rPr>
        <w:t>谢</w:t>
      </w:r>
      <w:r w:rsidRPr="00E1166E">
        <w:rPr>
          <w:rFonts w:eastAsiaTheme="minorHAnsi" w:cs="游明朝" w:hint="eastAsia"/>
          <w:szCs w:val="21"/>
        </w:rPr>
        <w:t>您参与本次</w:t>
      </w:r>
      <w:r w:rsidRPr="00E1166E">
        <w:rPr>
          <w:rFonts w:ascii="PMingLiU" w:eastAsia="PMingLiU" w:hAnsi="PMingLiU" w:cs="PMingLiU" w:hint="eastAsia"/>
          <w:szCs w:val="21"/>
        </w:rPr>
        <w:t>问</w:t>
      </w:r>
      <w:r w:rsidRPr="00E1166E">
        <w:rPr>
          <w:rFonts w:eastAsiaTheme="minorHAnsi" w:cs="游明朝" w:hint="eastAsia"/>
          <w:szCs w:val="21"/>
        </w:rPr>
        <w:t>卷</w:t>
      </w:r>
      <w:r w:rsidRPr="00E1166E">
        <w:rPr>
          <w:rFonts w:ascii="PMingLiU" w:eastAsia="PMingLiU" w:hAnsi="PMingLiU" w:cs="PMingLiU" w:hint="eastAsia"/>
          <w:szCs w:val="21"/>
        </w:rPr>
        <w:t>调查</w:t>
      </w:r>
      <w:r w:rsidRPr="00E1166E">
        <w:rPr>
          <w:rFonts w:eastAsiaTheme="minorHAnsi" w:cs="游明朝" w:hint="eastAsia"/>
          <w:szCs w:val="21"/>
        </w:rPr>
        <w:t>。</w:t>
      </w:r>
      <w:r w:rsidR="008B217B" w:rsidRPr="00E1166E">
        <w:rPr>
          <w:rFonts w:eastAsiaTheme="minorHAnsi" w:cs="游明朝" w:hint="eastAsia"/>
          <w:szCs w:val="21"/>
        </w:rPr>
        <w:t>食品的安全是由</w:t>
      </w:r>
      <w:r w:rsidR="008B217B" w:rsidRPr="00E1166E">
        <w:rPr>
          <w:rFonts w:ascii="PMingLiU" w:eastAsia="PMingLiU" w:hAnsi="PMingLiU" w:cs="PMingLiU" w:hint="eastAsia"/>
          <w:szCs w:val="21"/>
        </w:rPr>
        <w:t>现场</w:t>
      </w:r>
      <w:r w:rsidR="008B217B" w:rsidRPr="00E1166E">
        <w:rPr>
          <w:rFonts w:eastAsiaTheme="minorHAnsi" w:cs="游明朝" w:hint="eastAsia"/>
          <w:szCs w:val="21"/>
        </w:rPr>
        <w:t>每一位工作人</w:t>
      </w:r>
      <w:r w:rsidR="008B217B" w:rsidRPr="00E1166E">
        <w:rPr>
          <w:rFonts w:ascii="PMingLiU" w:eastAsia="PMingLiU" w:hAnsi="PMingLiU" w:cs="PMingLiU" w:hint="eastAsia"/>
          <w:szCs w:val="21"/>
        </w:rPr>
        <w:t>员</w:t>
      </w:r>
      <w:r w:rsidR="008B217B" w:rsidRPr="00E1166E">
        <w:rPr>
          <w:rFonts w:eastAsiaTheme="minorHAnsi" w:cs="游明朝" w:hint="eastAsia"/>
          <w:szCs w:val="21"/>
        </w:rPr>
        <w:t>一起守</w:t>
      </w:r>
      <w:r w:rsidR="008B217B" w:rsidRPr="00E1166E">
        <w:rPr>
          <w:rFonts w:ascii="PMingLiU" w:eastAsia="PMingLiU" w:hAnsi="PMingLiU" w:cs="PMingLiU" w:hint="eastAsia"/>
          <w:szCs w:val="21"/>
        </w:rPr>
        <w:t>护</w:t>
      </w:r>
      <w:r w:rsidR="008B217B" w:rsidRPr="00E1166E">
        <w:rPr>
          <w:rFonts w:eastAsiaTheme="minorHAnsi" w:cs="游明朝" w:hint="eastAsia"/>
          <w:szCs w:val="21"/>
        </w:rPr>
        <w:t>的，通</w:t>
      </w:r>
      <w:r w:rsidR="008B217B" w:rsidRPr="00E1166E">
        <w:rPr>
          <w:rFonts w:ascii="PMingLiU" w:eastAsia="PMingLiU" w:hAnsi="PMingLiU" w:cs="PMingLiU" w:hint="eastAsia"/>
          <w:szCs w:val="21"/>
        </w:rPr>
        <w:t>过</w:t>
      </w:r>
      <w:r w:rsidR="008B217B" w:rsidRPr="00E1166E">
        <w:rPr>
          <w:rFonts w:eastAsiaTheme="minorHAnsi" w:cs="游明朝" w:hint="eastAsia"/>
          <w:szCs w:val="21"/>
        </w:rPr>
        <w:t>每天一点一滴的努力，逐</w:t>
      </w:r>
      <w:r w:rsidR="008B217B" w:rsidRPr="00E1166E">
        <w:rPr>
          <w:rFonts w:ascii="PMingLiU" w:eastAsia="PMingLiU" w:hAnsi="PMingLiU" w:cs="PMingLiU" w:hint="eastAsia"/>
          <w:szCs w:val="21"/>
        </w:rPr>
        <w:t>渐</w:t>
      </w:r>
      <w:r w:rsidR="008B217B" w:rsidRPr="00E1166E">
        <w:rPr>
          <w:rFonts w:eastAsiaTheme="minorHAnsi" w:cs="游明朝" w:hint="eastAsia"/>
          <w:szCs w:val="21"/>
        </w:rPr>
        <w:t>形成良好的食品安全文化。</w:t>
      </w:r>
      <w:r w:rsidR="008B217B" w:rsidRPr="00E1166E">
        <w:rPr>
          <w:rFonts w:ascii="PMingLiU" w:eastAsia="PMingLiU" w:hAnsi="PMingLiU" w:cs="PMingLiU" w:hint="eastAsia"/>
          <w:szCs w:val="21"/>
        </w:rPr>
        <w:t>为</w:t>
      </w:r>
      <w:r w:rsidR="008B217B" w:rsidRPr="00E1166E">
        <w:rPr>
          <w:rFonts w:eastAsiaTheme="minorHAnsi" w:cs="游明朝" w:hint="eastAsia"/>
          <w:szCs w:val="21"/>
        </w:rPr>
        <w:t>了了解工作</w:t>
      </w:r>
      <w:r w:rsidR="008B217B" w:rsidRPr="00E1166E">
        <w:rPr>
          <w:rFonts w:ascii="PMingLiU" w:eastAsia="PMingLiU" w:hAnsi="PMingLiU" w:cs="PMingLiU" w:hint="eastAsia"/>
          <w:szCs w:val="21"/>
        </w:rPr>
        <w:t>场</w:t>
      </w:r>
      <w:r w:rsidR="008B217B" w:rsidRPr="00E1166E">
        <w:rPr>
          <w:rFonts w:eastAsiaTheme="minorHAnsi" w:cs="游明朝" w:hint="eastAsia"/>
          <w:szCs w:val="21"/>
        </w:rPr>
        <w:t>所的</w:t>
      </w:r>
      <w:r w:rsidR="008B217B" w:rsidRPr="00E1166E">
        <w:rPr>
          <w:rFonts w:ascii="PMingLiU" w:eastAsia="PMingLiU" w:hAnsi="PMingLiU" w:cs="PMingLiU" w:hint="eastAsia"/>
          <w:szCs w:val="21"/>
        </w:rPr>
        <w:t>优</w:t>
      </w:r>
      <w:r w:rsidR="008B217B" w:rsidRPr="00E1166E">
        <w:rPr>
          <w:rFonts w:eastAsiaTheme="minorHAnsi" w:cs="游明朝" w:hint="eastAsia"/>
          <w:szCs w:val="21"/>
        </w:rPr>
        <w:t>点和需要改</w:t>
      </w:r>
      <w:r w:rsidR="008B217B" w:rsidRPr="00E1166E">
        <w:rPr>
          <w:rFonts w:ascii="PMingLiU" w:eastAsia="PMingLiU" w:hAnsi="PMingLiU" w:cs="PMingLiU" w:hint="eastAsia"/>
          <w:szCs w:val="21"/>
        </w:rPr>
        <w:t>进</w:t>
      </w:r>
      <w:r w:rsidR="008B217B" w:rsidRPr="00E1166E">
        <w:rPr>
          <w:rFonts w:eastAsiaTheme="minorHAnsi" w:cs="游明朝" w:hint="eastAsia"/>
          <w:szCs w:val="21"/>
        </w:rPr>
        <w:t>的地方，并帮助改</w:t>
      </w:r>
      <w:r w:rsidR="008B217B" w:rsidRPr="00E1166E">
        <w:rPr>
          <w:rFonts w:ascii="PMingLiU" w:eastAsia="PMingLiU" w:hAnsi="PMingLiU" w:cs="PMingLiU" w:hint="eastAsia"/>
          <w:szCs w:val="21"/>
        </w:rPr>
        <w:t>进</w:t>
      </w:r>
      <w:r w:rsidR="008B217B" w:rsidRPr="00E1166E">
        <w:rPr>
          <w:rFonts w:eastAsiaTheme="minorHAnsi" w:cs="游明朝" w:hint="eastAsia"/>
          <w:szCs w:val="21"/>
        </w:rPr>
        <w:t>工作</w:t>
      </w:r>
      <w:r w:rsidR="008B217B" w:rsidRPr="00E1166E">
        <w:rPr>
          <w:rFonts w:ascii="PMingLiU" w:eastAsia="PMingLiU" w:hAnsi="PMingLiU" w:cs="PMingLiU" w:hint="eastAsia"/>
          <w:szCs w:val="21"/>
        </w:rPr>
        <w:t>环</w:t>
      </w:r>
      <w:r w:rsidR="008B217B" w:rsidRPr="00E1166E">
        <w:rPr>
          <w:rFonts w:eastAsiaTheme="minorHAnsi" w:cs="游明朝" w:hint="eastAsia"/>
          <w:szCs w:val="21"/>
        </w:rPr>
        <w:t>境，我</w:t>
      </w:r>
      <w:r w:rsidR="008B217B" w:rsidRPr="00E1166E">
        <w:rPr>
          <w:rFonts w:ascii="PMingLiU" w:eastAsia="PMingLiU" w:hAnsi="PMingLiU" w:cs="PMingLiU" w:hint="eastAsia"/>
          <w:szCs w:val="21"/>
        </w:rPr>
        <w:t>们</w:t>
      </w:r>
      <w:r w:rsidR="008B217B" w:rsidRPr="00E1166E">
        <w:rPr>
          <w:rFonts w:eastAsiaTheme="minorHAnsi" w:cs="游明朝" w:hint="eastAsia"/>
          <w:szCs w:val="21"/>
        </w:rPr>
        <w:t>希望通</w:t>
      </w:r>
      <w:r w:rsidR="008B217B" w:rsidRPr="00E1166E">
        <w:rPr>
          <w:rFonts w:ascii="PMingLiU" w:eastAsia="PMingLiU" w:hAnsi="PMingLiU" w:cs="PMingLiU" w:hint="eastAsia"/>
          <w:szCs w:val="21"/>
        </w:rPr>
        <w:t>过这</w:t>
      </w:r>
      <w:r w:rsidR="008B217B" w:rsidRPr="00E1166E">
        <w:rPr>
          <w:rFonts w:eastAsiaTheme="minorHAnsi" w:cs="游明朝" w:hint="eastAsia"/>
          <w:szCs w:val="21"/>
        </w:rPr>
        <w:t>份</w:t>
      </w:r>
      <w:r w:rsidR="008B217B" w:rsidRPr="00E1166E">
        <w:rPr>
          <w:rFonts w:ascii="PMingLiU" w:eastAsia="PMingLiU" w:hAnsi="PMingLiU" w:cs="PMingLiU" w:hint="eastAsia"/>
          <w:szCs w:val="21"/>
        </w:rPr>
        <w:t>问</w:t>
      </w:r>
      <w:r w:rsidR="008B217B" w:rsidRPr="00E1166E">
        <w:rPr>
          <w:rFonts w:eastAsiaTheme="minorHAnsi" w:cs="游明朝" w:hint="eastAsia"/>
          <w:szCs w:val="21"/>
        </w:rPr>
        <w:t>卷了解大家日常关于食品安全的看法和行</w:t>
      </w:r>
      <w:r w:rsidR="008B217B" w:rsidRPr="00E1166E">
        <w:rPr>
          <w:rFonts w:ascii="PMingLiU" w:eastAsia="PMingLiU" w:hAnsi="PMingLiU" w:cs="PMingLiU" w:hint="eastAsia"/>
          <w:szCs w:val="21"/>
        </w:rPr>
        <w:t>动</w:t>
      </w:r>
      <w:r w:rsidR="008B217B" w:rsidRPr="00E1166E">
        <w:rPr>
          <w:rFonts w:eastAsiaTheme="minorHAnsi" w:cs="游明朝" w:hint="eastAsia"/>
          <w:szCs w:val="21"/>
        </w:rPr>
        <w:t>。</w:t>
      </w:r>
    </w:p>
    <w:p w14:paraId="255B8FF2" w14:textId="77777777" w:rsidR="00C92FD2" w:rsidRPr="00E1166E" w:rsidRDefault="00C92FD2" w:rsidP="00E01807">
      <w:pPr>
        <w:rPr>
          <w:rFonts w:eastAsiaTheme="minorHAnsi" w:cs="游明朝"/>
          <w:b/>
          <w:bCs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答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题</w:t>
      </w:r>
      <w:r w:rsidRPr="00E1166E">
        <w:rPr>
          <w:rFonts w:eastAsiaTheme="minorHAnsi" w:cs="游明朝" w:hint="eastAsia"/>
          <w:b/>
          <w:bCs/>
          <w:szCs w:val="21"/>
        </w:rPr>
        <w:t>方法</w:t>
      </w:r>
    </w:p>
    <w:p w14:paraId="4440C174" w14:textId="3B5B64F2" w:rsidR="007974B6" w:rsidRPr="00E1166E" w:rsidRDefault="00D12105" w:rsidP="007974B6">
      <w:pPr>
        <w:rPr>
          <w:rFonts w:eastAsiaTheme="minorHAnsi"/>
          <w:szCs w:val="21"/>
        </w:rPr>
      </w:pPr>
      <w:r w:rsidRPr="00E1166E">
        <w:rPr>
          <w:rFonts w:ascii="PMingLiU" w:eastAsia="PMingLiU" w:hAnsi="PMingLiU" w:cs="PMingLiU" w:hint="eastAsia"/>
          <w:szCs w:val="21"/>
          <w:lang w:eastAsia="zh-CN"/>
        </w:rPr>
        <w:t>为</w:t>
      </w:r>
      <w:r w:rsidRPr="00E1166E">
        <w:rPr>
          <w:rFonts w:eastAsiaTheme="minorHAnsi" w:cs="BIZ UDPゴシック" w:hint="eastAsia"/>
          <w:szCs w:val="21"/>
          <w:lang w:eastAsia="zh-CN"/>
        </w:rPr>
        <w:t>了保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护</w:t>
      </w:r>
      <w:r w:rsidRPr="00E1166E">
        <w:rPr>
          <w:rFonts w:eastAsiaTheme="minorHAnsi" w:cs="BIZ UDPゴシック" w:hint="eastAsia"/>
          <w:szCs w:val="21"/>
          <w:lang w:eastAsia="zh-CN"/>
        </w:rPr>
        <w:t>您的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隐</w:t>
      </w:r>
      <w:r w:rsidRPr="00E1166E">
        <w:rPr>
          <w:rFonts w:eastAsiaTheme="minorHAnsi" w:cs="BIZ UDPゴシック" w:hint="eastAsia"/>
          <w:szCs w:val="21"/>
          <w:lang w:eastAsia="zh-CN"/>
        </w:rPr>
        <w:t>私，本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问</w:t>
      </w:r>
      <w:r w:rsidRPr="00E1166E">
        <w:rPr>
          <w:rFonts w:eastAsiaTheme="minorHAnsi" w:cs="BIZ UDPゴシック" w:hint="eastAsia"/>
          <w:szCs w:val="21"/>
          <w:lang w:eastAsia="zh-CN"/>
        </w:rPr>
        <w:t>卷采用匿名方式，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请</w:t>
      </w:r>
      <w:r w:rsidRPr="00E1166E">
        <w:rPr>
          <w:rFonts w:eastAsiaTheme="minorHAnsi" w:cs="BIZ UDPゴシック" w:hint="eastAsia"/>
          <w:szCs w:val="21"/>
          <w:lang w:eastAsia="zh-CN"/>
        </w:rPr>
        <w:t>放心填写。</w:t>
      </w:r>
    </w:p>
    <w:p w14:paraId="034A6858" w14:textId="73428D4A" w:rsidR="007974B6" w:rsidRPr="00E1166E" w:rsidRDefault="001712A4" w:rsidP="007974B6">
      <w:pPr>
        <w:rPr>
          <w:rFonts w:eastAsiaTheme="minorHAnsi"/>
          <w:szCs w:val="21"/>
        </w:rPr>
      </w:pPr>
      <w:r w:rsidRPr="00E1166E">
        <w:rPr>
          <w:rFonts w:eastAsiaTheme="minorHAnsi"/>
          <w:szCs w:val="21"/>
          <w:lang w:eastAsia="zh-CN"/>
        </w:rPr>
        <w:t>填写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时间</w:t>
      </w:r>
      <w:r w:rsidRPr="00E1166E">
        <w:rPr>
          <w:rFonts w:eastAsiaTheme="minorHAnsi" w:cs="BIZ UDPゴシック" w:hint="eastAsia"/>
          <w:szCs w:val="21"/>
          <w:lang w:eastAsia="zh-CN"/>
        </w:rPr>
        <w:t>大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约</w:t>
      </w:r>
      <w:r w:rsidRPr="00E1166E">
        <w:rPr>
          <w:rFonts w:eastAsiaTheme="minorHAnsi" w:cs="BIZ UDPゴシック" w:hint="eastAsia"/>
          <w:szCs w:val="21"/>
          <w:lang w:eastAsia="zh-CN"/>
        </w:rPr>
        <w:t>需要</w:t>
      </w:r>
      <w:r w:rsidRPr="00E1166E">
        <w:rPr>
          <w:rFonts w:eastAsiaTheme="minorHAnsi"/>
          <w:szCs w:val="21"/>
          <w:lang w:eastAsia="zh-CN"/>
        </w:rPr>
        <w:t>10分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钟</w:t>
      </w:r>
      <w:r w:rsidRPr="00E1166E">
        <w:rPr>
          <w:rFonts w:eastAsiaTheme="minorHAnsi" w:cs="BIZ UDPゴシック" w:hint="eastAsia"/>
          <w:szCs w:val="21"/>
          <w:lang w:eastAsia="zh-CN"/>
        </w:rPr>
        <w:t>。</w:t>
      </w:r>
    </w:p>
    <w:p w14:paraId="4F6EAE96" w14:textId="778C1849" w:rsidR="007974B6" w:rsidRPr="00E1166E" w:rsidRDefault="00405922" w:rsidP="007974B6">
      <w:p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</w:rPr>
        <w:t>每人只需填写一次。</w:t>
      </w:r>
    </w:p>
    <w:p w14:paraId="7F7A3DB0" w14:textId="77777777" w:rsidR="0048798C" w:rsidRPr="00E1166E" w:rsidRDefault="0048798C" w:rsidP="00BC5B4B">
      <w:pPr>
        <w:rPr>
          <w:rFonts w:eastAsiaTheme="minorHAnsi" w:cs="PMingLiU"/>
          <w:b/>
          <w:bCs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注意事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项</w:t>
      </w:r>
    </w:p>
    <w:p w14:paraId="22D4CD2C" w14:textId="6E4C4830" w:rsidR="00BC5B4B" w:rsidRPr="00E1166E" w:rsidRDefault="00BC5B4B" w:rsidP="00BC5B4B">
      <w:pPr>
        <w:rPr>
          <w:rFonts w:eastAsiaTheme="minorHAnsi"/>
          <w:szCs w:val="21"/>
          <w:lang w:eastAsia="zh-CN"/>
        </w:rPr>
      </w:pPr>
      <w:r w:rsidRPr="00E1166E">
        <w:rPr>
          <w:rFonts w:eastAsiaTheme="minorHAnsi"/>
          <w:szCs w:val="21"/>
          <w:lang w:eastAsia="zh-CN"/>
        </w:rPr>
        <w:t>所有回答都会以匿名方式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处</w:t>
      </w:r>
      <w:r w:rsidRPr="00E1166E">
        <w:rPr>
          <w:rFonts w:eastAsiaTheme="minorHAnsi" w:cs="BIZ UDPゴシック" w:hint="eastAsia"/>
          <w:szCs w:val="21"/>
          <w:lang w:eastAsia="zh-CN"/>
        </w:rPr>
        <w:t>理，并只用于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统计</w:t>
      </w:r>
      <w:r w:rsidRPr="00E1166E">
        <w:rPr>
          <w:rFonts w:eastAsiaTheme="minorHAnsi" w:cs="BIZ UDPゴシック" w:hint="eastAsia"/>
          <w:szCs w:val="21"/>
          <w:lang w:eastAsia="zh-CN"/>
        </w:rPr>
        <w:t>分析。</w:t>
      </w:r>
    </w:p>
    <w:p w14:paraId="58CFE3A1" w14:textId="16F16663" w:rsidR="00BC5B4B" w:rsidRPr="00E1166E" w:rsidRDefault="00BC5B4B" w:rsidP="00BC5B4B">
      <w:pPr>
        <w:rPr>
          <w:rFonts w:eastAsiaTheme="minorHAnsi"/>
          <w:szCs w:val="21"/>
          <w:lang w:eastAsia="zh-CN"/>
        </w:rPr>
      </w:pPr>
      <w:r w:rsidRPr="00E1166E">
        <w:rPr>
          <w:rFonts w:eastAsiaTheme="minorHAnsi" w:hint="eastAsia"/>
          <w:szCs w:val="21"/>
          <w:lang w:eastAsia="zh-CN"/>
        </w:rPr>
        <w:t>您的公司或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组织</w:t>
      </w:r>
      <w:r w:rsidRPr="00E1166E">
        <w:rPr>
          <w:rFonts w:eastAsiaTheme="minorHAnsi" w:cs="BIZ UDPゴシック" w:hint="eastAsia"/>
          <w:szCs w:val="21"/>
          <w:lang w:eastAsia="zh-CN"/>
        </w:rPr>
        <w:t>无法看到个人的具体回答。</w:t>
      </w:r>
    </w:p>
    <w:p w14:paraId="3A5C7EBD" w14:textId="62932178" w:rsidR="00BC5B4B" w:rsidRPr="00E1166E" w:rsidRDefault="00BC5B4B" w:rsidP="00BC5B4B">
      <w:pPr>
        <w:rPr>
          <w:rFonts w:eastAsiaTheme="minorHAnsi"/>
          <w:szCs w:val="21"/>
          <w:lang w:eastAsia="zh-CN"/>
        </w:rPr>
      </w:pPr>
      <w:r w:rsidRPr="00E1166E">
        <w:rPr>
          <w:rFonts w:eastAsiaTheme="minorHAnsi"/>
          <w:szCs w:val="21"/>
          <w:lang w:eastAsia="zh-CN"/>
        </w:rPr>
        <w:t>不会有人知道是</w:t>
      </w:r>
      <w:r w:rsidRPr="00E1166E">
        <w:rPr>
          <w:rFonts w:eastAsiaTheme="minorHAnsi" w:hint="eastAsia"/>
          <w:szCs w:val="21"/>
          <w:lang w:eastAsia="zh-CN"/>
        </w:rPr>
        <w:t>您填写的，也不会泄露任何个人信息。</w:t>
      </w:r>
    </w:p>
    <w:p w14:paraId="51616B06" w14:textId="2DDC11F8" w:rsidR="00BC5B4B" w:rsidRPr="00E1166E" w:rsidRDefault="00BC5B4B" w:rsidP="00BC5B4B">
      <w:pPr>
        <w:rPr>
          <w:rFonts w:eastAsiaTheme="minorHAnsi"/>
          <w:szCs w:val="21"/>
        </w:rPr>
      </w:pPr>
      <w:r w:rsidRPr="00E1166E">
        <w:rPr>
          <w:rFonts w:eastAsiaTheme="minorHAnsi"/>
          <w:szCs w:val="21"/>
          <w:lang w:eastAsia="zh-CN"/>
        </w:rPr>
        <w:t>无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论</w:t>
      </w:r>
      <w:r w:rsidRPr="00E1166E">
        <w:rPr>
          <w:rFonts w:eastAsiaTheme="minorHAnsi" w:cs="BIZ UDPゴシック" w:hint="eastAsia"/>
          <w:szCs w:val="21"/>
          <w:lang w:eastAsia="zh-CN"/>
        </w:rPr>
        <w:t>您如何回答，都不会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对</w:t>
      </w:r>
      <w:r w:rsidRPr="00E1166E">
        <w:rPr>
          <w:rFonts w:eastAsiaTheme="minorHAnsi" w:cs="BIZ UDPゴシック" w:hint="eastAsia"/>
          <w:szCs w:val="21"/>
          <w:lang w:eastAsia="zh-CN"/>
        </w:rPr>
        <w:t>您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产</w:t>
      </w:r>
      <w:r w:rsidRPr="00E1166E">
        <w:rPr>
          <w:rFonts w:eastAsiaTheme="minorHAnsi" w:cs="BIZ UDPゴシック" w:hint="eastAsia"/>
          <w:szCs w:val="21"/>
          <w:lang w:eastAsia="zh-CN"/>
        </w:rPr>
        <w:t>生任何不</w:t>
      </w:r>
      <w:r w:rsidRPr="00E1166E">
        <w:rPr>
          <w:rFonts w:eastAsiaTheme="minorHAnsi" w:hint="eastAsia"/>
          <w:szCs w:val="21"/>
          <w:lang w:eastAsia="zh-CN"/>
        </w:rPr>
        <w:t>好的影</w:t>
      </w:r>
      <w:r w:rsidRPr="00E1166E">
        <w:rPr>
          <w:rFonts w:eastAsiaTheme="minorHAnsi" w:cs="ＭＳ 明朝" w:hint="eastAsia"/>
          <w:szCs w:val="21"/>
          <w:lang w:eastAsia="zh-CN"/>
        </w:rPr>
        <w:t>响</w:t>
      </w:r>
      <w:r w:rsidRPr="00E1166E">
        <w:rPr>
          <w:rFonts w:eastAsiaTheme="minorHAnsi" w:hint="eastAsia"/>
          <w:szCs w:val="21"/>
          <w:lang w:eastAsia="zh-CN"/>
        </w:rPr>
        <w:t>。</w:t>
      </w:r>
    </w:p>
    <w:p w14:paraId="21BDFB19" w14:textId="2EB78476" w:rsidR="00811405" w:rsidRPr="00E1166E" w:rsidRDefault="00811405" w:rsidP="00BC5B4B">
      <w:pPr>
        <w:rPr>
          <w:rFonts w:eastAsiaTheme="minorHAnsi" w:cs="游明朝"/>
          <w:b/>
          <w:bCs/>
          <w:szCs w:val="21"/>
        </w:rPr>
      </w:pPr>
      <w:r w:rsidRPr="00E1166E">
        <w:rPr>
          <w:rFonts w:ascii="PMingLiU" w:eastAsia="PMingLiU" w:hAnsi="PMingLiU" w:cs="PMingLiU" w:hint="eastAsia"/>
          <w:b/>
          <w:bCs/>
          <w:szCs w:val="21"/>
        </w:rPr>
        <w:t>联</w:t>
      </w:r>
      <w:r w:rsidRPr="00E1166E">
        <w:rPr>
          <w:rFonts w:eastAsiaTheme="minorHAnsi" w:cs="游明朝" w:hint="eastAsia"/>
          <w:b/>
          <w:bCs/>
          <w:szCs w:val="21"/>
        </w:rPr>
        <w:t>系方式</w:t>
      </w:r>
    </w:p>
    <w:p w14:paraId="48363EC6" w14:textId="549391EF" w:rsidR="00E11329" w:rsidRPr="00E1166E" w:rsidRDefault="003F0929" w:rsidP="00E01807">
      <w:p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</w:rPr>
        <w:t>如果您</w:t>
      </w:r>
      <w:r w:rsidRPr="00E1166E">
        <w:rPr>
          <w:rFonts w:ascii="PMingLiU" w:eastAsia="PMingLiU" w:hAnsi="PMingLiU" w:cs="PMingLiU" w:hint="eastAsia"/>
          <w:szCs w:val="21"/>
        </w:rPr>
        <w:t>对</w:t>
      </w:r>
      <w:r w:rsidRPr="00E1166E">
        <w:rPr>
          <w:rFonts w:eastAsiaTheme="minorHAnsi" w:cs="游明朝" w:hint="eastAsia"/>
          <w:szCs w:val="21"/>
        </w:rPr>
        <w:t>本次</w:t>
      </w:r>
      <w:r w:rsidRPr="00E1166E">
        <w:rPr>
          <w:rFonts w:ascii="PMingLiU" w:eastAsia="PMingLiU" w:hAnsi="PMingLiU" w:cs="PMingLiU" w:hint="eastAsia"/>
          <w:szCs w:val="21"/>
        </w:rPr>
        <w:t>调查</w:t>
      </w:r>
      <w:r w:rsidRPr="00E1166E">
        <w:rPr>
          <w:rFonts w:eastAsiaTheme="minorHAnsi" w:cs="游明朝" w:hint="eastAsia"/>
          <w:szCs w:val="21"/>
        </w:rPr>
        <w:t>有任何</w:t>
      </w:r>
      <w:r w:rsidRPr="00E1166E">
        <w:rPr>
          <w:rFonts w:ascii="PMingLiU" w:eastAsia="PMingLiU" w:hAnsi="PMingLiU" w:cs="PMingLiU" w:hint="eastAsia"/>
          <w:szCs w:val="21"/>
        </w:rPr>
        <w:t>问题</w:t>
      </w:r>
      <w:r w:rsidRPr="00E1166E">
        <w:rPr>
          <w:rFonts w:eastAsiaTheme="minorHAnsi" w:cs="游明朝" w:hint="eastAsia"/>
          <w:szCs w:val="21"/>
        </w:rPr>
        <w:t>或疑</w:t>
      </w:r>
      <w:r w:rsidRPr="00E1166E">
        <w:rPr>
          <w:rFonts w:ascii="PMingLiU" w:eastAsia="PMingLiU" w:hAnsi="PMingLiU" w:cs="PMingLiU" w:hint="eastAsia"/>
          <w:szCs w:val="21"/>
        </w:rPr>
        <w:t>问</w:t>
      </w:r>
      <w:r w:rsidRPr="00E1166E">
        <w:rPr>
          <w:rFonts w:eastAsiaTheme="minorHAnsi" w:cs="游明朝" w:hint="eastAsia"/>
          <w:szCs w:val="21"/>
        </w:rPr>
        <w:t>，</w:t>
      </w:r>
      <w:r w:rsidRPr="00E1166E">
        <w:rPr>
          <w:rFonts w:ascii="PMingLiU" w:eastAsia="PMingLiU" w:hAnsi="PMingLiU" w:cs="PMingLiU" w:hint="eastAsia"/>
          <w:szCs w:val="21"/>
        </w:rPr>
        <w:t>请联</w:t>
      </w:r>
      <w:r w:rsidRPr="00E1166E">
        <w:rPr>
          <w:rFonts w:eastAsiaTheme="minorHAnsi" w:cs="游明朝" w:hint="eastAsia"/>
          <w:szCs w:val="21"/>
        </w:rPr>
        <w:t>系以下地址：</w:t>
      </w:r>
    </w:p>
    <w:p w14:paraId="0017E38A" w14:textId="30882BCE" w:rsidR="003C6DFB" w:rsidRPr="00E1166E" w:rsidRDefault="003F0929" w:rsidP="00E01807">
      <w:pPr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[</w:t>
      </w:r>
      <w:r w:rsidRPr="00E1166E">
        <w:rPr>
          <w:rFonts w:ascii="PMingLiU" w:eastAsia="PMingLiU" w:hAnsi="PMingLiU" w:cs="PMingLiU" w:hint="eastAsia"/>
          <w:szCs w:val="21"/>
        </w:rPr>
        <w:t>请</w:t>
      </w:r>
      <w:r w:rsidRPr="00E1166E">
        <w:rPr>
          <w:rFonts w:eastAsiaTheme="minorHAnsi" w:cs="游明朝" w:hint="eastAsia"/>
          <w:szCs w:val="21"/>
        </w:rPr>
        <w:t>填写</w:t>
      </w:r>
      <w:r w:rsidRPr="00E1166E">
        <w:rPr>
          <w:rFonts w:ascii="PMingLiU" w:eastAsia="PMingLiU" w:hAnsi="PMingLiU" w:cs="PMingLiU" w:hint="eastAsia"/>
          <w:szCs w:val="21"/>
        </w:rPr>
        <w:t>联</w:t>
      </w:r>
      <w:r w:rsidRPr="00E1166E">
        <w:rPr>
          <w:rFonts w:eastAsiaTheme="minorHAnsi" w:cs="游明朝" w:hint="eastAsia"/>
          <w:szCs w:val="21"/>
        </w:rPr>
        <w:t>系信息</w:t>
      </w:r>
      <w:r w:rsidRPr="00E1166E">
        <w:rPr>
          <w:rFonts w:eastAsiaTheme="minorHAnsi"/>
          <w:szCs w:val="21"/>
        </w:rPr>
        <w:t>]</w:t>
      </w:r>
    </w:p>
    <w:p w14:paraId="2FB39181" w14:textId="77777777" w:rsidR="003F0929" w:rsidRPr="00E1166E" w:rsidRDefault="003F0929" w:rsidP="00E01807">
      <w:pPr>
        <w:rPr>
          <w:rFonts w:eastAsiaTheme="minorHAnsi"/>
          <w:szCs w:val="21"/>
        </w:rPr>
      </w:pPr>
    </w:p>
    <w:p w14:paraId="12B8CAAA" w14:textId="1985F271" w:rsidR="00E01807" w:rsidRPr="00E1166E" w:rsidRDefault="00337B80" w:rsidP="001E18D3">
      <w:pPr>
        <w:pBdr>
          <w:bottom w:val="single" w:sz="6" w:space="1" w:color="auto"/>
        </w:pBdr>
        <w:rPr>
          <w:rFonts w:eastAsiaTheme="minorHAnsi" w:cs="游明朝"/>
          <w:b/>
          <w:bCs/>
          <w:szCs w:val="21"/>
        </w:rPr>
      </w:pPr>
      <w:r w:rsidRPr="00E1166E">
        <w:rPr>
          <w:rFonts w:ascii="PMingLiU" w:eastAsia="PMingLiU" w:hAnsi="PMingLiU" w:cs="PMingLiU" w:hint="eastAsia"/>
          <w:b/>
          <w:bCs/>
          <w:szCs w:val="21"/>
        </w:rPr>
        <w:t>请</w:t>
      </w:r>
      <w:r w:rsidRPr="00E1166E">
        <w:rPr>
          <w:rFonts w:eastAsiaTheme="minorHAnsi" w:cs="游明朝" w:hint="eastAsia"/>
          <w:b/>
          <w:bCs/>
          <w:szCs w:val="21"/>
        </w:rPr>
        <w:t>从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选项</w:t>
      </w:r>
      <w:r w:rsidRPr="00E1166E">
        <w:rPr>
          <w:rFonts w:eastAsiaTheme="minorHAnsi" w:cs="游明朝" w:hint="eastAsia"/>
          <w:b/>
          <w:bCs/>
          <w:szCs w:val="21"/>
        </w:rPr>
        <w:t>中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选</w:t>
      </w:r>
      <w:r w:rsidRPr="00E1166E">
        <w:rPr>
          <w:rFonts w:eastAsiaTheme="minorHAnsi" w:cs="游明朝" w:hint="eastAsia"/>
          <w:b/>
          <w:bCs/>
          <w:szCs w:val="21"/>
        </w:rPr>
        <w:t>一个最符合您自己想法或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经历</w:t>
      </w:r>
      <w:r w:rsidRPr="00E1166E">
        <w:rPr>
          <w:rFonts w:eastAsiaTheme="minorHAnsi" w:cs="游明朝" w:hint="eastAsia"/>
          <w:b/>
          <w:bCs/>
          <w:szCs w:val="21"/>
        </w:rPr>
        <w:t>的答案，并在号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码</w:t>
      </w:r>
      <w:r w:rsidRPr="00E1166E">
        <w:rPr>
          <w:rFonts w:eastAsiaTheme="minorHAnsi" w:cs="游明朝" w:hint="eastAsia"/>
          <w:b/>
          <w:bCs/>
          <w:szCs w:val="21"/>
        </w:rPr>
        <w:t>上打〇。</w:t>
      </w:r>
    </w:p>
    <w:p w14:paraId="56BA693B" w14:textId="77777777" w:rsidR="00337B80" w:rsidRPr="00E1166E" w:rsidRDefault="00337B80" w:rsidP="001E18D3">
      <w:pPr>
        <w:pBdr>
          <w:bottom w:val="single" w:sz="6" w:space="1" w:color="auto"/>
        </w:pBdr>
        <w:rPr>
          <w:rFonts w:eastAsiaTheme="minorHAnsi"/>
          <w:szCs w:val="21"/>
        </w:rPr>
      </w:pPr>
    </w:p>
    <w:p w14:paraId="15867A0A" w14:textId="77777777" w:rsidR="003C6DFB" w:rsidRPr="00E1166E" w:rsidRDefault="003C6DFB" w:rsidP="001E18D3">
      <w:pPr>
        <w:rPr>
          <w:rFonts w:eastAsiaTheme="minorHAnsi"/>
          <w:szCs w:val="21"/>
        </w:rPr>
      </w:pPr>
    </w:p>
    <w:p w14:paraId="1E637985" w14:textId="13B794A4" w:rsidR="00DF3A23" w:rsidRPr="00E1166E" w:rsidRDefault="00040EAA" w:rsidP="001E18D3">
      <w:pPr>
        <w:rPr>
          <w:rFonts w:eastAsiaTheme="minorHAnsi" w:cs="游明朝"/>
          <w:b/>
          <w:bCs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首先，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请</w:t>
      </w:r>
      <w:r w:rsidRPr="00E1166E">
        <w:rPr>
          <w:rFonts w:eastAsiaTheme="minorHAnsi" w:cs="游明朝" w:hint="eastAsia"/>
          <w:b/>
          <w:bCs/>
          <w:szCs w:val="21"/>
        </w:rPr>
        <w:t>告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诉</w:t>
      </w:r>
      <w:r w:rsidRPr="00E1166E">
        <w:rPr>
          <w:rFonts w:eastAsiaTheme="minorHAnsi" w:cs="游明朝" w:hint="eastAsia"/>
          <w:b/>
          <w:bCs/>
          <w:szCs w:val="21"/>
        </w:rPr>
        <w:t>我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们</w:t>
      </w:r>
      <w:r w:rsidRPr="00E1166E">
        <w:rPr>
          <w:rFonts w:eastAsiaTheme="minorHAnsi" w:cs="游明朝" w:hint="eastAsia"/>
          <w:b/>
          <w:bCs/>
          <w:szCs w:val="21"/>
        </w:rPr>
        <w:t>关于您自己的情况。</w:t>
      </w:r>
    </w:p>
    <w:p w14:paraId="70DB3AA0" w14:textId="77777777" w:rsidR="00040EAA" w:rsidRPr="00E1166E" w:rsidRDefault="00040EAA" w:rsidP="001E18D3">
      <w:pPr>
        <w:rPr>
          <w:rFonts w:eastAsiaTheme="minorHAnsi"/>
          <w:b/>
          <w:bCs/>
          <w:szCs w:val="21"/>
        </w:rPr>
      </w:pPr>
    </w:p>
    <w:p w14:paraId="2D76DEE4" w14:textId="0BF776FE" w:rsidR="001E18D3" w:rsidRPr="00E1166E" w:rsidRDefault="00364A5A" w:rsidP="00977A61">
      <w:pPr>
        <w:numPr>
          <w:ilvl w:val="0"/>
          <w:numId w:val="22"/>
        </w:numPr>
        <w:rPr>
          <w:rFonts w:eastAsiaTheme="minorHAnsi"/>
          <w:szCs w:val="21"/>
        </w:rPr>
      </w:pPr>
      <w:bookmarkStart w:id="0" w:name="_Hlk193739012"/>
      <w:r w:rsidRPr="00E1166E">
        <w:rPr>
          <w:rFonts w:ascii="PMingLiU" w:eastAsia="PMingLiU" w:hAnsi="PMingLiU" w:cs="PMingLiU" w:hint="eastAsia"/>
          <w:b/>
          <w:bCs/>
          <w:szCs w:val="21"/>
        </w:rPr>
        <w:t>请说</w:t>
      </w:r>
      <w:r w:rsidRPr="00E1166E">
        <w:rPr>
          <w:rFonts w:eastAsiaTheme="minorHAnsi" w:cs="游明朝" w:hint="eastAsia"/>
          <w:b/>
          <w:bCs/>
          <w:szCs w:val="21"/>
        </w:rPr>
        <w:t>明您的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职</w:t>
      </w:r>
      <w:r w:rsidRPr="00E1166E">
        <w:rPr>
          <w:rFonts w:eastAsiaTheme="minorHAnsi" w:cs="游明朝" w:hint="eastAsia"/>
          <w:b/>
          <w:bCs/>
          <w:szCs w:val="21"/>
        </w:rPr>
        <w:t>位和工作分类。</w:t>
      </w:r>
    </w:p>
    <w:bookmarkEnd w:id="0"/>
    <w:p w14:paraId="244E1006" w14:textId="77777777" w:rsidR="000163E4" w:rsidRPr="00E1166E" w:rsidRDefault="000163E4" w:rsidP="005105AF">
      <w:pPr>
        <w:pStyle w:val="a9"/>
        <w:ind w:left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管理者/高</w:t>
      </w:r>
      <w:r w:rsidRPr="00E1166E">
        <w:rPr>
          <w:rFonts w:ascii="PMingLiU" w:eastAsia="PMingLiU" w:hAnsi="PMingLiU" w:cs="PMingLiU" w:hint="eastAsia"/>
          <w:szCs w:val="21"/>
        </w:rPr>
        <w:t>级</w:t>
      </w:r>
      <w:r w:rsidRPr="00E1166E">
        <w:rPr>
          <w:rFonts w:eastAsiaTheme="minorHAnsi" w:cs="游明朝" w:hint="eastAsia"/>
          <w:szCs w:val="21"/>
        </w:rPr>
        <w:t>管理者</w:t>
      </w:r>
      <w:r w:rsidRPr="00E1166E">
        <w:rPr>
          <w:rFonts w:eastAsiaTheme="minorHAnsi"/>
          <w:szCs w:val="21"/>
        </w:rPr>
        <w:br/>
        <w:t xml:space="preserve">2: </w:t>
      </w:r>
      <w:r w:rsidRPr="00E1166E">
        <w:rPr>
          <w:rFonts w:ascii="PMingLiU" w:eastAsia="PMingLiU" w:hAnsi="PMingLiU" w:cs="PMingLiU" w:hint="eastAsia"/>
          <w:szCs w:val="21"/>
        </w:rPr>
        <w:t>监</w:t>
      </w:r>
      <w:r w:rsidRPr="00E1166E">
        <w:rPr>
          <w:rFonts w:eastAsiaTheme="minorHAnsi" w:cs="游明朝" w:hint="eastAsia"/>
          <w:szCs w:val="21"/>
        </w:rPr>
        <w:t>督者</w:t>
      </w:r>
      <w:r w:rsidRPr="00E1166E">
        <w:rPr>
          <w:rFonts w:eastAsiaTheme="minorHAnsi"/>
          <w:szCs w:val="21"/>
        </w:rPr>
        <w:t>/</w:t>
      </w:r>
      <w:r w:rsidRPr="00E1166E">
        <w:rPr>
          <w:rFonts w:ascii="PMingLiU" w:eastAsia="PMingLiU" w:hAnsi="PMingLiU" w:cs="PMingLiU" w:hint="eastAsia"/>
          <w:szCs w:val="21"/>
        </w:rPr>
        <w:t>组长</w:t>
      </w:r>
      <w:r w:rsidRPr="00E1166E">
        <w:rPr>
          <w:rFonts w:eastAsiaTheme="minorHAnsi"/>
          <w:szCs w:val="21"/>
        </w:rPr>
        <w:br/>
        <w:t>3: 工人/操作</w:t>
      </w:r>
      <w:r w:rsidRPr="00E1166E">
        <w:rPr>
          <w:rFonts w:ascii="PMingLiU" w:eastAsia="PMingLiU" w:hAnsi="PMingLiU" w:cs="PMingLiU" w:hint="eastAsia"/>
          <w:szCs w:val="21"/>
        </w:rPr>
        <w:t>员</w:t>
      </w:r>
      <w:r w:rsidRPr="00E1166E">
        <w:rPr>
          <w:rFonts w:eastAsiaTheme="minorHAnsi"/>
          <w:szCs w:val="21"/>
        </w:rPr>
        <w:br/>
        <w:t>4: 不</w:t>
      </w:r>
      <w:r w:rsidRPr="00E1166E">
        <w:rPr>
          <w:rFonts w:ascii="PMingLiU" w:eastAsia="PMingLiU" w:hAnsi="PMingLiU" w:cs="PMingLiU" w:hint="eastAsia"/>
          <w:szCs w:val="21"/>
        </w:rPr>
        <w:t>选择</w:t>
      </w:r>
    </w:p>
    <w:p w14:paraId="473B04C2" w14:textId="7B5C7053" w:rsidR="00E74831" w:rsidRPr="00E1166E" w:rsidRDefault="00E549D0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ascii="PMingLiU" w:eastAsia="PMingLiU" w:hAnsi="PMingLiU" w:cs="PMingLiU" w:hint="eastAsia"/>
          <w:b/>
          <w:bCs/>
          <w:szCs w:val="21"/>
        </w:rPr>
        <w:t>请选择</w:t>
      </w:r>
      <w:r w:rsidRPr="00E1166E">
        <w:rPr>
          <w:rFonts w:eastAsiaTheme="minorHAnsi" w:cs="游明朝" w:hint="eastAsia"/>
          <w:b/>
          <w:bCs/>
          <w:szCs w:val="21"/>
        </w:rPr>
        <w:t>您的任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务</w:t>
      </w:r>
      <w:r w:rsidRPr="00E1166E">
        <w:rPr>
          <w:rFonts w:eastAsiaTheme="minorHAnsi" w:cs="游明朝" w:hint="eastAsia"/>
          <w:b/>
          <w:bCs/>
          <w:szCs w:val="21"/>
        </w:rPr>
        <w:t>描述。</w:t>
      </w:r>
    </w:p>
    <w:p w14:paraId="42A1D4A4" w14:textId="3CA5A09F" w:rsidR="0095490B" w:rsidRPr="00E1166E" w:rsidRDefault="005105AF" w:rsidP="005105AF">
      <w:pPr>
        <w:ind w:left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生</w:t>
      </w:r>
      <w:r w:rsidRPr="00E1166E">
        <w:rPr>
          <w:rFonts w:ascii="PMingLiU" w:eastAsia="PMingLiU" w:hAnsi="PMingLiU" w:cs="PMingLiU" w:hint="eastAsia"/>
          <w:szCs w:val="21"/>
        </w:rPr>
        <w:t>产</w:t>
      </w:r>
      <w:r w:rsidRPr="00E1166E">
        <w:rPr>
          <w:rFonts w:eastAsiaTheme="minorHAnsi" w:cs="游明朝" w:hint="eastAsia"/>
          <w:szCs w:val="21"/>
        </w:rPr>
        <w:t>部门</w:t>
      </w:r>
      <w:r w:rsidRPr="00E1166E">
        <w:rPr>
          <w:rFonts w:eastAsiaTheme="minorHAnsi"/>
          <w:szCs w:val="21"/>
        </w:rPr>
        <w:br/>
        <w:t>2: 管理/</w:t>
      </w:r>
      <w:r w:rsidRPr="00E1166E">
        <w:rPr>
          <w:rFonts w:ascii="PMingLiU" w:eastAsia="PMingLiU" w:hAnsi="PMingLiU" w:cs="PMingLiU" w:hint="eastAsia"/>
          <w:szCs w:val="21"/>
        </w:rPr>
        <w:t>间</w:t>
      </w:r>
      <w:r w:rsidRPr="00E1166E">
        <w:rPr>
          <w:rFonts w:eastAsiaTheme="minorHAnsi" w:cs="游明朝" w:hint="eastAsia"/>
          <w:szCs w:val="21"/>
        </w:rPr>
        <w:t>接部门</w:t>
      </w:r>
      <w:r w:rsidRPr="00E1166E">
        <w:rPr>
          <w:rFonts w:eastAsiaTheme="minorHAnsi"/>
          <w:szCs w:val="21"/>
        </w:rPr>
        <w:br/>
        <w:t>3: 其他</w:t>
      </w:r>
    </w:p>
    <w:p w14:paraId="106B8052" w14:textId="072684C3" w:rsidR="003C6DFB" w:rsidRPr="00E1166E" w:rsidRDefault="003C6DFB">
      <w:pPr>
        <w:widowControl/>
        <w:jc w:val="left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br w:type="page"/>
      </w:r>
    </w:p>
    <w:p w14:paraId="761E32CA" w14:textId="77777777" w:rsidR="00232AB2" w:rsidRPr="00E1166E" w:rsidRDefault="00232AB2">
      <w:pPr>
        <w:widowControl/>
        <w:jc w:val="left"/>
        <w:rPr>
          <w:rFonts w:eastAsiaTheme="minorHAnsi"/>
          <w:szCs w:val="21"/>
        </w:rPr>
      </w:pPr>
    </w:p>
    <w:p w14:paraId="7E28F403" w14:textId="4FFDA90B" w:rsidR="0095490B" w:rsidRPr="00E1166E" w:rsidRDefault="001955A6" w:rsidP="0095490B">
      <w:pPr>
        <w:rPr>
          <w:rFonts w:eastAsiaTheme="minorHAnsi" w:cs="游明朝"/>
          <w:b/>
          <w:bCs/>
          <w:szCs w:val="21"/>
        </w:rPr>
      </w:pPr>
      <w:r w:rsidRPr="00E1166E">
        <w:rPr>
          <w:rFonts w:ascii="PMingLiU" w:eastAsia="PMingLiU" w:hAnsi="PMingLiU" w:cs="PMingLiU" w:hint="eastAsia"/>
          <w:b/>
          <w:bCs/>
          <w:szCs w:val="21"/>
        </w:rPr>
        <w:t>请继续</w:t>
      </w:r>
      <w:r w:rsidRPr="00E1166E">
        <w:rPr>
          <w:rFonts w:eastAsiaTheme="minorHAnsi" w:cs="游明朝" w:hint="eastAsia"/>
          <w:b/>
          <w:bCs/>
          <w:szCs w:val="21"/>
        </w:rPr>
        <w:t>回答关于食品安全的措施。</w:t>
      </w:r>
      <w:r w:rsidR="00127CE3" w:rsidRPr="00E1166E">
        <w:rPr>
          <w:rFonts w:eastAsiaTheme="minorHAnsi" w:hint="eastAsia"/>
          <w:szCs w:val="21"/>
        </w:rPr>
        <w:t>&lt;</w:t>
      </w:r>
      <w:proofErr w:type="spellStart"/>
      <w:r w:rsidR="00127CE3" w:rsidRPr="00E1166E">
        <w:rPr>
          <w:rFonts w:eastAsiaTheme="minorHAnsi"/>
          <w:szCs w:val="21"/>
        </w:rPr>
        <w:t>br</w:t>
      </w:r>
      <w:proofErr w:type="spellEnd"/>
      <w:r w:rsidR="00127CE3" w:rsidRPr="00E1166E">
        <w:rPr>
          <w:rFonts w:eastAsiaTheme="minorHAnsi"/>
          <w:szCs w:val="21"/>
        </w:rPr>
        <w:t>&gt;</w:t>
      </w:r>
      <w:r w:rsidR="00813D6C" w:rsidRPr="00E1166E">
        <w:rPr>
          <w:rFonts w:eastAsiaTheme="minorHAnsi" w:hint="eastAsia"/>
          <w:b/>
          <w:bCs/>
          <w:szCs w:val="21"/>
        </w:rPr>
        <w:t>（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请</w:t>
      </w:r>
      <w:r w:rsidR="00813D6C" w:rsidRPr="00E1166E">
        <w:rPr>
          <w:rFonts w:eastAsiaTheme="minorHAnsi" w:cs="游明朝" w:hint="eastAsia"/>
          <w:b/>
          <w:bCs/>
          <w:szCs w:val="21"/>
        </w:rPr>
        <w:t>根据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问题</w:t>
      </w:r>
      <w:r w:rsidR="00813D6C" w:rsidRPr="00E1166E">
        <w:rPr>
          <w:rFonts w:eastAsiaTheme="minorHAnsi" w:cs="游明朝" w:hint="eastAsia"/>
          <w:b/>
          <w:bCs/>
          <w:szCs w:val="21"/>
        </w:rPr>
        <w:t>内容，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对</w:t>
      </w:r>
      <w:r w:rsidR="00813D6C" w:rsidRPr="00E1166E">
        <w:rPr>
          <w:rFonts w:eastAsiaTheme="minorHAnsi" w:cs="游明朝" w:hint="eastAsia"/>
          <w:b/>
          <w:bCs/>
          <w:szCs w:val="21"/>
        </w:rPr>
        <w:t>你的工作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单</w:t>
      </w:r>
      <w:r w:rsidR="00813D6C" w:rsidRPr="00E1166E">
        <w:rPr>
          <w:rFonts w:eastAsiaTheme="minorHAnsi" w:cs="游明朝" w:hint="eastAsia"/>
          <w:b/>
          <w:bCs/>
          <w:szCs w:val="21"/>
        </w:rPr>
        <w:t>位、上司或你自己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进</w:t>
      </w:r>
      <w:r w:rsidR="00813D6C" w:rsidRPr="00E1166E">
        <w:rPr>
          <w:rFonts w:eastAsiaTheme="minorHAnsi" w:cs="游明朝" w:hint="eastAsia"/>
          <w:b/>
          <w:bCs/>
          <w:szCs w:val="21"/>
        </w:rPr>
        <w:t>行</w:t>
      </w:r>
      <w:r w:rsidR="00813D6C" w:rsidRPr="00E1166E">
        <w:rPr>
          <w:rFonts w:ascii="PMingLiU" w:eastAsia="PMingLiU" w:hAnsi="PMingLiU" w:cs="PMingLiU" w:hint="eastAsia"/>
          <w:b/>
          <w:bCs/>
          <w:szCs w:val="21"/>
        </w:rPr>
        <w:t>评</w:t>
      </w:r>
      <w:r w:rsidR="00813D6C" w:rsidRPr="00E1166E">
        <w:rPr>
          <w:rFonts w:eastAsiaTheme="minorHAnsi" w:cs="游明朝" w:hint="eastAsia"/>
          <w:b/>
          <w:bCs/>
          <w:szCs w:val="21"/>
        </w:rPr>
        <w:t>价并回答。）</w:t>
      </w:r>
      <w:r w:rsidR="00127CE3" w:rsidRPr="00E1166E">
        <w:rPr>
          <w:rFonts w:eastAsiaTheme="minorHAnsi" w:hint="eastAsia"/>
          <w:szCs w:val="21"/>
        </w:rPr>
        <w:t>&lt;</w:t>
      </w:r>
      <w:proofErr w:type="spellStart"/>
      <w:r w:rsidR="00127CE3" w:rsidRPr="00E1166E">
        <w:rPr>
          <w:rFonts w:eastAsiaTheme="minorHAnsi"/>
          <w:szCs w:val="21"/>
        </w:rPr>
        <w:t>br</w:t>
      </w:r>
      <w:proofErr w:type="spellEnd"/>
      <w:r w:rsidR="00127CE3" w:rsidRPr="00E1166E">
        <w:rPr>
          <w:rFonts w:eastAsiaTheme="minorHAnsi"/>
          <w:szCs w:val="21"/>
        </w:rPr>
        <w:t>&gt;</w:t>
      </w:r>
      <w:r w:rsidR="006A2D10" w:rsidRPr="00E1166E">
        <w:rPr>
          <w:rFonts w:eastAsiaTheme="minorHAnsi" w:cs="游明朝" w:hint="eastAsia"/>
          <w:b/>
          <w:bCs/>
          <w:szCs w:val="21"/>
        </w:rPr>
        <w:t>以下</w:t>
      </w:r>
      <w:r w:rsidR="006A2D10" w:rsidRPr="00E1166E">
        <w:rPr>
          <w:rFonts w:ascii="PMingLiU" w:eastAsia="PMingLiU" w:hAnsi="PMingLiU" w:cs="PMingLiU" w:hint="eastAsia"/>
          <w:b/>
          <w:bCs/>
          <w:szCs w:val="21"/>
        </w:rPr>
        <w:t>项</w:t>
      </w:r>
      <w:r w:rsidR="006A2D10" w:rsidRPr="00E1166E">
        <w:rPr>
          <w:rFonts w:eastAsiaTheme="minorHAnsi" w:cs="游明朝" w:hint="eastAsia"/>
          <w:b/>
          <w:bCs/>
          <w:szCs w:val="21"/>
        </w:rPr>
        <w:t>目是关于工作</w:t>
      </w:r>
      <w:r w:rsidR="006A2D10"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="006A2D10" w:rsidRPr="00E1166E">
        <w:rPr>
          <w:rFonts w:eastAsiaTheme="minorHAnsi" w:cs="游明朝" w:hint="eastAsia"/>
          <w:b/>
          <w:bCs/>
          <w:szCs w:val="21"/>
        </w:rPr>
        <w:t>所“日常食品安全做法”的</w:t>
      </w:r>
      <w:r w:rsidR="006A2D10" w:rsidRPr="00E1166E">
        <w:rPr>
          <w:rFonts w:ascii="PMingLiU" w:eastAsia="PMingLiU" w:hAnsi="PMingLiU" w:cs="PMingLiU" w:hint="eastAsia"/>
          <w:b/>
          <w:bCs/>
          <w:szCs w:val="21"/>
        </w:rPr>
        <w:t>调查</w:t>
      </w:r>
      <w:r w:rsidR="006A2D10" w:rsidRPr="00E1166E">
        <w:rPr>
          <w:rFonts w:eastAsiaTheme="minorHAnsi" w:cs="游明朝" w:hint="eastAsia"/>
          <w:b/>
          <w:bCs/>
          <w:szCs w:val="21"/>
        </w:rPr>
        <w:t>。</w:t>
      </w:r>
      <w:r w:rsidR="00127CE3" w:rsidRPr="00E1166E">
        <w:rPr>
          <w:rFonts w:eastAsiaTheme="minorHAnsi" w:hint="eastAsia"/>
          <w:szCs w:val="21"/>
        </w:rPr>
        <w:t>&lt;</w:t>
      </w:r>
      <w:proofErr w:type="spellStart"/>
      <w:r w:rsidR="00127CE3" w:rsidRPr="00E1166E">
        <w:rPr>
          <w:rFonts w:eastAsiaTheme="minorHAnsi"/>
          <w:szCs w:val="21"/>
        </w:rPr>
        <w:t>br</w:t>
      </w:r>
      <w:proofErr w:type="spellEnd"/>
      <w:r w:rsidR="00127CE3" w:rsidRPr="00E1166E">
        <w:rPr>
          <w:rFonts w:eastAsiaTheme="minorHAnsi"/>
          <w:szCs w:val="21"/>
        </w:rPr>
        <w:t>&gt;</w:t>
      </w:r>
      <w:r w:rsidR="0095490B" w:rsidRPr="00E1166E">
        <w:rPr>
          <w:rFonts w:eastAsiaTheme="minorHAnsi" w:hint="eastAsia"/>
          <w:b/>
          <w:bCs/>
          <w:szCs w:val="21"/>
        </w:rPr>
        <w:t>＜</w:t>
      </w:r>
      <w:r w:rsidR="007608E4" w:rsidRPr="00E1166E">
        <w:rPr>
          <w:rFonts w:eastAsiaTheme="minorHAnsi"/>
          <w:b/>
          <w:bCs/>
          <w:szCs w:val="21"/>
        </w:rPr>
        <w:t>1：完全不同意～7：非常同意</w:t>
      </w:r>
      <w:r w:rsidR="007608E4" w:rsidRPr="00E1166E">
        <w:rPr>
          <w:rFonts w:eastAsiaTheme="minorHAnsi" w:hint="eastAsia"/>
          <w:b/>
          <w:bCs/>
          <w:szCs w:val="21"/>
        </w:rPr>
        <w:t>&gt;</w:t>
      </w:r>
      <w:r w:rsidR="007608E4" w:rsidRPr="00E1166E">
        <w:rPr>
          <w:rFonts w:eastAsiaTheme="minorHAnsi"/>
          <w:b/>
          <w:bCs/>
          <w:szCs w:val="21"/>
        </w:rPr>
        <w:t>中，</w:t>
      </w:r>
      <w:r w:rsidR="007608E4" w:rsidRPr="00E1166E">
        <w:rPr>
          <w:rFonts w:eastAsiaTheme="minorHAnsi" w:hint="eastAsia"/>
          <w:b/>
          <w:bCs/>
          <w:szCs w:val="21"/>
        </w:rPr>
        <w:t>你、你的上司或你的工作</w:t>
      </w:r>
      <w:r w:rsidR="007608E4" w:rsidRPr="00E1166E">
        <w:rPr>
          <w:rFonts w:ascii="PMingLiU" w:eastAsia="PMingLiU" w:hAnsi="PMingLiU" w:cs="PMingLiU" w:hint="eastAsia"/>
          <w:b/>
          <w:bCs/>
          <w:szCs w:val="21"/>
        </w:rPr>
        <w:t>单</w:t>
      </w:r>
      <w:r w:rsidR="007608E4" w:rsidRPr="00E1166E">
        <w:rPr>
          <w:rFonts w:eastAsiaTheme="minorHAnsi" w:cs="游明朝" w:hint="eastAsia"/>
          <w:b/>
          <w:bCs/>
          <w:szCs w:val="21"/>
        </w:rPr>
        <w:t>位符合哪一程度</w:t>
      </w:r>
      <w:r w:rsidR="007608E4" w:rsidRPr="00E1166E">
        <w:rPr>
          <w:rFonts w:eastAsiaTheme="minorHAnsi" w:hint="eastAsia"/>
          <w:b/>
          <w:bCs/>
          <w:szCs w:val="21"/>
        </w:rPr>
        <w:t>？</w:t>
      </w:r>
      <w:r w:rsidR="00127CE3" w:rsidRPr="00E1166E">
        <w:rPr>
          <w:rFonts w:eastAsiaTheme="minorHAnsi" w:hint="eastAsia"/>
          <w:szCs w:val="21"/>
        </w:rPr>
        <w:t>&lt;</w:t>
      </w:r>
      <w:proofErr w:type="spellStart"/>
      <w:r w:rsidR="00127CE3" w:rsidRPr="00E1166E">
        <w:rPr>
          <w:rFonts w:eastAsiaTheme="minorHAnsi"/>
          <w:szCs w:val="21"/>
        </w:rPr>
        <w:t>br</w:t>
      </w:r>
      <w:proofErr w:type="spellEnd"/>
      <w:r w:rsidR="00127CE3" w:rsidRPr="00E1166E">
        <w:rPr>
          <w:rFonts w:eastAsiaTheme="minorHAnsi"/>
          <w:szCs w:val="21"/>
        </w:rPr>
        <w:t>&gt;</w:t>
      </w:r>
      <w:r w:rsidR="00205F1E" w:rsidRPr="00E1166E">
        <w:rPr>
          <w:rFonts w:ascii="PMingLiU" w:eastAsia="PMingLiU" w:hAnsi="PMingLiU" w:cs="PMingLiU" w:hint="eastAsia"/>
          <w:b/>
          <w:bCs/>
          <w:szCs w:val="21"/>
        </w:rPr>
        <w:t>请选择</w:t>
      </w:r>
      <w:r w:rsidR="00205F1E" w:rsidRPr="00E1166E">
        <w:rPr>
          <w:rFonts w:eastAsiaTheme="minorHAnsi" w:cs="游明朝" w:hint="eastAsia"/>
          <w:b/>
          <w:bCs/>
          <w:szCs w:val="21"/>
        </w:rPr>
        <w:t>最符合的</w:t>
      </w:r>
      <w:r w:rsidR="00205F1E" w:rsidRPr="00E1166E">
        <w:rPr>
          <w:rFonts w:ascii="PMingLiU" w:eastAsia="PMingLiU" w:hAnsi="PMingLiU" w:cs="PMingLiU" w:hint="eastAsia"/>
          <w:b/>
          <w:bCs/>
          <w:szCs w:val="21"/>
        </w:rPr>
        <w:t>选项</w:t>
      </w:r>
      <w:r w:rsidR="00205F1E" w:rsidRPr="00E1166E">
        <w:rPr>
          <w:rFonts w:eastAsiaTheme="minorHAnsi" w:cs="游明朝" w:hint="eastAsia"/>
          <w:b/>
          <w:bCs/>
          <w:szCs w:val="21"/>
        </w:rPr>
        <w:t>。</w:t>
      </w:r>
    </w:p>
    <w:p w14:paraId="4878DFC3" w14:textId="77777777" w:rsidR="00332013" w:rsidRPr="00E1166E" w:rsidRDefault="00332013" w:rsidP="0095490B">
      <w:pPr>
        <w:rPr>
          <w:rFonts w:eastAsiaTheme="minorHAnsi"/>
          <w:b/>
          <w:bCs/>
          <w:szCs w:val="21"/>
        </w:rPr>
      </w:pPr>
    </w:p>
    <w:p w14:paraId="585F3541" w14:textId="3413D8DE" w:rsidR="001E18D3" w:rsidRPr="00E1166E" w:rsidRDefault="00E549D0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严</w:t>
      </w:r>
      <w:r w:rsidRPr="00E1166E">
        <w:rPr>
          <w:rFonts w:eastAsiaTheme="minorHAnsi" w:cs="游明朝" w:hint="eastAsia"/>
          <w:b/>
          <w:bCs/>
          <w:szCs w:val="21"/>
        </w:rPr>
        <w:t>格管理食品安全和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生。</w:t>
      </w:r>
    </w:p>
    <w:p w14:paraId="7EF6E883" w14:textId="563FCD5E" w:rsidR="00AF0689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1: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完全不同意</w:t>
      </w:r>
    </w:p>
    <w:p w14:paraId="6142F495" w14:textId="68B67B45" w:rsidR="00AF0689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2: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不同意</w:t>
      </w:r>
    </w:p>
    <w:p w14:paraId="6E642A5D" w14:textId="3BA3E407" w:rsidR="00AF0689" w:rsidRPr="00E1166E" w:rsidRDefault="00AF0689" w:rsidP="00AF0689">
      <w:pPr>
        <w:ind w:left="1080"/>
        <w:rPr>
          <w:rFonts w:eastAsiaTheme="minorHAnsi" w:cs="游明朝"/>
          <w:szCs w:val="21"/>
        </w:rPr>
      </w:pPr>
      <w:r w:rsidRPr="00E1166E">
        <w:rPr>
          <w:rFonts w:eastAsiaTheme="minorHAnsi"/>
          <w:szCs w:val="21"/>
        </w:rPr>
        <w:t xml:space="preserve">3: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070C6C64" w14:textId="196FB1D8" w:rsidR="00AF0689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4: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02A6EBA8" w14:textId="6D066204" w:rsidR="00AF0689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5: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58AB4FC4" w14:textId="28EB1649" w:rsidR="00AF0689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6: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同意</w:t>
      </w:r>
    </w:p>
    <w:p w14:paraId="3C300D3F" w14:textId="5DC2B879" w:rsidR="001E18D3" w:rsidRPr="00E1166E" w:rsidRDefault="00AF0689" w:rsidP="00AF0689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 xml:space="preserve">7: </w:t>
      </w:r>
      <w:r w:rsidR="005B49AB" w:rsidRPr="00E1166E">
        <w:rPr>
          <w:rFonts w:eastAsiaTheme="minorHAnsi" w:hint="eastAsia"/>
          <w:szCs w:val="21"/>
        </w:rPr>
        <w:t xml:space="preserve"> </w:t>
      </w:r>
      <w:r w:rsidRPr="00E1166E">
        <w:rPr>
          <w:rFonts w:eastAsiaTheme="minorHAnsi"/>
          <w:szCs w:val="21"/>
        </w:rPr>
        <w:t>非常同意</w:t>
      </w:r>
    </w:p>
    <w:p w14:paraId="17782C07" w14:textId="77777777" w:rsidR="005D7F44" w:rsidRPr="00E1166E" w:rsidRDefault="005D7F44" w:rsidP="00AF0689">
      <w:pPr>
        <w:ind w:left="1080"/>
        <w:rPr>
          <w:rFonts w:eastAsiaTheme="minorHAnsi"/>
          <w:szCs w:val="21"/>
        </w:rPr>
      </w:pPr>
    </w:p>
    <w:p w14:paraId="560C70F2" w14:textId="2BB626CE" w:rsidR="001E18D3" w:rsidRPr="00E1166E" w:rsidRDefault="00FC799B" w:rsidP="00E74831">
      <w:pPr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直属上司非常重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视</w:t>
      </w:r>
      <w:r w:rsidRPr="00E1166E">
        <w:rPr>
          <w:rFonts w:eastAsiaTheme="minorHAnsi" w:cs="游明朝" w:hint="eastAsia"/>
          <w:b/>
          <w:bCs/>
          <w:szCs w:val="21"/>
        </w:rPr>
        <w:t>食品安全和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生。</w:t>
      </w:r>
    </w:p>
    <w:p w14:paraId="21EE1F5C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bookmarkStart w:id="1" w:name="_Hlk212212775"/>
      <w:r w:rsidRPr="00E1166E">
        <w:rPr>
          <w:rFonts w:eastAsiaTheme="minorHAnsi"/>
          <w:szCs w:val="21"/>
        </w:rPr>
        <w:t>1:  完全不同意</w:t>
      </w:r>
    </w:p>
    <w:p w14:paraId="4735D81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7B0227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3B26A125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400DC96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401B3FA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13842749" w14:textId="7065EFB6" w:rsidR="00D03E5F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167DD0C" w14:textId="77777777" w:rsidR="008C539D" w:rsidRPr="00E1166E" w:rsidRDefault="008C539D" w:rsidP="005D7F44">
      <w:pPr>
        <w:ind w:left="1080"/>
        <w:rPr>
          <w:rFonts w:eastAsiaTheme="minorHAnsi"/>
          <w:szCs w:val="21"/>
        </w:rPr>
      </w:pPr>
    </w:p>
    <w:bookmarkEnd w:id="1"/>
    <w:p w14:paraId="47F315BE" w14:textId="2B249F64" w:rsidR="001E18D3" w:rsidRPr="00E1166E" w:rsidRDefault="00FC799B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我理解生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产现场</w:t>
      </w:r>
      <w:r w:rsidRPr="00E1166E">
        <w:rPr>
          <w:rFonts w:eastAsiaTheme="minorHAnsi" w:cs="游明朝" w:hint="eastAsia"/>
          <w:b/>
          <w:bCs/>
          <w:szCs w:val="21"/>
        </w:rPr>
        <w:t>的食品安全方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针</w:t>
      </w:r>
      <w:r w:rsidRPr="00E1166E">
        <w:rPr>
          <w:rFonts w:eastAsiaTheme="minorHAnsi" w:cs="游明朝" w:hint="eastAsia"/>
          <w:b/>
          <w:bCs/>
          <w:szCs w:val="21"/>
        </w:rPr>
        <w:t>，并按照方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针</w:t>
      </w:r>
      <w:r w:rsidRPr="00E1166E">
        <w:rPr>
          <w:rFonts w:eastAsiaTheme="minorHAnsi" w:cs="游明朝" w:hint="eastAsia"/>
          <w:b/>
          <w:bCs/>
          <w:szCs w:val="21"/>
        </w:rPr>
        <w:t>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动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2F17015D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209C0A7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1D49CA6D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32E7799C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7531307B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B1DE49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0F3F2F40" w14:textId="44D6F262" w:rsidR="00D03E5F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6ACC7817" w14:textId="77777777" w:rsidR="008C539D" w:rsidRPr="00E1166E" w:rsidRDefault="008C539D" w:rsidP="005D7F44">
      <w:pPr>
        <w:ind w:left="1080"/>
        <w:rPr>
          <w:rFonts w:eastAsiaTheme="minorHAnsi"/>
          <w:szCs w:val="21"/>
        </w:rPr>
      </w:pPr>
    </w:p>
    <w:p w14:paraId="17709536" w14:textId="5952EAF2" w:rsidR="001E18D3" w:rsidRPr="00E1166E" w:rsidRDefault="00D475AC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lastRenderedPageBreak/>
        <w:t>我了解工作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所关于食品安全的目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标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7ED52A6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bookmarkStart w:id="2" w:name="_Hlk212214897"/>
      <w:r w:rsidRPr="00E1166E">
        <w:rPr>
          <w:rFonts w:eastAsiaTheme="minorHAnsi"/>
          <w:szCs w:val="21"/>
        </w:rPr>
        <w:t>1:  完全不同意</w:t>
      </w:r>
    </w:p>
    <w:p w14:paraId="52C8F30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0220618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2F4A804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8276CB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B82D2A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F77A419" w14:textId="64D7CAD2" w:rsidR="00D03E5F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C488D93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</w:p>
    <w:bookmarkEnd w:id="2"/>
    <w:p w14:paraId="34E8E181" w14:textId="78D526DF" w:rsidR="001E18D3" w:rsidRPr="00E1166E" w:rsidRDefault="00D475AC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管理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层</w:t>
      </w:r>
      <w:r w:rsidRPr="00E1166E">
        <w:rPr>
          <w:rFonts w:eastAsiaTheme="minorHAnsi" w:cs="游明朝" w:hint="eastAsia"/>
          <w:b/>
          <w:bCs/>
          <w:szCs w:val="21"/>
        </w:rPr>
        <w:t>（包括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总经</w:t>
      </w:r>
      <w:r w:rsidRPr="00E1166E">
        <w:rPr>
          <w:rFonts w:eastAsiaTheme="minorHAnsi" w:cs="游明朝" w:hint="eastAsia"/>
          <w:b/>
          <w:bCs/>
          <w:szCs w:val="21"/>
        </w:rPr>
        <w:t>理和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总</w:t>
      </w:r>
      <w:r w:rsidRPr="00E1166E">
        <w:rPr>
          <w:rFonts w:eastAsiaTheme="minorHAnsi" w:cs="游明朝" w:hint="eastAsia"/>
          <w:b/>
          <w:bCs/>
          <w:szCs w:val="21"/>
        </w:rPr>
        <w:t>部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经</w:t>
      </w:r>
      <w:r w:rsidRPr="00E1166E">
        <w:rPr>
          <w:rFonts w:eastAsiaTheme="minorHAnsi" w:cs="游明朝" w:hint="eastAsia"/>
          <w:b/>
          <w:bCs/>
          <w:szCs w:val="21"/>
        </w:rPr>
        <w:t>理）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对</w:t>
      </w:r>
      <w:r w:rsidRPr="00E1166E">
        <w:rPr>
          <w:rFonts w:eastAsiaTheme="minorHAnsi" w:cs="游明朝" w:hint="eastAsia"/>
          <w:b/>
          <w:bCs/>
          <w:szCs w:val="21"/>
        </w:rPr>
        <w:t>食品安全和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质</w:t>
      </w:r>
      <w:r w:rsidRPr="00E1166E">
        <w:rPr>
          <w:rFonts w:eastAsiaTheme="minorHAnsi" w:cs="游明朝" w:hint="eastAsia"/>
          <w:b/>
          <w:bCs/>
          <w:szCs w:val="21"/>
        </w:rPr>
        <w:t>量目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标</w:t>
      </w:r>
      <w:r w:rsidRPr="00E1166E">
        <w:rPr>
          <w:rFonts w:eastAsiaTheme="minorHAnsi" w:cs="游明朝" w:hint="eastAsia"/>
          <w:b/>
          <w:bCs/>
          <w:szCs w:val="21"/>
        </w:rPr>
        <w:t>与其他重要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经营</w:t>
      </w:r>
      <w:r w:rsidRPr="00E1166E">
        <w:rPr>
          <w:rFonts w:eastAsiaTheme="minorHAnsi" w:cs="游明朝" w:hint="eastAsia"/>
          <w:b/>
          <w:bCs/>
          <w:szCs w:val="21"/>
        </w:rPr>
        <w:t>指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标</w:t>
      </w:r>
      <w:r w:rsidRPr="00E1166E">
        <w:rPr>
          <w:rFonts w:eastAsiaTheme="minorHAnsi" w:cs="游明朝" w:hint="eastAsia"/>
          <w:b/>
          <w:bCs/>
          <w:szCs w:val="21"/>
        </w:rPr>
        <w:t>（如成本和生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产</w:t>
      </w:r>
      <w:r w:rsidRPr="00E1166E">
        <w:rPr>
          <w:rFonts w:eastAsiaTheme="minorHAnsi" w:cs="游明朝" w:hint="eastAsia"/>
          <w:b/>
          <w:bCs/>
          <w:szCs w:val="21"/>
        </w:rPr>
        <w:t>效率）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给</w:t>
      </w:r>
      <w:r w:rsidRPr="00E1166E">
        <w:rPr>
          <w:rFonts w:eastAsiaTheme="minorHAnsi" w:cs="游明朝" w:hint="eastAsia"/>
          <w:b/>
          <w:bCs/>
          <w:szCs w:val="21"/>
        </w:rPr>
        <w:t>予同等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评</w:t>
      </w:r>
      <w:r w:rsidRPr="00E1166E">
        <w:rPr>
          <w:rFonts w:eastAsiaTheme="minorHAnsi" w:cs="游明朝" w:hint="eastAsia"/>
          <w:b/>
          <w:bCs/>
          <w:szCs w:val="21"/>
        </w:rPr>
        <w:t>价。</w:t>
      </w:r>
    </w:p>
    <w:p w14:paraId="7658FA30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4E830A4F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142F50BE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76394CE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0F484FDA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642C2381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7A493CD4" w14:textId="0C5AE661" w:rsidR="00387C95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53D52212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</w:p>
    <w:p w14:paraId="41A41040" w14:textId="144AC71A" w:rsidR="001E18D3" w:rsidRPr="00E1166E" w:rsidRDefault="00BE6CF8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cs="ＭＳ Ｐゴシック" w:hint="eastAsia"/>
          <w:color w:val="242424"/>
          <w:szCs w:val="21"/>
          <w:lang w:eastAsia="zh-CN"/>
        </w:rPr>
        <w:t>管理</w:t>
      </w:r>
      <w:r w:rsidRPr="00E1166E">
        <w:rPr>
          <w:rFonts w:ascii="PMingLiU" w:eastAsia="PMingLiU" w:hAnsi="PMingLiU" w:cs="PMingLiU" w:hint="eastAsia"/>
          <w:color w:val="242424"/>
          <w:szCs w:val="21"/>
          <w:lang w:eastAsia="zh-CN"/>
        </w:rPr>
        <w:t>层</w:t>
      </w:r>
      <w:r w:rsidRPr="00E1166E">
        <w:rPr>
          <w:rFonts w:eastAsiaTheme="minorHAnsi" w:cs="BIZ UDPゴシック" w:hint="eastAsia"/>
          <w:color w:val="242424"/>
          <w:szCs w:val="21"/>
          <w:lang w:eastAsia="zh-CN"/>
        </w:rPr>
        <w:t>（包括工厂</w:t>
      </w:r>
      <w:r w:rsidRPr="00E1166E">
        <w:rPr>
          <w:rFonts w:ascii="Noto Sans JP" w:eastAsia="Noto Sans JP" w:hAnsi="Noto Sans JP" w:cs="Noto Sans JP" w:hint="eastAsia"/>
          <w:color w:val="242424"/>
          <w:szCs w:val="21"/>
          <w:lang w:eastAsia="zh-CN"/>
        </w:rPr>
        <w:t>长</w:t>
      </w:r>
      <w:r w:rsidRPr="00E1166E">
        <w:rPr>
          <w:rFonts w:eastAsiaTheme="minorHAnsi" w:cs="BIZ UDPゴシック" w:hint="eastAsia"/>
          <w:color w:val="242424"/>
          <w:szCs w:val="21"/>
          <w:lang w:eastAsia="zh-CN"/>
        </w:rPr>
        <w:t>）理解食品安全的重要性，并</w:t>
      </w:r>
      <w:r w:rsidRPr="00E1166E">
        <w:rPr>
          <w:rFonts w:ascii="PMingLiU" w:eastAsia="PMingLiU" w:hAnsi="PMingLiU" w:cs="PMingLiU" w:hint="eastAsia"/>
          <w:color w:val="242424"/>
          <w:szCs w:val="21"/>
          <w:lang w:eastAsia="zh-CN"/>
        </w:rPr>
        <w:t>积</w:t>
      </w:r>
      <w:r w:rsidRPr="00E1166E">
        <w:rPr>
          <w:rFonts w:eastAsiaTheme="minorHAnsi" w:cs="BIZ UDPゴシック" w:hint="eastAsia"/>
          <w:color w:val="242424"/>
          <w:szCs w:val="21"/>
          <w:lang w:eastAsia="zh-CN"/>
        </w:rPr>
        <w:t>极用自己的</w:t>
      </w:r>
      <w:r w:rsidRPr="00E1166E">
        <w:rPr>
          <w:rFonts w:ascii="PMingLiU" w:eastAsia="PMingLiU" w:hAnsi="PMingLiU" w:cs="PMingLiU" w:hint="eastAsia"/>
          <w:color w:val="242424"/>
          <w:szCs w:val="21"/>
          <w:lang w:eastAsia="zh-CN"/>
        </w:rPr>
        <w:t>话</w:t>
      </w:r>
      <w:r w:rsidRPr="00E1166E">
        <w:rPr>
          <w:rFonts w:eastAsiaTheme="minorHAnsi" w:cs="BIZ UDPゴシック" w:hint="eastAsia"/>
          <w:color w:val="242424"/>
          <w:szCs w:val="21"/>
          <w:lang w:eastAsia="zh-CN"/>
        </w:rPr>
        <w:t>向工厂内外</w:t>
      </w:r>
      <w:r w:rsidRPr="00E1166E">
        <w:rPr>
          <w:rFonts w:ascii="PMingLiU" w:eastAsia="PMingLiU" w:hAnsi="PMingLiU" w:cs="PMingLiU" w:hint="eastAsia"/>
          <w:color w:val="242424"/>
          <w:szCs w:val="21"/>
          <w:lang w:eastAsia="zh-CN"/>
        </w:rPr>
        <w:t>传</w:t>
      </w:r>
      <w:r w:rsidRPr="00E1166E">
        <w:rPr>
          <w:rFonts w:ascii="游明朝" w:eastAsia="游明朝" w:hAnsi="游明朝" w:cs="游明朝" w:hint="eastAsia"/>
          <w:color w:val="242424"/>
          <w:szCs w:val="21"/>
          <w:lang w:eastAsia="zh-CN"/>
        </w:rPr>
        <w:t>达</w:t>
      </w:r>
      <w:r w:rsidRPr="00E1166E">
        <w:rPr>
          <w:rFonts w:eastAsiaTheme="minorHAnsi" w:cs="BIZ UDPゴシック" w:hint="eastAsia"/>
          <w:color w:val="242424"/>
          <w:szCs w:val="21"/>
          <w:lang w:eastAsia="zh-CN"/>
        </w:rPr>
        <w:t>。</w:t>
      </w:r>
    </w:p>
    <w:p w14:paraId="332E6295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1588ACC6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3758D5B6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660B804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624529D7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1262F53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755DA5F4" w14:textId="7966568F" w:rsidR="00387C95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1DED679E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</w:p>
    <w:p w14:paraId="3053C2F0" w14:textId="06B446EE" w:rsidR="008D3232" w:rsidRPr="00E1166E" w:rsidRDefault="00A84C47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在我的工作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所，如果用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错误</w:t>
      </w:r>
      <w:r w:rsidRPr="00E1166E">
        <w:rPr>
          <w:rFonts w:eastAsiaTheme="minorHAnsi" w:cs="游明朝" w:hint="eastAsia"/>
          <w:b/>
          <w:bCs/>
          <w:szCs w:val="21"/>
        </w:rPr>
        <w:t>的步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骤</w:t>
      </w:r>
      <w:r w:rsidRPr="00E1166E">
        <w:rPr>
          <w:rFonts w:eastAsiaTheme="minorHAnsi" w:cs="游明朝" w:hint="eastAsia"/>
          <w:b/>
          <w:bCs/>
          <w:szCs w:val="21"/>
        </w:rPr>
        <w:t>或方法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进</w:t>
      </w:r>
      <w:r w:rsidRPr="00E1166E">
        <w:rPr>
          <w:rFonts w:eastAsiaTheme="minorHAnsi" w:cs="游明朝" w:hint="eastAsia"/>
          <w:b/>
          <w:bCs/>
          <w:szCs w:val="21"/>
        </w:rPr>
        <w:t>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生管理或操作，会立即被上司或同事指出。</w:t>
      </w:r>
    </w:p>
    <w:p w14:paraId="4CB835E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51F8E543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54802F5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lastRenderedPageBreak/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54A48A3F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47587FD5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292CEC44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6FC7FC81" w14:textId="3B70B708" w:rsidR="001E18D3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2629E1B8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</w:p>
    <w:p w14:paraId="74968E24" w14:textId="66703E0E" w:rsidR="00352182" w:rsidRPr="00E1166E" w:rsidRDefault="006177B9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所根据每个人的能力和适性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进</w:t>
      </w:r>
      <w:r w:rsidRPr="00E1166E">
        <w:rPr>
          <w:rFonts w:eastAsiaTheme="minorHAnsi" w:cs="游明朝" w:hint="eastAsia"/>
          <w:b/>
          <w:bCs/>
          <w:szCs w:val="21"/>
        </w:rPr>
        <w:t>行人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员</w:t>
      </w:r>
      <w:r w:rsidRPr="00E1166E">
        <w:rPr>
          <w:rFonts w:eastAsiaTheme="minorHAnsi" w:cs="游明朝" w:hint="eastAsia"/>
          <w:b/>
          <w:bCs/>
          <w:szCs w:val="21"/>
        </w:rPr>
        <w:t>配置，以支持成</w:t>
      </w:r>
      <w:r w:rsidRPr="00E1166E">
        <w:rPr>
          <w:rFonts w:ascii="Noto Sans JP" w:eastAsia="Noto Sans JP" w:hAnsi="Noto Sans JP" w:cs="Noto Sans JP" w:hint="eastAsia"/>
          <w:b/>
          <w:bCs/>
          <w:szCs w:val="21"/>
        </w:rPr>
        <w:t>长</w:t>
      </w:r>
      <w:r w:rsidRPr="00E1166E">
        <w:rPr>
          <w:rFonts w:eastAsiaTheme="minorHAnsi" w:cs="游明朝" w:hint="eastAsia"/>
          <w:b/>
          <w:bCs/>
          <w:szCs w:val="21"/>
        </w:rPr>
        <w:t>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职业发</w:t>
      </w:r>
      <w:r w:rsidRPr="00E1166E">
        <w:rPr>
          <w:rFonts w:eastAsiaTheme="minorHAnsi" w:cs="游明朝" w:hint="eastAsia"/>
          <w:b/>
          <w:bCs/>
          <w:szCs w:val="21"/>
        </w:rPr>
        <w:t>展。</w:t>
      </w:r>
    </w:p>
    <w:p w14:paraId="617C8477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00F2B68E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A521995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3AAC6B95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03A7FB4A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5E5FF649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2783566" w14:textId="77777777" w:rsidR="005D7F44" w:rsidRPr="00E1166E" w:rsidRDefault="005D7F44" w:rsidP="005D7F44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37935F15" w14:textId="77777777" w:rsidR="00387C95" w:rsidRPr="00E1166E" w:rsidRDefault="00387C95" w:rsidP="001E18D3">
      <w:pPr>
        <w:ind w:left="1080"/>
        <w:rPr>
          <w:rFonts w:eastAsiaTheme="minorHAnsi"/>
          <w:szCs w:val="21"/>
        </w:rPr>
      </w:pPr>
    </w:p>
    <w:p w14:paraId="5F41A605" w14:textId="32D99101" w:rsidR="006263C5" w:rsidRPr="00E1166E" w:rsidRDefault="00E15825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在我的工作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所，新加入的同事会得到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经验</w:t>
      </w:r>
      <w:r w:rsidRPr="00E1166E">
        <w:rPr>
          <w:rFonts w:eastAsiaTheme="minorHAnsi" w:cs="游明朝" w:hint="eastAsia"/>
          <w:b/>
          <w:bCs/>
          <w:szCs w:val="21"/>
        </w:rPr>
        <w:t>丰富的成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员</w:t>
      </w:r>
      <w:r w:rsidRPr="00E1166E">
        <w:rPr>
          <w:rFonts w:eastAsiaTheme="minorHAnsi" w:cs="游明朝" w:hint="eastAsia"/>
          <w:b/>
          <w:bCs/>
          <w:szCs w:val="21"/>
        </w:rPr>
        <w:t>或上司的指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导</w:t>
      </w:r>
      <w:r w:rsidRPr="00E1166E">
        <w:rPr>
          <w:rFonts w:eastAsiaTheme="minorHAnsi" w:cs="游明朝" w:hint="eastAsia"/>
          <w:b/>
          <w:bCs/>
          <w:szCs w:val="21"/>
        </w:rPr>
        <w:t>，直到他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们</w:t>
      </w:r>
      <w:r w:rsidRPr="00E1166E">
        <w:rPr>
          <w:rFonts w:eastAsiaTheme="minorHAnsi" w:cs="游明朝" w:hint="eastAsia"/>
          <w:b/>
          <w:bCs/>
          <w:szCs w:val="21"/>
        </w:rPr>
        <w:t>理解了操作程序和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生管理的方式。</w:t>
      </w:r>
    </w:p>
    <w:p w14:paraId="016E3E1A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7D512882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2D8C04DB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6FA30DB6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D51FC3F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2D46E3EA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13A2587C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1EF4BA8A" w14:textId="77777777" w:rsidR="00387C95" w:rsidRPr="00E1166E" w:rsidRDefault="00387C95" w:rsidP="001E18D3">
      <w:pPr>
        <w:ind w:left="1080"/>
        <w:rPr>
          <w:rFonts w:eastAsiaTheme="minorHAnsi"/>
          <w:szCs w:val="21"/>
        </w:rPr>
      </w:pPr>
    </w:p>
    <w:p w14:paraId="04E60992" w14:textId="48C83E71" w:rsidR="00423951" w:rsidRPr="00E1166E" w:rsidRDefault="000D1E2A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所，上司和同事之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间</w:t>
      </w:r>
      <w:r w:rsidRPr="00E1166E">
        <w:rPr>
          <w:rFonts w:eastAsiaTheme="minorHAnsi" w:cs="游明朝" w:hint="eastAsia"/>
          <w:b/>
          <w:bCs/>
          <w:szCs w:val="21"/>
        </w:rPr>
        <w:t>会互相提醒操作程序和食品安全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生方面的注意事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项</w:t>
      </w:r>
      <w:r w:rsidRPr="00E1166E">
        <w:rPr>
          <w:rFonts w:eastAsiaTheme="minorHAnsi" w:cs="游明朝" w:hint="eastAsia"/>
          <w:b/>
          <w:bCs/>
          <w:szCs w:val="21"/>
        </w:rPr>
        <w:t>，并互相交流。</w:t>
      </w:r>
    </w:p>
    <w:p w14:paraId="43E46B93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2CFFB3CE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68A1B1A9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E2999B5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3CFA6B27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lastRenderedPageBreak/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6DED8C0F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4D2313EF" w14:textId="77777777" w:rsidR="004A41EF" w:rsidRPr="00E1166E" w:rsidRDefault="004A41EF" w:rsidP="004A41EF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2C19D9BC" w14:textId="77777777" w:rsidR="00387C95" w:rsidRPr="00E1166E" w:rsidRDefault="00387C95" w:rsidP="001E18D3">
      <w:pPr>
        <w:ind w:left="1080"/>
        <w:rPr>
          <w:rFonts w:eastAsiaTheme="minorHAnsi"/>
          <w:szCs w:val="21"/>
        </w:rPr>
      </w:pPr>
    </w:p>
    <w:p w14:paraId="6DABDE05" w14:textId="4542B479" w:rsidR="00F672B4" w:rsidRPr="00E1166E" w:rsidRDefault="003D5CF6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当我不清楚操作程序或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生管理方法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时</w:t>
      </w:r>
      <w:r w:rsidRPr="00E1166E">
        <w:rPr>
          <w:rFonts w:eastAsiaTheme="minorHAnsi" w:cs="游明朝" w:hint="eastAsia"/>
          <w:b/>
          <w:bCs/>
          <w:szCs w:val="21"/>
        </w:rPr>
        <w:t>，我的工作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所有一个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轻</w:t>
      </w:r>
      <w:r w:rsidRPr="00E1166E">
        <w:rPr>
          <w:rFonts w:eastAsiaTheme="minorHAnsi" w:cs="游明朝" w:hint="eastAsia"/>
          <w:b/>
          <w:bCs/>
          <w:szCs w:val="21"/>
        </w:rPr>
        <w:t>松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询问</w:t>
      </w:r>
      <w:r w:rsidRPr="00E1166E">
        <w:rPr>
          <w:rFonts w:eastAsiaTheme="minorHAnsi" w:cs="游明朝" w:hint="eastAsia"/>
          <w:b/>
          <w:bCs/>
          <w:szCs w:val="21"/>
        </w:rPr>
        <w:t>上司或同事的氛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围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25A57AC3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5863404D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2A6A7AB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7E7B3D9C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8F7787D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28D64621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866ED0A" w14:textId="3F4D16FC" w:rsidR="00387C95" w:rsidRPr="00E1166E" w:rsidRDefault="0005208B" w:rsidP="0005208B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5725666F" w14:textId="77777777" w:rsidR="0005208B" w:rsidRPr="00E1166E" w:rsidRDefault="0005208B" w:rsidP="0005208B">
      <w:pPr>
        <w:ind w:left="1080"/>
        <w:rPr>
          <w:rFonts w:eastAsiaTheme="minorHAnsi"/>
          <w:szCs w:val="21"/>
        </w:rPr>
      </w:pPr>
    </w:p>
    <w:p w14:paraId="4286354B" w14:textId="42357C35" w:rsidR="00F672B4" w:rsidRPr="00E1166E" w:rsidRDefault="00F35929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ascii="PMingLiU" w:eastAsia="PMingLiU" w:hAnsi="PMingLiU" w:cs="PMingLiU" w:hint="eastAsia"/>
          <w:b/>
          <w:bCs/>
          <w:szCs w:val="21"/>
        </w:rPr>
        <w:t>为</w:t>
      </w:r>
      <w:r w:rsidRPr="00E1166E">
        <w:rPr>
          <w:rFonts w:eastAsiaTheme="minorHAnsi" w:cs="游明朝" w:hint="eastAsia"/>
          <w:b/>
          <w:bCs/>
          <w:szCs w:val="21"/>
        </w:rPr>
        <w:t>了制造安全的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产</w:t>
      </w:r>
      <w:r w:rsidRPr="00E1166E">
        <w:rPr>
          <w:rFonts w:eastAsiaTheme="minorHAnsi" w:cs="游明朝" w:hint="eastAsia"/>
          <w:b/>
          <w:bCs/>
          <w:szCs w:val="21"/>
        </w:rPr>
        <w:t>品，上司会鼓舞激励大家。</w:t>
      </w:r>
    </w:p>
    <w:p w14:paraId="477C98B4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11FB0D55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673B247B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62F38223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32D4516E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1644C533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18D02395" w14:textId="674E0001" w:rsidR="00387C95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041C709E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</w:p>
    <w:p w14:paraId="19DBA00C" w14:textId="799185BE" w:rsidR="00FA68B5" w:rsidRPr="00E1166E" w:rsidRDefault="00C47E2B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cs="Microsoft JhengHei" w:hint="eastAsia"/>
          <w:szCs w:val="21"/>
          <w:lang w:eastAsia="zh-CN"/>
        </w:rPr>
        <w:t>以足够的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频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率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实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施</w:t>
      </w:r>
      <w:r w:rsidRPr="00E1166E">
        <w:rPr>
          <w:rFonts w:eastAsiaTheme="minorHAnsi" w:hint="eastAsia"/>
          <w:szCs w:val="21"/>
          <w:lang w:eastAsia="zh-CN"/>
        </w:rPr>
        <w:t>食品安全和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卫</w:t>
      </w:r>
      <w:r w:rsidRPr="00E1166E">
        <w:rPr>
          <w:rFonts w:eastAsiaTheme="minorHAnsi" w:cs="BIZ UDPゴシック" w:hint="eastAsia"/>
          <w:szCs w:val="21"/>
          <w:lang w:eastAsia="zh-CN"/>
        </w:rPr>
        <w:t>生的培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训</w:t>
      </w:r>
      <w:r w:rsidRPr="00E1166E">
        <w:rPr>
          <w:rFonts w:eastAsiaTheme="minorHAnsi" w:cs="BIZ UDPゴシック" w:hint="eastAsia"/>
          <w:szCs w:val="21"/>
          <w:lang w:eastAsia="zh-CN"/>
        </w:rPr>
        <w:t>（公司内外培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训</w:t>
      </w:r>
      <w:r w:rsidRPr="00E1166E">
        <w:rPr>
          <w:rFonts w:eastAsiaTheme="minorHAnsi" w:cs="BIZ UDPゴシック" w:hint="eastAsia"/>
          <w:szCs w:val="21"/>
          <w:lang w:eastAsia="zh-CN"/>
        </w:rPr>
        <w:t>以及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现场</w:t>
      </w:r>
      <w:r w:rsidRPr="00E1166E">
        <w:rPr>
          <w:rFonts w:eastAsiaTheme="minorHAnsi" w:cs="BIZ UDPゴシック" w:hint="eastAsia"/>
          <w:szCs w:val="21"/>
          <w:lang w:eastAsia="zh-CN"/>
        </w:rPr>
        <w:t>培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训</w:t>
      </w:r>
      <w:r w:rsidRPr="00E1166E">
        <w:rPr>
          <w:rFonts w:eastAsiaTheme="minorHAnsi" w:cs="BIZ UDPゴシック" w:hint="eastAsia"/>
          <w:szCs w:val="21"/>
          <w:lang w:eastAsia="zh-CN"/>
        </w:rPr>
        <w:t>）。</w:t>
      </w:r>
    </w:p>
    <w:p w14:paraId="4EDE76AA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477B4680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5F4C882C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610DA80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1F9B242A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1DC7138F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3C696D66" w14:textId="7946268B" w:rsidR="00387C95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2910575F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</w:p>
    <w:p w14:paraId="6DBBCF6A" w14:textId="4632855A" w:rsidR="001E18D3" w:rsidRPr="00E1166E" w:rsidRDefault="000A07F2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我就算很忙，也会按照操作步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骤</w:t>
      </w:r>
      <w:r w:rsidRPr="00E1166E">
        <w:rPr>
          <w:rFonts w:eastAsiaTheme="minorHAnsi" w:cs="BIZ UDPゴシック" w:hint="eastAsia"/>
          <w:szCs w:val="21"/>
          <w:lang w:eastAsia="zh-CN"/>
        </w:rPr>
        <w:t>，把工作做好。</w:t>
      </w:r>
    </w:p>
    <w:p w14:paraId="22C31388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lastRenderedPageBreak/>
        <w:t>1:  完全不同意</w:t>
      </w:r>
    </w:p>
    <w:p w14:paraId="30D109AC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5E6CC6FA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0E1A4734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212A5C53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124AC19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39A1A721" w14:textId="26EB3405" w:rsidR="00387C95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76F36E92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</w:p>
    <w:p w14:paraId="35809605" w14:textId="4B0A9353" w:rsidR="001E18D3" w:rsidRPr="00E1166E" w:rsidRDefault="00D308DA" w:rsidP="00E74831">
      <w:pPr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我的工作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场</w:t>
      </w:r>
      <w:r w:rsidRPr="00E1166E">
        <w:rPr>
          <w:rFonts w:eastAsiaTheme="minorHAnsi" w:cs="BIZ UDPゴシック" w:hint="eastAsia"/>
          <w:szCs w:val="21"/>
          <w:lang w:eastAsia="zh-CN"/>
        </w:rPr>
        <w:t>所可以在需要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</w:t>
      </w:r>
      <w:r w:rsidRPr="00E1166E">
        <w:rPr>
          <w:rFonts w:eastAsiaTheme="minorHAnsi" w:cs="BIZ UDPゴシック" w:hint="eastAsia"/>
          <w:szCs w:val="21"/>
          <w:lang w:eastAsia="zh-CN"/>
        </w:rPr>
        <w:t>立即</w:t>
      </w:r>
      <w:r w:rsidRPr="00E1166E">
        <w:rPr>
          <w:rFonts w:eastAsiaTheme="minorHAnsi" w:cs="Microsoft JhengHei" w:hint="eastAsia"/>
          <w:szCs w:val="21"/>
          <w:lang w:eastAsia="zh-CN"/>
        </w:rPr>
        <w:t>确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认</w:t>
      </w:r>
      <w:r w:rsidRPr="00E1166E">
        <w:rPr>
          <w:rFonts w:eastAsiaTheme="minorHAnsi" w:cs="BIZ UDPゴシック" w:hint="eastAsia"/>
          <w:szCs w:val="21"/>
          <w:lang w:eastAsia="zh-CN"/>
        </w:rPr>
        <w:t>操作程序和管理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标</w:t>
      </w:r>
      <w:r w:rsidRPr="00E1166E">
        <w:rPr>
          <w:rFonts w:eastAsiaTheme="minorHAnsi" w:cs="BIZ UDPゴシック" w:hint="eastAsia"/>
          <w:szCs w:val="21"/>
          <w:lang w:eastAsia="zh-CN"/>
        </w:rPr>
        <w:t>准。</w:t>
      </w:r>
    </w:p>
    <w:p w14:paraId="57F5400A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76A6A469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1FE35BF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4060C5EA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B9580A4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1174FD3B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4666CFE7" w14:textId="50237841" w:rsidR="00387C95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243328FE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</w:p>
    <w:p w14:paraId="7B7E3BFA" w14:textId="2D8CC713" w:rsidR="001E18D3" w:rsidRPr="00E1166E" w:rsidRDefault="000528A2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我的工作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场</w:t>
      </w:r>
      <w:r w:rsidRPr="00E1166E">
        <w:rPr>
          <w:rFonts w:eastAsiaTheme="minorHAnsi" w:cs="BIZ UDPゴシック" w:hint="eastAsia"/>
          <w:szCs w:val="21"/>
          <w:lang w:eastAsia="zh-CN"/>
        </w:rPr>
        <w:t>所会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为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了易于理解而改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进</w:t>
      </w:r>
      <w:r w:rsidRPr="00E1166E">
        <w:rPr>
          <w:rFonts w:eastAsiaTheme="minorHAnsi" w:cs="BIZ UDPゴシック" w:hint="eastAsia"/>
          <w:szCs w:val="21"/>
          <w:lang w:eastAsia="zh-CN"/>
        </w:rPr>
        <w:t>操作程序和管理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标</w:t>
      </w:r>
      <w:r w:rsidRPr="00E1166E">
        <w:rPr>
          <w:rFonts w:eastAsiaTheme="minorHAnsi" w:cs="BIZ UDPゴシック" w:hint="eastAsia"/>
          <w:szCs w:val="21"/>
          <w:lang w:eastAsia="zh-CN"/>
        </w:rPr>
        <w:t>准。</w:t>
      </w:r>
    </w:p>
    <w:p w14:paraId="45E9AFA2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3103C500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8A96118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4FEDC98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106164E6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03688F72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5B1C53F" w14:textId="5D53AB41" w:rsidR="00387C95" w:rsidRPr="00E1166E" w:rsidRDefault="00E65943" w:rsidP="00E65943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7270D02" w14:textId="77777777" w:rsidR="00E65943" w:rsidRPr="00E1166E" w:rsidRDefault="00E65943" w:rsidP="00E65943">
      <w:pPr>
        <w:ind w:left="1080"/>
        <w:rPr>
          <w:rFonts w:eastAsiaTheme="minorHAnsi"/>
          <w:szCs w:val="21"/>
        </w:rPr>
      </w:pPr>
    </w:p>
    <w:p w14:paraId="76FE6694" w14:textId="62D75BB4" w:rsidR="001E18D3" w:rsidRPr="00E1166E" w:rsidRDefault="00D20851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在我的工作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所，在制定和修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订</w:t>
      </w:r>
      <w:r w:rsidRPr="00E1166E">
        <w:rPr>
          <w:rFonts w:eastAsiaTheme="minorHAnsi" w:cs="游明朝" w:hint="eastAsia"/>
          <w:b/>
          <w:bCs/>
          <w:szCs w:val="21"/>
        </w:rPr>
        <w:t>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业</w:t>
      </w:r>
      <w:r w:rsidRPr="00E1166E">
        <w:rPr>
          <w:rFonts w:eastAsiaTheme="minorHAnsi" w:cs="游明朝" w:hint="eastAsia"/>
          <w:b/>
          <w:bCs/>
          <w:szCs w:val="21"/>
        </w:rPr>
        <w:t>指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导书</w:t>
      </w:r>
      <w:r w:rsidRPr="00E1166E">
        <w:rPr>
          <w:rFonts w:eastAsiaTheme="minorHAnsi" w:cs="游明朝" w:hint="eastAsia"/>
          <w:b/>
          <w:bCs/>
          <w:szCs w:val="21"/>
        </w:rPr>
        <w:t>及管理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标</w:t>
      </w:r>
      <w:r w:rsidRPr="00E1166E">
        <w:rPr>
          <w:rFonts w:eastAsiaTheme="minorHAnsi" w:cs="游明朝" w:hint="eastAsia"/>
          <w:b/>
          <w:bCs/>
          <w:szCs w:val="21"/>
        </w:rPr>
        <w:t>准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时</w:t>
      </w:r>
      <w:r w:rsidRPr="00E1166E">
        <w:rPr>
          <w:rFonts w:eastAsiaTheme="minorHAnsi" w:cs="游明朝" w:hint="eastAsia"/>
          <w:b/>
          <w:bCs/>
          <w:szCs w:val="21"/>
        </w:rPr>
        <w:t>，有一套机制能够反映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实际</w:t>
      </w:r>
      <w:r w:rsidRPr="00E1166E">
        <w:rPr>
          <w:rFonts w:eastAsiaTheme="minorHAnsi" w:cs="游明朝" w:hint="eastAsia"/>
          <w:b/>
          <w:bCs/>
          <w:szCs w:val="21"/>
        </w:rPr>
        <w:t>从事作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业</w:t>
      </w:r>
      <w:r w:rsidRPr="00E1166E">
        <w:rPr>
          <w:rFonts w:eastAsiaTheme="minorHAnsi" w:cs="游明朝" w:hint="eastAsia"/>
          <w:b/>
          <w:bCs/>
          <w:szCs w:val="21"/>
        </w:rPr>
        <w:t>人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员</w:t>
      </w:r>
      <w:r w:rsidRPr="00E1166E">
        <w:rPr>
          <w:rFonts w:eastAsiaTheme="minorHAnsi" w:cs="游明朝" w:hint="eastAsia"/>
          <w:b/>
          <w:bCs/>
          <w:szCs w:val="21"/>
        </w:rPr>
        <w:t>的意</w:t>
      </w:r>
      <w:r w:rsidRPr="00E1166E">
        <w:rPr>
          <w:rFonts w:ascii="Noto Sans JP" w:eastAsia="Noto Sans JP" w:hAnsi="Noto Sans JP" w:cs="Noto Sans JP" w:hint="eastAsia"/>
          <w:b/>
          <w:bCs/>
          <w:szCs w:val="21"/>
        </w:rPr>
        <w:t>见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11477766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7DBC3B80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39438739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6EA77AEF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lastRenderedPageBreak/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2A240BE0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43E85D54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0EE132AF" w14:textId="445127E5" w:rsidR="00387C95" w:rsidRPr="00E1166E" w:rsidRDefault="006B5E38" w:rsidP="006B5E38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01D21CA5" w14:textId="77777777" w:rsidR="006B5E38" w:rsidRPr="00E1166E" w:rsidRDefault="006B5E38" w:rsidP="006B5E38">
      <w:pPr>
        <w:ind w:left="1080"/>
        <w:rPr>
          <w:rFonts w:eastAsiaTheme="minorHAnsi"/>
          <w:szCs w:val="21"/>
        </w:rPr>
      </w:pPr>
    </w:p>
    <w:p w14:paraId="12F9208E" w14:textId="4331F0BE" w:rsidR="00C20AA9" w:rsidRPr="00E1166E" w:rsidRDefault="00215711" w:rsidP="00E74831">
      <w:pPr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我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认为</w:t>
      </w:r>
      <w:r w:rsidRPr="00E1166E">
        <w:rPr>
          <w:rFonts w:eastAsiaTheme="minorHAnsi" w:cs="BIZ UDPゴシック" w:hint="eastAsia"/>
          <w:szCs w:val="21"/>
          <w:lang w:eastAsia="zh-CN"/>
        </w:rPr>
        <w:t>我的工作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场</w:t>
      </w:r>
      <w:r w:rsidRPr="00E1166E">
        <w:rPr>
          <w:rFonts w:eastAsiaTheme="minorHAnsi" w:cs="BIZ UDPゴシック" w:hint="eastAsia"/>
          <w:szCs w:val="21"/>
          <w:lang w:eastAsia="zh-CN"/>
        </w:rPr>
        <w:t>所关于食品安全的文档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处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理</w:t>
      </w:r>
      <w:r w:rsidRPr="00E1166E">
        <w:rPr>
          <w:rFonts w:eastAsiaTheme="minorHAnsi" w:cs="BIZ UDPゴシック" w:hint="eastAsia"/>
          <w:szCs w:val="21"/>
          <w:lang w:eastAsia="zh-CN"/>
        </w:rPr>
        <w:t>工作量是适当的。</w:t>
      </w:r>
    </w:p>
    <w:p w14:paraId="061AFFDF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54D6CB9A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4F4DB89F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73B09841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8CDF66A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07323A3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65D63419" w14:textId="0C2B09F9" w:rsidR="00387C95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10150CF0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</w:p>
    <w:p w14:paraId="30DAD6B3" w14:textId="3EA75F18" w:rsidR="00C20AA9" w:rsidRPr="00E1166E" w:rsidRDefault="006D6EF2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当感到异常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，我能够立即停止操作</w:t>
      </w:r>
      <w:r w:rsidRPr="00E1166E">
        <w:rPr>
          <w:rFonts w:eastAsiaTheme="minorHAnsi" w:cs="BIZ UDPゴシック" w:hint="eastAsia"/>
          <w:szCs w:val="21"/>
          <w:lang w:eastAsia="zh-CN"/>
        </w:rPr>
        <w:t>。</w:t>
      </w:r>
    </w:p>
    <w:p w14:paraId="30852B29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7FD5999C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4072EE15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4247193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5525D4FD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2768DDC8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4EE6BE0C" w14:textId="7D10FC66" w:rsidR="00387C95" w:rsidRPr="00E1166E" w:rsidRDefault="0014067A" w:rsidP="0014067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7DC95FDC" w14:textId="77777777" w:rsidR="0014067A" w:rsidRPr="00E1166E" w:rsidRDefault="0014067A" w:rsidP="0014067A">
      <w:pPr>
        <w:ind w:left="1080"/>
        <w:rPr>
          <w:rFonts w:eastAsiaTheme="minorHAnsi"/>
          <w:szCs w:val="21"/>
        </w:rPr>
      </w:pPr>
    </w:p>
    <w:p w14:paraId="70F15004" w14:textId="0B6C2FB9" w:rsidR="00C20AA9" w:rsidRPr="00E1166E" w:rsidRDefault="002F0A0E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ascii="PMingLiU" w:eastAsia="PMingLiU" w:hAnsi="PMingLiU" w:cs="PMingLiU" w:hint="eastAsia"/>
          <w:szCs w:val="21"/>
          <w:lang w:eastAsia="zh-CN"/>
        </w:rPr>
        <w:t>发现变</w:t>
      </w:r>
      <w:r w:rsidRPr="00E1166E">
        <w:rPr>
          <w:rFonts w:eastAsiaTheme="minorHAnsi" w:cs="BIZ UDPゴシック" w:hint="eastAsia"/>
          <w:szCs w:val="21"/>
          <w:lang w:eastAsia="zh-CN"/>
        </w:rPr>
        <w:t>化或异常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</w:t>
      </w:r>
      <w:r w:rsidRPr="00E1166E">
        <w:rPr>
          <w:rFonts w:eastAsiaTheme="minorHAnsi" w:cs="BIZ UDPゴシック" w:hint="eastAsia"/>
          <w:szCs w:val="21"/>
          <w:lang w:eastAsia="zh-CN"/>
        </w:rPr>
        <w:t>，我的工作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场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所能够</w:t>
      </w:r>
      <w:r w:rsidRPr="00E1166E">
        <w:rPr>
          <w:rFonts w:eastAsiaTheme="minorHAnsi" w:cs="BIZ UDPゴシック" w:hint="eastAsia"/>
          <w:szCs w:val="21"/>
          <w:lang w:eastAsia="zh-CN"/>
        </w:rPr>
        <w:t>会立刻下</w:t>
      </w:r>
      <w:r w:rsidRPr="00E1166E">
        <w:rPr>
          <w:rFonts w:eastAsiaTheme="minorHAnsi" w:cs="ＭＳ 明朝" w:hint="eastAsia"/>
          <w:szCs w:val="21"/>
          <w:lang w:eastAsia="zh-CN"/>
        </w:rPr>
        <w:t>达</w:t>
      </w:r>
      <w:r w:rsidRPr="00E1166E">
        <w:rPr>
          <w:rFonts w:eastAsiaTheme="minorHAnsi" w:cs="BIZ UDPゴシック" w:hint="eastAsia"/>
          <w:szCs w:val="21"/>
          <w:lang w:eastAsia="zh-CN"/>
        </w:rPr>
        <w:t>指示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进</w:t>
      </w:r>
      <w:r w:rsidRPr="00E1166E">
        <w:rPr>
          <w:rFonts w:eastAsiaTheme="minorHAnsi" w:cs="BIZ UDPゴシック" w:hint="eastAsia"/>
          <w:szCs w:val="21"/>
          <w:lang w:eastAsia="zh-CN"/>
        </w:rPr>
        <w:t>行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处</w:t>
      </w:r>
      <w:r w:rsidRPr="00E1166E">
        <w:rPr>
          <w:rFonts w:eastAsiaTheme="minorHAnsi" w:cs="BIZ UDPゴシック" w:hint="eastAsia"/>
          <w:szCs w:val="21"/>
          <w:lang w:eastAsia="zh-CN"/>
        </w:rPr>
        <w:t>理。</w:t>
      </w:r>
    </w:p>
    <w:p w14:paraId="67BD8A84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6D77DB51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2A25ABD0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023D07EF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7A66063B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3709FE4C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EF42A3D" w14:textId="156D7391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64AEB5B2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6C05CDE5" w14:textId="673CD60D" w:rsidR="00C20AA9" w:rsidRPr="00E1166E" w:rsidRDefault="00D80767" w:rsidP="00E74831">
      <w:pPr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lastRenderedPageBreak/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所重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视</w:t>
      </w:r>
      <w:r w:rsidRPr="00E1166E">
        <w:rPr>
          <w:rFonts w:eastAsiaTheme="minorHAnsi" w:cs="游明朝" w:hint="eastAsia"/>
          <w:b/>
          <w:bCs/>
          <w:szCs w:val="21"/>
        </w:rPr>
        <w:t>不断采用新的系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统</w:t>
      </w:r>
      <w:r w:rsidRPr="00E1166E">
        <w:rPr>
          <w:rFonts w:eastAsiaTheme="minorHAnsi" w:cs="游明朝" w:hint="eastAsia"/>
          <w:b/>
          <w:bCs/>
          <w:szCs w:val="21"/>
        </w:rPr>
        <w:t>、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规则</w:t>
      </w:r>
      <w:r w:rsidRPr="00E1166E">
        <w:rPr>
          <w:rFonts w:eastAsiaTheme="minorHAnsi" w:cs="游明朝" w:hint="eastAsia"/>
          <w:b/>
          <w:bCs/>
          <w:szCs w:val="21"/>
        </w:rPr>
        <w:t>、知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识</w:t>
      </w:r>
      <w:r w:rsidRPr="00E1166E">
        <w:rPr>
          <w:rFonts w:eastAsiaTheme="minorHAnsi" w:cs="游明朝" w:hint="eastAsia"/>
          <w:b/>
          <w:bCs/>
          <w:szCs w:val="21"/>
        </w:rPr>
        <w:t>和技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术</w:t>
      </w:r>
      <w:r w:rsidRPr="00E1166E">
        <w:rPr>
          <w:rFonts w:eastAsiaTheme="minorHAnsi" w:cs="游明朝" w:hint="eastAsia"/>
          <w:b/>
          <w:bCs/>
          <w:szCs w:val="21"/>
        </w:rPr>
        <w:t>以保持成</w:t>
      </w:r>
      <w:r w:rsidRPr="00E1166E">
        <w:rPr>
          <w:rFonts w:ascii="Noto Sans JP" w:eastAsia="Noto Sans JP" w:hAnsi="Noto Sans JP" w:cs="Noto Sans JP" w:hint="eastAsia"/>
          <w:b/>
          <w:bCs/>
          <w:szCs w:val="21"/>
        </w:rPr>
        <w:t>长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5A26ADFD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18EDA85E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060CF60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4D007CAD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26BBDAC8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0FC4EDA5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042E467C" w14:textId="10DD9542" w:rsidR="00AD1DE6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A77F409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2BF401AD" w14:textId="13CDE085" w:rsidR="00C20AA9" w:rsidRPr="00E1166E" w:rsidRDefault="009658E6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我回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顾</w:t>
      </w:r>
      <w:r w:rsidRPr="00E1166E">
        <w:rPr>
          <w:rFonts w:eastAsiaTheme="minorHAnsi" w:cs="Microsoft JhengHei" w:hint="eastAsia"/>
          <w:szCs w:val="21"/>
          <w:lang w:eastAsia="zh-CN"/>
        </w:rPr>
        <w:t>并思考</w:t>
      </w:r>
      <w:r w:rsidRPr="00E1166E">
        <w:rPr>
          <w:rFonts w:eastAsiaTheme="minorHAnsi" w:cs="BIZ UDPゴシック" w:hint="eastAsia"/>
          <w:szCs w:val="21"/>
          <w:lang w:eastAsia="zh-CN"/>
        </w:rPr>
        <w:t>自己的工作内容中是否有更好的方法，并提出建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议</w:t>
      </w:r>
      <w:r w:rsidRPr="00E1166E">
        <w:rPr>
          <w:rFonts w:eastAsiaTheme="minorHAnsi" w:cs="BIZ UDPゴシック" w:hint="eastAsia"/>
          <w:szCs w:val="21"/>
          <w:lang w:eastAsia="zh-CN"/>
        </w:rPr>
        <w:t>。</w:t>
      </w:r>
    </w:p>
    <w:p w14:paraId="128A264C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58EBFA83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6FF669AD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5B40F5E0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66257F18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4789AB10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B473F41" w14:textId="07745B82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7010127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0FA20664" w14:textId="77777777" w:rsidR="005C72CA" w:rsidRPr="00E1166E" w:rsidRDefault="00A65DA2" w:rsidP="00E476C0">
      <w:pPr>
        <w:pStyle w:val="a9"/>
        <w:numPr>
          <w:ilvl w:val="0"/>
          <w:numId w:val="22"/>
        </w:numPr>
        <w:ind w:left="1080"/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营</w:t>
      </w:r>
      <w:r w:rsidRPr="00E1166E">
        <w:rPr>
          <w:rFonts w:eastAsiaTheme="minorHAnsi" w:cs="游明朝" w:hint="eastAsia"/>
          <w:b/>
          <w:bCs/>
          <w:szCs w:val="21"/>
        </w:rPr>
        <w:t>造了一个自由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发</w:t>
      </w:r>
      <w:r w:rsidRPr="00E1166E">
        <w:rPr>
          <w:rFonts w:eastAsiaTheme="minorHAnsi" w:cs="游明朝" w:hint="eastAsia"/>
          <w:b/>
          <w:bCs/>
          <w:szCs w:val="21"/>
        </w:rPr>
        <w:t>表关于食品安全和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生意</w:t>
      </w:r>
      <w:r w:rsidRPr="00E1166E">
        <w:rPr>
          <w:rFonts w:ascii="Noto Sans JP" w:eastAsia="Noto Sans JP" w:hAnsi="Noto Sans JP" w:cs="Noto Sans JP" w:hint="eastAsia"/>
          <w:b/>
          <w:bCs/>
          <w:szCs w:val="21"/>
        </w:rPr>
        <w:t>见</w:t>
      </w:r>
      <w:r w:rsidRPr="00E1166E">
        <w:rPr>
          <w:rFonts w:eastAsiaTheme="minorHAnsi" w:cs="游明朝" w:hint="eastAsia"/>
          <w:b/>
          <w:bCs/>
          <w:szCs w:val="21"/>
        </w:rPr>
        <w:t>的氛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围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21D8BC2F" w14:textId="4FBFE431" w:rsidR="00E476C0" w:rsidRPr="00E1166E" w:rsidRDefault="00E476C0" w:rsidP="008C539D">
      <w:pPr>
        <w:pStyle w:val="a9"/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12B8157E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3B1D4203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6C7A529E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2BC055F6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0CAE7AD6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5DFA964F" w14:textId="1CAB2DA0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53A7F9FC" w14:textId="77777777" w:rsidR="00C763E4" w:rsidRPr="00E1166E" w:rsidRDefault="00C763E4" w:rsidP="00E476C0">
      <w:pPr>
        <w:ind w:left="1080"/>
        <w:rPr>
          <w:rFonts w:eastAsiaTheme="minorHAnsi"/>
          <w:szCs w:val="21"/>
        </w:rPr>
      </w:pPr>
    </w:p>
    <w:p w14:paraId="7FD5D364" w14:textId="5FE5B4D3" w:rsidR="00C20AA9" w:rsidRPr="00E1166E" w:rsidRDefault="00A65DA2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在我的工作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所，如果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发现问题</w:t>
      </w:r>
      <w:r w:rsidRPr="00E1166E">
        <w:rPr>
          <w:rFonts w:eastAsiaTheme="minorHAnsi" w:cs="游明朝" w:hint="eastAsia"/>
          <w:b/>
          <w:bCs/>
          <w:szCs w:val="21"/>
        </w:rPr>
        <w:t>，即使停止工作也不会受到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责备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7140EAE4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62801726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6705036A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4660E7F4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lastRenderedPageBreak/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0EAF4B71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5EDF2AF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5346C3D4" w14:textId="44840C19" w:rsidR="00387C95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670FC393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</w:p>
    <w:p w14:paraId="0D1A45E5" w14:textId="1C1D2EB6" w:rsidR="00C20AA9" w:rsidRPr="00E1166E" w:rsidRDefault="001916C5" w:rsidP="00E74831">
      <w:pPr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在工作中，即使感到食品安全和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生有些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问题</w:t>
      </w:r>
      <w:r w:rsidRPr="00E1166E">
        <w:rPr>
          <w:rFonts w:eastAsiaTheme="minorHAnsi" w:cs="游明朝" w:hint="eastAsia"/>
          <w:b/>
          <w:bCs/>
          <w:szCs w:val="21"/>
        </w:rPr>
        <w:t>，我有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时</w:t>
      </w:r>
      <w:r w:rsidRPr="00E1166E">
        <w:rPr>
          <w:rFonts w:eastAsiaTheme="minorHAnsi" w:cs="游明朝" w:hint="eastAsia"/>
          <w:b/>
          <w:bCs/>
          <w:szCs w:val="21"/>
        </w:rPr>
        <w:t>会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继续</w:t>
      </w:r>
      <w:r w:rsidRPr="00E1166E">
        <w:rPr>
          <w:rFonts w:eastAsiaTheme="minorHAnsi" w:cs="游明朝" w:hint="eastAsia"/>
          <w:b/>
          <w:bCs/>
          <w:szCs w:val="21"/>
        </w:rPr>
        <w:t>工作。</w:t>
      </w:r>
    </w:p>
    <w:p w14:paraId="514D705D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22DC713D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7DF0E648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DBF500B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4F6E8173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5D68EF3E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37B3605A" w14:textId="1DAF0EE4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5E8FFD86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05356E7F" w14:textId="3F531A78" w:rsidR="00C20AA9" w:rsidRPr="00E1166E" w:rsidRDefault="001916C5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遵守操作程序和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生管理手册或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规则</w:t>
      </w:r>
      <w:r w:rsidRPr="00E1166E">
        <w:rPr>
          <w:rFonts w:eastAsiaTheme="minorHAnsi" w:cs="游明朝" w:hint="eastAsia"/>
          <w:b/>
          <w:bCs/>
          <w:szCs w:val="21"/>
        </w:rPr>
        <w:t>有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时</w:t>
      </w:r>
      <w:r w:rsidRPr="00E1166E">
        <w:rPr>
          <w:rFonts w:eastAsiaTheme="minorHAnsi" w:cs="游明朝" w:hint="eastAsia"/>
          <w:b/>
          <w:bCs/>
          <w:szCs w:val="21"/>
        </w:rPr>
        <w:t>会感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觉</w:t>
      </w:r>
      <w:r w:rsidRPr="00E1166E">
        <w:rPr>
          <w:rFonts w:eastAsiaTheme="minorHAnsi" w:cs="游明朝" w:hint="eastAsia"/>
          <w:b/>
          <w:bCs/>
          <w:szCs w:val="21"/>
        </w:rPr>
        <w:t>麻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烦</w:t>
      </w:r>
      <w:r w:rsidRPr="00E1166E">
        <w:rPr>
          <w:rFonts w:eastAsiaTheme="minorHAnsi" w:cs="游明朝" w:hint="eastAsia"/>
          <w:b/>
          <w:bCs/>
          <w:szCs w:val="21"/>
        </w:rPr>
        <w:t>。</w:t>
      </w:r>
    </w:p>
    <w:p w14:paraId="2D5BF1CF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3B586E23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4A8609AF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32E57AB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73E5ED78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56D41731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24D406F6" w14:textId="218AA3B8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27930EEB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58645D62" w14:textId="2E07A03B" w:rsidR="00C20AA9" w:rsidRPr="00E1166E" w:rsidRDefault="00D7573B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szCs w:val="21"/>
          <w:lang w:eastAsia="zh-CN"/>
        </w:rPr>
        <w:t>当我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时间紧</w:t>
      </w:r>
      <w:r w:rsidRPr="00E1166E">
        <w:rPr>
          <w:rFonts w:ascii="游明朝" w:eastAsia="游明朝" w:hAnsi="游明朝" w:cs="游明朝" w:hint="eastAsia"/>
          <w:szCs w:val="21"/>
          <w:lang w:eastAsia="zh-CN"/>
        </w:rPr>
        <w:t>迫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</w:t>
      </w:r>
      <w:r w:rsidRPr="00E1166E">
        <w:rPr>
          <w:rFonts w:eastAsiaTheme="minorHAnsi" w:cs="BIZ UDPゴシック" w:hint="eastAsia"/>
          <w:szCs w:val="21"/>
          <w:lang w:eastAsia="zh-CN"/>
        </w:rPr>
        <w:t>，有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时</w:t>
      </w:r>
      <w:r w:rsidRPr="00E1166E">
        <w:rPr>
          <w:rFonts w:eastAsiaTheme="minorHAnsi" w:cs="BIZ UDPゴシック" w:hint="eastAsia"/>
          <w:szCs w:val="21"/>
          <w:lang w:eastAsia="zh-CN"/>
        </w:rPr>
        <w:t>会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觉</w:t>
      </w:r>
      <w:r w:rsidRPr="00E1166E">
        <w:rPr>
          <w:rFonts w:eastAsiaTheme="minorHAnsi" w:cs="BIZ UDPゴシック" w:hint="eastAsia"/>
          <w:szCs w:val="21"/>
          <w:lang w:eastAsia="zh-CN"/>
        </w:rPr>
        <w:t>得就算稍微省略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规</w:t>
      </w:r>
      <w:r w:rsidRPr="00E1166E">
        <w:rPr>
          <w:rFonts w:eastAsiaTheme="minorHAnsi" w:cs="BIZ UDPゴシック" w:hint="eastAsia"/>
          <w:szCs w:val="21"/>
          <w:lang w:eastAsia="zh-CN"/>
        </w:rPr>
        <w:t>定的</w:t>
      </w:r>
      <w:r w:rsidRPr="00E1166E">
        <w:rPr>
          <w:rFonts w:eastAsiaTheme="minorHAnsi" w:cs="Microsoft JhengHei" w:hint="eastAsia"/>
          <w:szCs w:val="21"/>
          <w:lang w:eastAsia="zh-CN"/>
        </w:rPr>
        <w:t>操作</w:t>
      </w:r>
      <w:r w:rsidRPr="00E1166E">
        <w:rPr>
          <w:rFonts w:eastAsiaTheme="minorHAnsi" w:cs="BIZ UDPゴシック" w:hint="eastAsia"/>
          <w:szCs w:val="21"/>
          <w:lang w:eastAsia="zh-CN"/>
        </w:rPr>
        <w:t>步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骤</w:t>
      </w:r>
      <w:r w:rsidRPr="00E1166E">
        <w:rPr>
          <w:rFonts w:eastAsiaTheme="minorHAnsi" w:cs="BIZ UDPゴシック" w:hint="eastAsia"/>
          <w:szCs w:val="21"/>
          <w:lang w:eastAsia="zh-CN"/>
        </w:rPr>
        <w:t>和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卫</w:t>
      </w:r>
      <w:r w:rsidRPr="00E1166E">
        <w:rPr>
          <w:rFonts w:eastAsiaTheme="minorHAnsi" w:cs="BIZ UDPゴシック" w:hint="eastAsia"/>
          <w:szCs w:val="21"/>
          <w:lang w:eastAsia="zh-CN"/>
        </w:rPr>
        <w:t>生管理，也没</w:t>
      </w:r>
      <w:r w:rsidRPr="00E1166E">
        <w:rPr>
          <w:rFonts w:ascii="PMingLiU" w:eastAsia="PMingLiU" w:hAnsi="PMingLiU" w:cs="PMingLiU" w:hint="eastAsia"/>
          <w:szCs w:val="21"/>
          <w:lang w:eastAsia="zh-CN"/>
        </w:rPr>
        <w:t>问题</w:t>
      </w:r>
      <w:r w:rsidRPr="00E1166E">
        <w:rPr>
          <w:rFonts w:eastAsiaTheme="minorHAnsi" w:cs="BIZ UDPゴシック" w:hint="eastAsia"/>
          <w:szCs w:val="21"/>
          <w:lang w:eastAsia="zh-CN"/>
        </w:rPr>
        <w:t>。</w:t>
      </w:r>
    </w:p>
    <w:p w14:paraId="7C9EC5A4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72112826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173E3883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490AB30F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3A842C81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BAC1379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7C5C5888" w14:textId="1373F528" w:rsidR="000C5202" w:rsidRPr="00E1166E" w:rsidRDefault="00E476C0" w:rsidP="00E476C0">
      <w:pPr>
        <w:ind w:left="240" w:firstLine="84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703E51EF" w14:textId="77777777" w:rsidR="00E476C0" w:rsidRPr="00E1166E" w:rsidRDefault="00E476C0" w:rsidP="00E476C0">
      <w:pPr>
        <w:ind w:left="240" w:firstLine="840"/>
        <w:rPr>
          <w:rFonts w:eastAsiaTheme="minorHAnsi"/>
          <w:szCs w:val="21"/>
        </w:rPr>
      </w:pPr>
    </w:p>
    <w:p w14:paraId="47B3DA70" w14:textId="5A4B31FB" w:rsidR="00C20AA9" w:rsidRPr="00E1166E" w:rsidRDefault="00D932F1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lastRenderedPageBreak/>
        <w:t>即使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发现设备</w:t>
      </w:r>
      <w:r w:rsidRPr="00E1166E">
        <w:rPr>
          <w:rFonts w:eastAsiaTheme="minorHAnsi" w:cs="游明朝" w:hint="eastAsia"/>
          <w:b/>
          <w:bCs/>
          <w:szCs w:val="21"/>
        </w:rPr>
        <w:t>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设</w:t>
      </w:r>
      <w:r w:rsidRPr="00E1166E">
        <w:rPr>
          <w:rFonts w:eastAsiaTheme="minorHAnsi" w:cs="游明朝" w:hint="eastAsia"/>
          <w:b/>
          <w:bCs/>
          <w:szCs w:val="21"/>
        </w:rPr>
        <w:t>施存在小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问题</w:t>
      </w:r>
      <w:r w:rsidRPr="00E1166E">
        <w:rPr>
          <w:rFonts w:eastAsiaTheme="minorHAnsi" w:cs="游明朝" w:hint="eastAsia"/>
          <w:b/>
          <w:bCs/>
          <w:szCs w:val="21"/>
        </w:rPr>
        <w:t>，我也会想“没什么大不了的，稍后再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说</w:t>
      </w:r>
      <w:r w:rsidRPr="00E1166E">
        <w:rPr>
          <w:rFonts w:eastAsiaTheme="minorHAnsi" w:cs="游明朝" w:hint="eastAsia"/>
          <w:b/>
          <w:bCs/>
          <w:szCs w:val="21"/>
        </w:rPr>
        <w:t>”。</w:t>
      </w:r>
    </w:p>
    <w:p w14:paraId="6EED00A0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153DE101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01EDA5FB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15052DA8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02B5449A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F1585C2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0B9C1137" w14:textId="77B95E0F" w:rsidR="00387C95" w:rsidRPr="00E1166E" w:rsidRDefault="00E476C0" w:rsidP="00E476C0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477FD1CC" w14:textId="77777777" w:rsidR="00E476C0" w:rsidRPr="00E1166E" w:rsidRDefault="00E476C0" w:rsidP="00E476C0">
      <w:pPr>
        <w:ind w:left="1080"/>
        <w:rPr>
          <w:rFonts w:eastAsiaTheme="minorHAnsi"/>
          <w:szCs w:val="21"/>
        </w:rPr>
      </w:pPr>
    </w:p>
    <w:p w14:paraId="7CFA59EF" w14:textId="69EBB9F9" w:rsidR="00C20AA9" w:rsidRPr="00E1166E" w:rsidRDefault="00D932F1" w:rsidP="00E74831">
      <w:pPr>
        <w:pStyle w:val="a9"/>
        <w:numPr>
          <w:ilvl w:val="0"/>
          <w:numId w:val="22"/>
        </w:numPr>
        <w:rPr>
          <w:rFonts w:eastAsiaTheme="minorHAnsi"/>
          <w:szCs w:val="21"/>
        </w:rPr>
      </w:pPr>
      <w:r w:rsidRPr="00E1166E">
        <w:rPr>
          <w:rFonts w:eastAsiaTheme="minorHAnsi" w:hint="eastAsia"/>
          <w:b/>
          <w:bCs/>
          <w:szCs w:val="21"/>
        </w:rPr>
        <w:t>我的工作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场</w:t>
      </w:r>
      <w:r w:rsidRPr="00E1166E">
        <w:rPr>
          <w:rFonts w:eastAsiaTheme="minorHAnsi" w:cs="游明朝" w:hint="eastAsia"/>
          <w:b/>
          <w:bCs/>
          <w:szCs w:val="21"/>
        </w:rPr>
        <w:t>所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为</w:t>
      </w:r>
      <w:r w:rsidRPr="00E1166E">
        <w:rPr>
          <w:rFonts w:eastAsiaTheme="minorHAnsi" w:cs="游明朝" w:hint="eastAsia"/>
          <w:b/>
          <w:bCs/>
          <w:szCs w:val="21"/>
        </w:rPr>
        <w:t>了保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证</w:t>
      </w:r>
      <w:r w:rsidRPr="00E1166E">
        <w:rPr>
          <w:rFonts w:eastAsiaTheme="minorHAnsi" w:cs="游明朝" w:hint="eastAsia"/>
          <w:b/>
          <w:bCs/>
          <w:szCs w:val="21"/>
        </w:rPr>
        <w:t>食品的安全和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卫</w:t>
      </w:r>
      <w:r w:rsidRPr="00E1166E">
        <w:rPr>
          <w:rFonts w:eastAsiaTheme="minorHAnsi" w:cs="游明朝" w:hint="eastAsia"/>
          <w:b/>
          <w:bCs/>
          <w:szCs w:val="21"/>
        </w:rPr>
        <w:t>生，配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备</w:t>
      </w:r>
      <w:r w:rsidRPr="00E1166E">
        <w:rPr>
          <w:rFonts w:eastAsiaTheme="minorHAnsi" w:cs="游明朝" w:hint="eastAsia"/>
          <w:b/>
          <w:bCs/>
          <w:szCs w:val="21"/>
        </w:rPr>
        <w:t>了</w:t>
      </w:r>
      <w:r w:rsidRPr="00E1166E">
        <w:rPr>
          <w:rFonts w:ascii="Noto Sans JP" w:eastAsia="Noto Sans JP" w:hAnsi="Noto Sans JP" w:cs="Noto Sans JP" w:hint="eastAsia"/>
          <w:b/>
          <w:bCs/>
          <w:szCs w:val="21"/>
        </w:rPr>
        <w:t>齐</w:t>
      </w:r>
      <w:r w:rsidRPr="00E1166E">
        <w:rPr>
          <w:rFonts w:eastAsiaTheme="minorHAnsi" w:cs="游明朝" w:hint="eastAsia"/>
          <w:b/>
          <w:bCs/>
          <w:szCs w:val="21"/>
        </w:rPr>
        <w:t>全、必要的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设</w:t>
      </w:r>
      <w:r w:rsidRPr="00E1166E">
        <w:rPr>
          <w:rFonts w:eastAsiaTheme="minorHAnsi" w:cs="游明朝" w:hint="eastAsia"/>
          <w:b/>
          <w:bCs/>
          <w:szCs w:val="21"/>
        </w:rPr>
        <w:t>施、</w:t>
      </w:r>
      <w:r w:rsidRPr="00E1166E">
        <w:rPr>
          <w:rFonts w:ascii="PMingLiU" w:eastAsia="PMingLiU" w:hAnsi="PMingLiU" w:cs="PMingLiU" w:hint="eastAsia"/>
          <w:b/>
          <w:bCs/>
          <w:szCs w:val="21"/>
        </w:rPr>
        <w:t>设备</w:t>
      </w:r>
      <w:r w:rsidRPr="00E1166E">
        <w:rPr>
          <w:rFonts w:eastAsiaTheme="minorHAnsi" w:cs="游明朝" w:hint="eastAsia"/>
          <w:b/>
          <w:bCs/>
          <w:szCs w:val="21"/>
        </w:rPr>
        <w:t>和用品</w:t>
      </w:r>
      <w:r w:rsidR="00015AE9" w:rsidRPr="00E1166E">
        <w:rPr>
          <w:rFonts w:eastAsiaTheme="minorHAnsi" w:cs="游明朝" w:hint="eastAsia"/>
          <w:b/>
          <w:bCs/>
          <w:szCs w:val="21"/>
        </w:rPr>
        <w:t>。</w:t>
      </w:r>
    </w:p>
    <w:p w14:paraId="25A96117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1:  完全不同意</w:t>
      </w:r>
    </w:p>
    <w:p w14:paraId="6DFE65AD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2:  不同意</w:t>
      </w:r>
    </w:p>
    <w:p w14:paraId="538F9223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3: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不同意</w:t>
      </w:r>
    </w:p>
    <w:p w14:paraId="45E61EF5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4:  不</w:t>
      </w:r>
      <w:r w:rsidRPr="00E1166E">
        <w:rPr>
          <w:rFonts w:eastAsiaTheme="minorHAnsi" w:hint="eastAsia"/>
          <w:szCs w:val="21"/>
        </w:rPr>
        <w:t>确定</w:t>
      </w:r>
      <w:r w:rsidRPr="00E1166E">
        <w:rPr>
          <w:rFonts w:eastAsiaTheme="minorHAnsi"/>
          <w:szCs w:val="21"/>
        </w:rPr>
        <w:t xml:space="preserve"> / 没意</w:t>
      </w:r>
      <w:r w:rsidRPr="00E1166E">
        <w:rPr>
          <w:rFonts w:ascii="Noto Sans JP" w:eastAsia="Noto Sans JP" w:hAnsi="Noto Sans JP" w:cs="Noto Sans JP" w:hint="eastAsia"/>
          <w:szCs w:val="21"/>
        </w:rPr>
        <w:t>见</w:t>
      </w:r>
    </w:p>
    <w:p w14:paraId="283E7978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5:  比</w:t>
      </w:r>
      <w:r w:rsidRPr="00E1166E">
        <w:rPr>
          <w:rFonts w:ascii="PMingLiU" w:eastAsia="PMingLiU" w:hAnsi="PMingLiU" w:cs="PMingLiU" w:hint="eastAsia"/>
          <w:szCs w:val="21"/>
        </w:rPr>
        <w:t>较</w:t>
      </w:r>
      <w:r w:rsidRPr="00E1166E">
        <w:rPr>
          <w:rFonts w:eastAsiaTheme="minorHAnsi" w:cs="游明朝" w:hint="eastAsia"/>
          <w:szCs w:val="21"/>
        </w:rPr>
        <w:t>同意</w:t>
      </w:r>
    </w:p>
    <w:p w14:paraId="7FC6A99C" w14:textId="77777777" w:rsidR="005C72CA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6:  同意</w:t>
      </w:r>
    </w:p>
    <w:p w14:paraId="12290518" w14:textId="0365CEA5" w:rsidR="00387C95" w:rsidRPr="00E1166E" w:rsidRDefault="005C72CA" w:rsidP="005C72CA">
      <w:pPr>
        <w:ind w:left="1080"/>
        <w:rPr>
          <w:rFonts w:eastAsiaTheme="minorHAnsi"/>
          <w:szCs w:val="21"/>
        </w:rPr>
      </w:pPr>
      <w:r w:rsidRPr="00E1166E">
        <w:rPr>
          <w:rFonts w:eastAsiaTheme="minorHAnsi"/>
          <w:szCs w:val="21"/>
        </w:rPr>
        <w:t>7:  非常同意</w:t>
      </w:r>
    </w:p>
    <w:p w14:paraId="3C9BFFDF" w14:textId="295142E0" w:rsidR="00C20AA9" w:rsidRPr="003401C8" w:rsidRDefault="00C20AA9" w:rsidP="000C5202">
      <w:pPr>
        <w:jc w:val="right"/>
      </w:pPr>
    </w:p>
    <w:sectPr w:rsidR="00C20AA9" w:rsidRPr="00340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C76F" w14:textId="77777777" w:rsidR="000A015B" w:rsidRDefault="000A015B" w:rsidP="00B230DA">
      <w:r>
        <w:separator/>
      </w:r>
    </w:p>
  </w:endnote>
  <w:endnote w:type="continuationSeparator" w:id="0">
    <w:p w14:paraId="3132C20E" w14:textId="77777777" w:rsidR="000A015B" w:rsidRDefault="000A015B" w:rsidP="00B230DA">
      <w:r>
        <w:continuationSeparator/>
      </w:r>
    </w:p>
  </w:endnote>
  <w:endnote w:type="continuationNotice" w:id="1">
    <w:p w14:paraId="7DD2A675" w14:textId="77777777" w:rsidR="000A015B" w:rsidRDefault="000A0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E6CE" w14:textId="77777777" w:rsidR="000A015B" w:rsidRDefault="000A015B" w:rsidP="00B230DA">
      <w:r>
        <w:separator/>
      </w:r>
    </w:p>
  </w:footnote>
  <w:footnote w:type="continuationSeparator" w:id="0">
    <w:p w14:paraId="5F78FBC9" w14:textId="77777777" w:rsidR="000A015B" w:rsidRDefault="000A015B" w:rsidP="00B230DA">
      <w:r>
        <w:continuationSeparator/>
      </w:r>
    </w:p>
  </w:footnote>
  <w:footnote w:type="continuationNotice" w:id="1">
    <w:p w14:paraId="6AB188E1" w14:textId="77777777" w:rsidR="000A015B" w:rsidRDefault="000A0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969"/>
    <w:multiLevelType w:val="hybridMultilevel"/>
    <w:tmpl w:val="286E68EC"/>
    <w:lvl w:ilvl="0" w:tplc="FE3CD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B072351"/>
    <w:multiLevelType w:val="hybridMultilevel"/>
    <w:tmpl w:val="3DB0E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96EB4"/>
    <w:multiLevelType w:val="hybridMultilevel"/>
    <w:tmpl w:val="72CA2E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81433A2"/>
    <w:multiLevelType w:val="hybridMultilevel"/>
    <w:tmpl w:val="DD1AF0F6"/>
    <w:lvl w:ilvl="0" w:tplc="9E1AEB2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2B202A"/>
    <w:multiLevelType w:val="multilevel"/>
    <w:tmpl w:val="65340D3E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none"/>
      <w:lvlText w:val="1: 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E1C26EF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464CA"/>
    <w:multiLevelType w:val="hybridMultilevel"/>
    <w:tmpl w:val="1528E8C8"/>
    <w:lvl w:ilvl="0" w:tplc="B8041A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89663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D37340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81BD6"/>
    <w:multiLevelType w:val="multilevel"/>
    <w:tmpl w:val="B0BA5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6A004366"/>
    <w:multiLevelType w:val="hybridMultilevel"/>
    <w:tmpl w:val="BC86D044"/>
    <w:lvl w:ilvl="0" w:tplc="BCEE966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D3B4989"/>
    <w:multiLevelType w:val="multilevel"/>
    <w:tmpl w:val="F6C0E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25B5D"/>
    <w:multiLevelType w:val="multilevel"/>
    <w:tmpl w:val="4196A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F8462B4"/>
    <w:multiLevelType w:val="hybridMultilevel"/>
    <w:tmpl w:val="E0A6BEDA"/>
    <w:lvl w:ilvl="0" w:tplc="D1926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76CD7B01"/>
    <w:multiLevelType w:val="multilevel"/>
    <w:tmpl w:val="11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22"/>
  </w:num>
  <w:num w:numId="2" w16cid:durableId="98718561">
    <w:abstractNumId w:val="11"/>
  </w:num>
  <w:num w:numId="3" w16cid:durableId="271018068">
    <w:abstractNumId w:val="17"/>
  </w:num>
  <w:num w:numId="4" w16cid:durableId="1766683019">
    <w:abstractNumId w:val="7"/>
  </w:num>
  <w:num w:numId="5" w16cid:durableId="1291938867">
    <w:abstractNumId w:val="2"/>
  </w:num>
  <w:num w:numId="6" w16cid:durableId="658189157">
    <w:abstractNumId w:val="21"/>
  </w:num>
  <w:num w:numId="7" w16cid:durableId="2030522971">
    <w:abstractNumId w:val="10"/>
  </w:num>
  <w:num w:numId="8" w16cid:durableId="925262051">
    <w:abstractNumId w:val="12"/>
  </w:num>
  <w:num w:numId="9" w16cid:durableId="461003399">
    <w:abstractNumId w:val="13"/>
  </w:num>
  <w:num w:numId="10" w16cid:durableId="1860389659">
    <w:abstractNumId w:val="1"/>
  </w:num>
  <w:num w:numId="11" w16cid:durableId="1466659399">
    <w:abstractNumId w:val="15"/>
  </w:num>
  <w:num w:numId="12" w16cid:durableId="658194553">
    <w:abstractNumId w:val="3"/>
  </w:num>
  <w:num w:numId="13" w16cid:durableId="369888558">
    <w:abstractNumId w:val="4"/>
  </w:num>
  <w:num w:numId="14" w16cid:durableId="112021384">
    <w:abstractNumId w:val="8"/>
  </w:num>
  <w:num w:numId="15" w16cid:durableId="509487355">
    <w:abstractNumId w:val="19"/>
  </w:num>
  <w:num w:numId="16" w16cid:durableId="273173752">
    <w:abstractNumId w:val="0"/>
  </w:num>
  <w:num w:numId="17" w16cid:durableId="1653171364">
    <w:abstractNumId w:val="9"/>
  </w:num>
  <w:num w:numId="18" w16cid:durableId="1281229085">
    <w:abstractNumId w:val="20"/>
  </w:num>
  <w:num w:numId="19" w16cid:durableId="533466830">
    <w:abstractNumId w:val="5"/>
  </w:num>
  <w:num w:numId="20" w16cid:durableId="461385750">
    <w:abstractNumId w:val="16"/>
  </w:num>
  <w:num w:numId="21" w16cid:durableId="1382898641">
    <w:abstractNumId w:val="6"/>
  </w:num>
  <w:num w:numId="22" w16cid:durableId="904728175">
    <w:abstractNumId w:val="14"/>
  </w:num>
  <w:num w:numId="23" w16cid:durableId="2013798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15AE9"/>
    <w:rsid w:val="000163E4"/>
    <w:rsid w:val="00021E2C"/>
    <w:rsid w:val="00024342"/>
    <w:rsid w:val="000320B5"/>
    <w:rsid w:val="00040EAA"/>
    <w:rsid w:val="00043966"/>
    <w:rsid w:val="0005208B"/>
    <w:rsid w:val="000528A2"/>
    <w:rsid w:val="00056917"/>
    <w:rsid w:val="00081E01"/>
    <w:rsid w:val="00082EA5"/>
    <w:rsid w:val="0008524A"/>
    <w:rsid w:val="000A015B"/>
    <w:rsid w:val="000A07F2"/>
    <w:rsid w:val="000C51A4"/>
    <w:rsid w:val="000C5202"/>
    <w:rsid w:val="000D1E2A"/>
    <w:rsid w:val="000D4EEB"/>
    <w:rsid w:val="00125B21"/>
    <w:rsid w:val="00127CE3"/>
    <w:rsid w:val="0014067A"/>
    <w:rsid w:val="001473BF"/>
    <w:rsid w:val="001534F1"/>
    <w:rsid w:val="00157B3E"/>
    <w:rsid w:val="001712A4"/>
    <w:rsid w:val="00172A83"/>
    <w:rsid w:val="00176E09"/>
    <w:rsid w:val="001916C5"/>
    <w:rsid w:val="001955A6"/>
    <w:rsid w:val="001B3790"/>
    <w:rsid w:val="001B673E"/>
    <w:rsid w:val="001D5381"/>
    <w:rsid w:val="001D606A"/>
    <w:rsid w:val="001E1409"/>
    <w:rsid w:val="001E18D3"/>
    <w:rsid w:val="001E2CFB"/>
    <w:rsid w:val="001F023F"/>
    <w:rsid w:val="00205F1E"/>
    <w:rsid w:val="002060DB"/>
    <w:rsid w:val="002129DF"/>
    <w:rsid w:val="00213861"/>
    <w:rsid w:val="00215711"/>
    <w:rsid w:val="0022345E"/>
    <w:rsid w:val="00232AB2"/>
    <w:rsid w:val="00240049"/>
    <w:rsid w:val="0024122A"/>
    <w:rsid w:val="00264D35"/>
    <w:rsid w:val="002743D9"/>
    <w:rsid w:val="002A72BE"/>
    <w:rsid w:val="002C409F"/>
    <w:rsid w:val="002F0A0E"/>
    <w:rsid w:val="002F28D5"/>
    <w:rsid w:val="002F7342"/>
    <w:rsid w:val="00301620"/>
    <w:rsid w:val="00314C14"/>
    <w:rsid w:val="00332013"/>
    <w:rsid w:val="00337B80"/>
    <w:rsid w:val="003401C8"/>
    <w:rsid w:val="003439D1"/>
    <w:rsid w:val="00352182"/>
    <w:rsid w:val="00357AEF"/>
    <w:rsid w:val="00364A5A"/>
    <w:rsid w:val="00364A89"/>
    <w:rsid w:val="00387C95"/>
    <w:rsid w:val="00390133"/>
    <w:rsid w:val="003B774D"/>
    <w:rsid w:val="003C6DFB"/>
    <w:rsid w:val="003D5CF6"/>
    <w:rsid w:val="003D7AB9"/>
    <w:rsid w:val="003F0929"/>
    <w:rsid w:val="003F653C"/>
    <w:rsid w:val="003F7029"/>
    <w:rsid w:val="00405922"/>
    <w:rsid w:val="00412DE2"/>
    <w:rsid w:val="00423951"/>
    <w:rsid w:val="00437D75"/>
    <w:rsid w:val="00444602"/>
    <w:rsid w:val="004447F4"/>
    <w:rsid w:val="00466313"/>
    <w:rsid w:val="0048798C"/>
    <w:rsid w:val="004949D0"/>
    <w:rsid w:val="004A21FE"/>
    <w:rsid w:val="004A41EF"/>
    <w:rsid w:val="004F16D6"/>
    <w:rsid w:val="00503979"/>
    <w:rsid w:val="005105AF"/>
    <w:rsid w:val="00511BE6"/>
    <w:rsid w:val="00512E6C"/>
    <w:rsid w:val="00541F55"/>
    <w:rsid w:val="00544D3C"/>
    <w:rsid w:val="00557FFC"/>
    <w:rsid w:val="00562194"/>
    <w:rsid w:val="00562A79"/>
    <w:rsid w:val="0056766A"/>
    <w:rsid w:val="005A49E7"/>
    <w:rsid w:val="005B0089"/>
    <w:rsid w:val="005B2170"/>
    <w:rsid w:val="005B49AB"/>
    <w:rsid w:val="005C72CA"/>
    <w:rsid w:val="005D56E2"/>
    <w:rsid w:val="005D60BC"/>
    <w:rsid w:val="005D7F44"/>
    <w:rsid w:val="006177B9"/>
    <w:rsid w:val="006227A5"/>
    <w:rsid w:val="006263C5"/>
    <w:rsid w:val="006270F2"/>
    <w:rsid w:val="00661685"/>
    <w:rsid w:val="00675182"/>
    <w:rsid w:val="006A2D10"/>
    <w:rsid w:val="006B5E38"/>
    <w:rsid w:val="006D6EF2"/>
    <w:rsid w:val="006E67EA"/>
    <w:rsid w:val="006E7EC5"/>
    <w:rsid w:val="006F5CDD"/>
    <w:rsid w:val="0070095D"/>
    <w:rsid w:val="007057E4"/>
    <w:rsid w:val="007608E4"/>
    <w:rsid w:val="00776ECA"/>
    <w:rsid w:val="007974B6"/>
    <w:rsid w:val="007B4602"/>
    <w:rsid w:val="007E2F03"/>
    <w:rsid w:val="007E4BAF"/>
    <w:rsid w:val="007F0599"/>
    <w:rsid w:val="007F15F5"/>
    <w:rsid w:val="008022D2"/>
    <w:rsid w:val="0080341D"/>
    <w:rsid w:val="00811405"/>
    <w:rsid w:val="00813D6C"/>
    <w:rsid w:val="0081703E"/>
    <w:rsid w:val="00821CED"/>
    <w:rsid w:val="00847CEF"/>
    <w:rsid w:val="00862A5B"/>
    <w:rsid w:val="0086669F"/>
    <w:rsid w:val="0087583C"/>
    <w:rsid w:val="008759D1"/>
    <w:rsid w:val="008B217B"/>
    <w:rsid w:val="008B411B"/>
    <w:rsid w:val="008C539D"/>
    <w:rsid w:val="008D3232"/>
    <w:rsid w:val="008D562C"/>
    <w:rsid w:val="008E62BB"/>
    <w:rsid w:val="008E64B7"/>
    <w:rsid w:val="008F5C79"/>
    <w:rsid w:val="00902190"/>
    <w:rsid w:val="00951D73"/>
    <w:rsid w:val="0095490B"/>
    <w:rsid w:val="009658E6"/>
    <w:rsid w:val="0097475E"/>
    <w:rsid w:val="00977A61"/>
    <w:rsid w:val="009A00EE"/>
    <w:rsid w:val="009B766D"/>
    <w:rsid w:val="009C351D"/>
    <w:rsid w:val="009C3AD2"/>
    <w:rsid w:val="00A33D40"/>
    <w:rsid w:val="00A344F3"/>
    <w:rsid w:val="00A56519"/>
    <w:rsid w:val="00A65DA2"/>
    <w:rsid w:val="00A67B0A"/>
    <w:rsid w:val="00A72FC2"/>
    <w:rsid w:val="00A845F3"/>
    <w:rsid w:val="00A84C47"/>
    <w:rsid w:val="00A87BDF"/>
    <w:rsid w:val="00A97D15"/>
    <w:rsid w:val="00AA2B22"/>
    <w:rsid w:val="00AC79A8"/>
    <w:rsid w:val="00AD1DE6"/>
    <w:rsid w:val="00AE069E"/>
    <w:rsid w:val="00AF0689"/>
    <w:rsid w:val="00AF2D18"/>
    <w:rsid w:val="00AF58E2"/>
    <w:rsid w:val="00B05CF5"/>
    <w:rsid w:val="00B230DA"/>
    <w:rsid w:val="00B319FE"/>
    <w:rsid w:val="00B375EB"/>
    <w:rsid w:val="00B7093A"/>
    <w:rsid w:val="00B74371"/>
    <w:rsid w:val="00B76E43"/>
    <w:rsid w:val="00B92DED"/>
    <w:rsid w:val="00BC5B4B"/>
    <w:rsid w:val="00BC754C"/>
    <w:rsid w:val="00BE6CF8"/>
    <w:rsid w:val="00C20AA9"/>
    <w:rsid w:val="00C230A8"/>
    <w:rsid w:val="00C46440"/>
    <w:rsid w:val="00C47E2B"/>
    <w:rsid w:val="00C763E4"/>
    <w:rsid w:val="00C92FD2"/>
    <w:rsid w:val="00CA6C9D"/>
    <w:rsid w:val="00CB34A0"/>
    <w:rsid w:val="00CB4489"/>
    <w:rsid w:val="00CE1ADB"/>
    <w:rsid w:val="00D01EC8"/>
    <w:rsid w:val="00D03E5F"/>
    <w:rsid w:val="00D12105"/>
    <w:rsid w:val="00D20851"/>
    <w:rsid w:val="00D30770"/>
    <w:rsid w:val="00D308DA"/>
    <w:rsid w:val="00D4259D"/>
    <w:rsid w:val="00D475AC"/>
    <w:rsid w:val="00D53B0D"/>
    <w:rsid w:val="00D61334"/>
    <w:rsid w:val="00D663DF"/>
    <w:rsid w:val="00D7573B"/>
    <w:rsid w:val="00D80767"/>
    <w:rsid w:val="00D92046"/>
    <w:rsid w:val="00D932F1"/>
    <w:rsid w:val="00D96765"/>
    <w:rsid w:val="00DA5FED"/>
    <w:rsid w:val="00DA64A0"/>
    <w:rsid w:val="00DB5410"/>
    <w:rsid w:val="00DF1F84"/>
    <w:rsid w:val="00DF3A23"/>
    <w:rsid w:val="00E01807"/>
    <w:rsid w:val="00E11329"/>
    <w:rsid w:val="00E1166E"/>
    <w:rsid w:val="00E15825"/>
    <w:rsid w:val="00E26EFC"/>
    <w:rsid w:val="00E36A53"/>
    <w:rsid w:val="00E476C0"/>
    <w:rsid w:val="00E549D0"/>
    <w:rsid w:val="00E65943"/>
    <w:rsid w:val="00E747AE"/>
    <w:rsid w:val="00E74831"/>
    <w:rsid w:val="00EB0C04"/>
    <w:rsid w:val="00EB2729"/>
    <w:rsid w:val="00F12C1A"/>
    <w:rsid w:val="00F22D23"/>
    <w:rsid w:val="00F35929"/>
    <w:rsid w:val="00F421F1"/>
    <w:rsid w:val="00F672B4"/>
    <w:rsid w:val="00F93668"/>
    <w:rsid w:val="00FA68B5"/>
    <w:rsid w:val="00FB7E7F"/>
    <w:rsid w:val="00FC30FF"/>
    <w:rsid w:val="00FC799B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2026-05-13T08:52:00Z</dcterms:created>
  <dcterms:modified xsi:type="dcterms:W3CDTF">2026-05-13T08:52:00Z</dcterms:modified>
</cp:coreProperties>
</file>