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54" w:rsidRDefault="00636F54" w:rsidP="00EA0F78">
      <w:r>
        <w:rPr>
          <w:rFonts w:hint="eastAsia"/>
        </w:rPr>
        <w:t>別記様式第３号</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rsidR="00636F54" w:rsidRDefault="00636F54" w:rsidP="00EA0F78">
      <w:r>
        <w:tab/>
      </w:r>
      <w:r>
        <w:tab/>
      </w:r>
      <w:r>
        <w:tab/>
      </w:r>
      <w:r>
        <w:tab/>
      </w:r>
      <w:r>
        <w:tab/>
      </w:r>
    </w:p>
    <w:p w:rsidR="00636F54" w:rsidRDefault="00636F54" w:rsidP="00EA0F78">
      <w:pPr>
        <w:ind w:firstLineChars="300" w:firstLine="723"/>
      </w:pPr>
      <w:r>
        <w:rPr>
          <w:rFonts w:hint="eastAsia"/>
        </w:rPr>
        <w:t>○○農政局長　殿</w:t>
      </w:r>
    </w:p>
    <w:p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type w14:anchorId="326FBE1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rsidR="00EA0F78" w:rsidRDefault="00636F54" w:rsidP="00EA0F78">
      <w:pPr>
        <w:ind w:firstLineChars="300" w:firstLine="723"/>
      </w:pPr>
      <w:r>
        <w:rPr>
          <w:rFonts w:hint="eastAsia"/>
        </w:rPr>
        <w:t>沖縄県にあっては、内閣府沖縄総合事務局長</w:t>
      </w:r>
    </w:p>
    <w:p w:rsidR="00636F54" w:rsidRDefault="00636F54" w:rsidP="00EA0F78">
      <w:pPr>
        <w:ind w:firstLineChars="300" w:firstLine="723"/>
      </w:pPr>
      <w:bookmarkStart w:id="0" w:name="_GoBack"/>
      <w:bookmarkEnd w:id="0"/>
      <w:r>
        <w:rPr>
          <w:rFonts w:hint="eastAsia"/>
        </w:rPr>
        <w:t>農林水産省生産局長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rsidR="00EA0F78" w:rsidRDefault="00636F54" w:rsidP="00EA0F78">
      <w:pPr>
        <w:ind w:firstLineChars="2200" w:firstLine="5301"/>
      </w:pPr>
      <w:r>
        <w:rPr>
          <w:rFonts w:hint="eastAsia"/>
        </w:rPr>
        <w:t>所　　在　　地</w:t>
      </w:r>
    </w:p>
    <w:p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印</w:t>
      </w:r>
      <w:r>
        <w:rPr>
          <w:rFonts w:hint="eastAsia"/>
        </w:rPr>
        <w:tab/>
      </w:r>
      <w:r>
        <w:rPr>
          <w:rFonts w:hint="eastAsia"/>
        </w:rPr>
        <w:tab/>
      </w:r>
      <w:r>
        <w:tab/>
      </w:r>
      <w:r>
        <w:tab/>
      </w:r>
      <w:r>
        <w:tab/>
      </w:r>
      <w:r>
        <w:tab/>
      </w:r>
      <w:r>
        <w:tab/>
      </w:r>
      <w:r>
        <w:tab/>
      </w:r>
    </w:p>
    <w:p w:rsidR="00EA0F78" w:rsidRDefault="00636F54" w:rsidP="00EA0F78">
      <w:pPr>
        <w:ind w:firstLineChars="300" w:firstLine="723"/>
      </w:pPr>
      <w:r>
        <w:rPr>
          <w:rFonts w:hint="eastAsia"/>
        </w:rPr>
        <w:t>平成○○年度産地活性化総合対策事業のうち茶・薬用作物等地域特産作物体</w:t>
      </w:r>
    </w:p>
    <w:p w:rsidR="00EA0F78" w:rsidRDefault="00636F54" w:rsidP="00EA0F78">
      <w:pPr>
        <w:ind w:firstLineChars="300" w:firstLine="723"/>
      </w:pPr>
      <w:r>
        <w:rPr>
          <w:rFonts w:hint="eastAsia"/>
        </w:rPr>
        <w:t>制強化促進事業（○○○○○</w:t>
      </w:r>
      <w:r w:rsidRPr="00EA0F78">
        <w:rPr>
          <w:rFonts w:hint="eastAsia"/>
          <w:vertAlign w:val="superscript"/>
        </w:rPr>
        <w:t>※２</w:t>
      </w:r>
      <w:r>
        <w:rPr>
          <w:rFonts w:hint="eastAsia"/>
        </w:rPr>
        <w:t>）交付決定前着手届</w:t>
      </w:r>
    </w:p>
    <w:p w:rsidR="00EA0F78" w:rsidRDefault="00EA0F78" w:rsidP="00EA0F78">
      <w:r>
        <w:tab/>
      </w:r>
      <w:r>
        <w:tab/>
      </w:r>
      <w:r>
        <w:tab/>
      </w:r>
      <w:r>
        <w:tab/>
      </w:r>
      <w:r>
        <w:tab/>
      </w:r>
      <w:r>
        <w:tab/>
      </w:r>
      <w:r>
        <w:tab/>
      </w:r>
      <w:r>
        <w:tab/>
      </w:r>
      <w:r>
        <w:tab/>
      </w:r>
    </w:p>
    <w:p w:rsidR="00EA0F78" w:rsidRDefault="00636F54" w:rsidP="00EA0F78">
      <w:pPr>
        <w:ind w:firstLineChars="100" w:firstLine="241"/>
      </w:pPr>
      <w:r>
        <w:rPr>
          <w:rFonts w:hint="eastAsia"/>
        </w:rPr>
        <w:t>事業実施計画に基づく別添の事業について、下記条件を了承の上、交付決定前に着手することとしたいのでお届けします。</w:t>
      </w:r>
    </w:p>
    <w:p w:rsidR="00636F54" w:rsidRDefault="00636F54" w:rsidP="00EA0F78">
      <w:pPr>
        <w:ind w:firstLineChars="100" w:firstLine="241"/>
      </w:pPr>
      <w:r>
        <w:tab/>
      </w:r>
      <w:r>
        <w:tab/>
      </w:r>
      <w:r>
        <w:tab/>
      </w:r>
      <w:r>
        <w:tab/>
      </w:r>
      <w:r>
        <w:tab/>
      </w:r>
      <w:r>
        <w:tab/>
      </w:r>
    </w:p>
    <w:p w:rsidR="00EA0F78" w:rsidRDefault="00636F54" w:rsidP="00EA0F78">
      <w:pPr>
        <w:pStyle w:val="a7"/>
      </w:pPr>
      <w:r>
        <w:rPr>
          <w:rFonts w:hint="eastAsia"/>
        </w:rPr>
        <w:t>記</w:t>
      </w:r>
    </w:p>
    <w:p w:rsidR="00636F54" w:rsidRDefault="00636F54" w:rsidP="00EA0F78">
      <w:pPr>
        <w:pStyle w:val="a9"/>
      </w:pPr>
    </w:p>
    <w:p w:rsidR="00636F54" w:rsidRDefault="00636F54" w:rsidP="00EA0F78">
      <w:pPr>
        <w:ind w:left="241" w:hangingChars="100" w:hanging="241"/>
      </w:pPr>
      <w:r>
        <w:rPr>
          <w:rFonts w:hint="eastAsia"/>
        </w:rPr>
        <w:t>１　交付決定を受けるまでの期間内に、天災地変の事由によって実施した事業に損失を生じた場合、これらの損失は、事業実施主体が負担すること。</w:t>
      </w:r>
      <w:r>
        <w:rPr>
          <w:rFonts w:hint="eastAsia"/>
        </w:rPr>
        <w:tab/>
      </w:r>
      <w:r>
        <w:rPr>
          <w:rFonts w:hint="eastAsia"/>
        </w:rPr>
        <w:tab/>
      </w:r>
    </w:p>
    <w:p w:rsidR="00EA0F78" w:rsidRDefault="00636F54" w:rsidP="00EA0F78">
      <w:pPr>
        <w:ind w:left="241" w:hangingChars="100" w:hanging="241"/>
      </w:pPr>
      <w:r>
        <w:rPr>
          <w:rFonts w:hint="eastAsia"/>
        </w:rPr>
        <w:t>２　交付決定を受けた補助金額が交付申請額又は交付申請予定額に達しない場合においても、異議がないこと。</w:t>
      </w:r>
      <w:r w:rsidR="00EA0F78">
        <w:tab/>
      </w:r>
      <w:r w:rsidR="00EA0F78">
        <w:tab/>
      </w:r>
      <w:r w:rsidR="00EA0F78">
        <w:tab/>
      </w:r>
    </w:p>
    <w:p w:rsidR="00636F54" w:rsidRDefault="00636F54" w:rsidP="00B10BEB">
      <w:pPr>
        <w:ind w:left="241" w:hangingChars="100" w:hanging="241"/>
      </w:pPr>
      <w:r>
        <w:rPr>
          <w:rFonts w:hint="eastAsia"/>
        </w:rPr>
        <w:t>３　当該事業については、着手から交付決定を受ける期間内においては、計画変更は行わないこと。</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r>
        <w:rPr>
          <w:rFonts w:hint="eastAsia"/>
        </w:rPr>
        <w:t>別添</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tbl>
      <w:tblPr>
        <w:tblStyle w:val="ab"/>
        <w:tblW w:w="0" w:type="auto"/>
        <w:tblLook w:val="04A0" w:firstRow="1" w:lastRow="0" w:firstColumn="1" w:lastColumn="0" w:noHBand="0" w:noVBand="1"/>
      </w:tblPr>
      <w:tblGrid>
        <w:gridCol w:w="1604"/>
        <w:gridCol w:w="1322"/>
        <w:gridCol w:w="1322"/>
        <w:gridCol w:w="1417"/>
        <w:gridCol w:w="1418"/>
        <w:gridCol w:w="2545"/>
      </w:tblGrid>
      <w:tr w:rsidR="00EA0F78" w:rsidTr="00EA0F78">
        <w:tc>
          <w:tcPr>
            <w:tcW w:w="1604" w:type="dxa"/>
            <w:vAlign w:val="center"/>
          </w:tcPr>
          <w:p w:rsidR="00EA0F78" w:rsidRDefault="00EA0F78" w:rsidP="00EA0F78">
            <w:pPr>
              <w:jc w:val="center"/>
            </w:pPr>
            <w:r>
              <w:rPr>
                <w:rFonts w:hint="eastAsia"/>
              </w:rPr>
              <w:t>事業</w:t>
            </w:r>
            <w:r>
              <w:t>内容</w:t>
            </w:r>
          </w:p>
        </w:tc>
        <w:tc>
          <w:tcPr>
            <w:tcW w:w="1322" w:type="dxa"/>
            <w:vAlign w:val="center"/>
          </w:tcPr>
          <w:p w:rsidR="00EA0F78" w:rsidRDefault="00EA0F78" w:rsidP="00EA0F78">
            <w:pPr>
              <w:jc w:val="center"/>
            </w:pPr>
            <w:r>
              <w:rPr>
                <w:rFonts w:hint="eastAsia"/>
              </w:rPr>
              <w:t>事業量</w:t>
            </w:r>
          </w:p>
        </w:tc>
        <w:tc>
          <w:tcPr>
            <w:tcW w:w="1322" w:type="dxa"/>
            <w:vAlign w:val="center"/>
          </w:tcPr>
          <w:p w:rsidR="00EA0F78" w:rsidRDefault="00EA0F78" w:rsidP="00EA0F78">
            <w:pPr>
              <w:jc w:val="center"/>
            </w:pPr>
            <w:r>
              <w:rPr>
                <w:rFonts w:hint="eastAsia"/>
              </w:rPr>
              <w:t>事業費</w:t>
            </w:r>
          </w:p>
        </w:tc>
        <w:tc>
          <w:tcPr>
            <w:tcW w:w="1417" w:type="dxa"/>
            <w:vAlign w:val="center"/>
          </w:tcPr>
          <w:p w:rsidR="00EA0F78" w:rsidRDefault="00EA0F78" w:rsidP="00EA0F78">
            <w:pPr>
              <w:jc w:val="center"/>
            </w:pPr>
            <w:r>
              <w:rPr>
                <w:rFonts w:hint="eastAsia"/>
              </w:rPr>
              <w:t>着手予定</w:t>
            </w:r>
          </w:p>
          <w:p w:rsidR="00EA0F78" w:rsidRDefault="00EA0F78" w:rsidP="00EA0F78">
            <w:pPr>
              <w:jc w:val="center"/>
            </w:pP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1418" w:type="dxa"/>
            <w:vAlign w:val="center"/>
          </w:tcPr>
          <w:p w:rsidR="00EA0F78" w:rsidRDefault="00EA0F78" w:rsidP="00EA0F78">
            <w:pPr>
              <w:jc w:val="center"/>
            </w:pPr>
            <w:r>
              <w:rPr>
                <w:rFonts w:hint="eastAsia"/>
              </w:rPr>
              <w:t>完了予定</w:t>
            </w:r>
          </w:p>
          <w:p w:rsidR="00EA0F78" w:rsidRDefault="00EA0F78" w:rsidP="00EA0F78">
            <w:pPr>
              <w:jc w:val="center"/>
            </w:pPr>
            <w:r>
              <w:rPr>
                <w:rFonts w:hint="eastAsia"/>
              </w:rPr>
              <w:t>年</w:t>
            </w:r>
            <w:r>
              <w:rPr>
                <w:rFonts w:hint="eastAsia"/>
              </w:rPr>
              <w:t xml:space="preserve"> </w:t>
            </w:r>
            <w:r>
              <w:rPr>
                <w:rFonts w:hint="eastAsia"/>
              </w:rPr>
              <w:t>月</w:t>
            </w:r>
            <w:r>
              <w:rPr>
                <w:rFonts w:hint="eastAsia"/>
              </w:rPr>
              <w:t xml:space="preserve"> </w:t>
            </w:r>
            <w:r>
              <w:rPr>
                <w:rFonts w:hint="eastAsia"/>
              </w:rPr>
              <w:t>日</w:t>
            </w:r>
          </w:p>
        </w:tc>
        <w:tc>
          <w:tcPr>
            <w:tcW w:w="2545" w:type="dxa"/>
            <w:vAlign w:val="center"/>
          </w:tcPr>
          <w:p w:rsidR="00EA0F78" w:rsidRDefault="00EA0F78" w:rsidP="00EA0F78">
            <w:pPr>
              <w:jc w:val="center"/>
            </w:pPr>
            <w:r>
              <w:rPr>
                <w:rFonts w:hint="eastAsia"/>
              </w:rPr>
              <w:t>理由</w:t>
            </w:r>
          </w:p>
        </w:tc>
      </w:tr>
      <w:tr w:rsidR="00EA0F78" w:rsidTr="00EA0F78">
        <w:tc>
          <w:tcPr>
            <w:tcW w:w="1604" w:type="dxa"/>
          </w:tcPr>
          <w:p w:rsidR="00EA0F78" w:rsidRDefault="00EA0F78" w:rsidP="00EA0F78"/>
          <w:p w:rsidR="00EA0F78" w:rsidRDefault="00EA0F78" w:rsidP="00EA0F78"/>
          <w:p w:rsidR="00EA0F78" w:rsidRDefault="00EA0F78" w:rsidP="00EA0F78"/>
        </w:tc>
        <w:tc>
          <w:tcPr>
            <w:tcW w:w="1322" w:type="dxa"/>
          </w:tcPr>
          <w:p w:rsidR="00EA0F78" w:rsidRDefault="00EA0F78" w:rsidP="00EA0F78"/>
        </w:tc>
        <w:tc>
          <w:tcPr>
            <w:tcW w:w="1322" w:type="dxa"/>
          </w:tcPr>
          <w:p w:rsidR="00EA0F78" w:rsidRDefault="00EA0F78" w:rsidP="00EA0F78"/>
        </w:tc>
        <w:tc>
          <w:tcPr>
            <w:tcW w:w="1417" w:type="dxa"/>
          </w:tcPr>
          <w:p w:rsidR="00EA0F78" w:rsidRDefault="00EA0F78" w:rsidP="00EA0F78"/>
        </w:tc>
        <w:tc>
          <w:tcPr>
            <w:tcW w:w="1418" w:type="dxa"/>
          </w:tcPr>
          <w:p w:rsidR="00EA0F78" w:rsidRDefault="00EA0F78" w:rsidP="00EA0F78"/>
        </w:tc>
        <w:tc>
          <w:tcPr>
            <w:tcW w:w="2545" w:type="dxa"/>
          </w:tcPr>
          <w:p w:rsidR="00EA0F78" w:rsidRDefault="00EA0F78" w:rsidP="00EA0F78"/>
        </w:tc>
      </w:tr>
    </w:tbl>
    <w:p w:rsidR="00EA0F78"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r>
        <w:rPr>
          <w:rFonts w:hint="eastAsia"/>
        </w:rPr>
        <w:t>※１：実施要領第２の１の全国推進事業の場合、農林水産省生産局長宛とする。</w:t>
      </w:r>
      <w:r>
        <w:rPr>
          <w:rFonts w:hint="eastAsia"/>
        </w:rPr>
        <w:tab/>
      </w:r>
    </w:p>
    <w:p w:rsidR="006A4CF7" w:rsidRDefault="00636F54" w:rsidP="00EA0F78">
      <w:r>
        <w:rPr>
          <w:rFonts w:hint="eastAsia"/>
        </w:rPr>
        <w:t>※２：実施要領第２の</w:t>
      </w:r>
      <w:r w:rsidR="0070669D">
        <w:rPr>
          <w:rFonts w:hint="eastAsia"/>
        </w:rPr>
        <w:t>対象</w:t>
      </w:r>
      <w:r>
        <w:rPr>
          <w:rFonts w:hint="eastAsia"/>
        </w:rPr>
        <w:t>事業名を記入。</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F63B11">
        <w:rPr>
          <w:rFonts w:hint="eastAsia"/>
        </w:rPr>
        <w:tab/>
      </w:r>
      <w:r w:rsidR="00F63B11">
        <w:rPr>
          <w:rFonts w:hint="eastAsia"/>
        </w:rPr>
        <w:lastRenderedPageBreak/>
        <w:tab/>
      </w:r>
    </w:p>
    <w:sectPr w:rsidR="006A4CF7" w:rsidSect="00F63B11">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418" w:left="1134" w:header="851" w:footer="992" w:gutter="0"/>
      <w:cols w:space="425"/>
      <w:titlePg/>
      <w:docGrid w:type="linesAndChars" w:linePitch="350" w:charSpace="19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27EE" w:rsidRDefault="003627EE" w:rsidP="006A4CF7">
      <w:r>
        <w:separator/>
      </w:r>
    </w:p>
  </w:endnote>
  <w:endnote w:type="continuationSeparator" w:id="0">
    <w:p w:rsidR="003627EE" w:rsidRDefault="003627EE"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27EE" w:rsidRDefault="003627EE" w:rsidP="006A4CF7">
      <w:r>
        <w:separator/>
      </w:r>
    </w:p>
  </w:footnote>
  <w:footnote w:type="continuationSeparator" w:id="0">
    <w:p w:rsidR="003627EE" w:rsidRDefault="003627EE" w:rsidP="006A4C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073" w:rsidRDefault="00160073">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removePersonalInformation/>
  <w:removeDateAndTime/>
  <w:bordersDoNotSurroundHeader/>
  <w:bordersDoNotSurroundFooter/>
  <w:defaultTabStop w:val="840"/>
  <w:drawingGridHorizontalSpacing w:val="241"/>
  <w:drawingGridVerticalSpacing w:val="17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B11"/>
    <w:rsid w:val="00160073"/>
    <w:rsid w:val="003627EE"/>
    <w:rsid w:val="004F27A5"/>
    <w:rsid w:val="00636F54"/>
    <w:rsid w:val="006A4CF7"/>
    <w:rsid w:val="0070669D"/>
    <w:rsid w:val="00B10BEB"/>
    <w:rsid w:val="00B83F9D"/>
    <w:rsid w:val="00C66E31"/>
    <w:rsid w:val="00E10F59"/>
    <w:rsid w:val="00EA0F78"/>
    <w:rsid w:val="00F63B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F27A5"/>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F27A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F27A5"/>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F27A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Words>
  <Characters>610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2018-04-02T07:41:00Z</dcterms:created>
  <dcterms:modified xsi:type="dcterms:W3CDTF">2018-04-02T07:41:00Z</dcterms:modified>
</cp:coreProperties>
</file>